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9347" w14:textId="5E1E3FF0" w:rsidR="009F04AA" w:rsidRDefault="009F04AA" w:rsidP="009F04AA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№ 270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29.12.2023</w:t>
      </w:r>
    </w:p>
    <w:p w14:paraId="016B618D" w14:textId="77777777" w:rsidR="009B3E10" w:rsidRDefault="009B3E10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8A03B1" w14:textId="77777777" w:rsidR="008709F0" w:rsidRDefault="008709F0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BC49E3" w14:textId="77777777" w:rsidR="008709F0" w:rsidRDefault="008709F0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6B4B5E" w14:textId="77777777" w:rsidR="008709F0" w:rsidRDefault="008709F0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37124B" w14:textId="77777777" w:rsidR="008709F0" w:rsidRDefault="008709F0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C5831C" w14:textId="77777777" w:rsidR="00270004" w:rsidRDefault="00270004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43CE65" w14:textId="77777777" w:rsidR="00E70CD0" w:rsidRDefault="00E70CD0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51D109" w14:textId="77777777" w:rsidR="008709F0" w:rsidRDefault="008709F0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CCFFAA" w14:textId="77777777" w:rsidR="009B3E10" w:rsidRDefault="009B3E10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78FBD8" w14:textId="77777777" w:rsidR="009B3E10" w:rsidRPr="00825E37" w:rsidRDefault="00825E37" w:rsidP="004B25E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25E3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</w:t>
      </w:r>
    </w:p>
    <w:p w14:paraId="7C625433" w14:textId="77777777" w:rsidR="00181A24" w:rsidRDefault="00181A24" w:rsidP="005F0381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451459" w14:textId="77777777" w:rsidR="00181A24" w:rsidRDefault="00181A24" w:rsidP="005F0381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2A82DB" w14:textId="77777777" w:rsidR="00181A24" w:rsidRDefault="00181A24" w:rsidP="005F0381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EAF44F" w14:textId="77777777" w:rsidR="00181A24" w:rsidRDefault="00181A24" w:rsidP="005F0381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AB5225" w14:textId="77777777" w:rsidR="00FF75B3" w:rsidRPr="00181A24" w:rsidRDefault="00780907" w:rsidP="005F0381">
      <w:pPr>
        <w:pStyle w:val="ConsPlusTitle"/>
        <w:widowControl/>
        <w:ind w:right="5102"/>
        <w:jc w:val="both"/>
        <w:rPr>
          <w:rFonts w:ascii="Times New Roman" w:hAnsi="Times New Roman"/>
          <w:b w:val="0"/>
          <w:sz w:val="28"/>
          <w:szCs w:val="28"/>
        </w:rPr>
      </w:pPr>
      <w:r w:rsidRPr="00181A24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1F60CA" w:rsidRPr="00181A24">
        <w:rPr>
          <w:rFonts w:ascii="Times New Roman" w:hAnsi="Times New Roman" w:cs="Times New Roman"/>
          <w:b w:val="0"/>
          <w:sz w:val="28"/>
          <w:szCs w:val="28"/>
        </w:rPr>
        <w:t xml:space="preserve"> и дополнений</w:t>
      </w:r>
      <w:r w:rsidRPr="00181A2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  <w:r w:rsidR="005F0381" w:rsidRPr="00181A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Сосновского муниципального района</w:t>
      </w:r>
      <w:r w:rsidR="004B25E2" w:rsidRPr="00181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381" w:rsidRPr="00181A24">
        <w:rPr>
          <w:rFonts w:ascii="Times New Roman" w:hAnsi="Times New Roman"/>
          <w:b w:val="0"/>
          <w:sz w:val="28"/>
          <w:szCs w:val="28"/>
        </w:rPr>
        <w:t xml:space="preserve">от 29.10.2020 года № 1783 </w:t>
      </w:r>
    </w:p>
    <w:p w14:paraId="747B07F1" w14:textId="77777777" w:rsidR="006363F4" w:rsidRPr="00883FD7" w:rsidRDefault="006363F4" w:rsidP="005F0381">
      <w:pPr>
        <w:pStyle w:val="ConsPlusTitle"/>
        <w:widowControl/>
        <w:ind w:right="5102"/>
        <w:jc w:val="both"/>
        <w:rPr>
          <w:rFonts w:ascii="Times New Roman" w:hAnsi="Times New Roman"/>
          <w:b w:val="0"/>
          <w:sz w:val="27"/>
          <w:szCs w:val="27"/>
        </w:rPr>
      </w:pPr>
    </w:p>
    <w:p w14:paraId="2EEC92BA" w14:textId="77777777" w:rsidR="006363F4" w:rsidRPr="00883FD7" w:rsidRDefault="006363F4" w:rsidP="005F0381">
      <w:pPr>
        <w:pStyle w:val="ConsPlusTitle"/>
        <w:widowControl/>
        <w:ind w:right="5102"/>
        <w:jc w:val="both"/>
        <w:rPr>
          <w:rFonts w:ascii="Times New Roman" w:hAnsi="Times New Roman"/>
          <w:b w:val="0"/>
          <w:sz w:val="27"/>
          <w:szCs w:val="27"/>
        </w:rPr>
      </w:pPr>
    </w:p>
    <w:p w14:paraId="44C5ABE2" w14:textId="77777777" w:rsidR="006363F4" w:rsidRPr="00181A24" w:rsidRDefault="006363F4" w:rsidP="005F0381">
      <w:pPr>
        <w:pStyle w:val="ConsPlusTitle"/>
        <w:widowControl/>
        <w:ind w:right="5102"/>
        <w:jc w:val="both"/>
        <w:rPr>
          <w:b w:val="0"/>
          <w:sz w:val="28"/>
          <w:szCs w:val="28"/>
        </w:rPr>
      </w:pPr>
    </w:p>
    <w:p w14:paraId="6E5FCD6C" w14:textId="77777777" w:rsidR="00DA20D5" w:rsidRPr="00181A24" w:rsidRDefault="00B924A3" w:rsidP="00B92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24">
        <w:rPr>
          <w:rFonts w:ascii="Times New Roman" w:eastAsia="Times New Roman" w:hAnsi="Times New Roman"/>
          <w:sz w:val="28"/>
          <w:szCs w:val="28"/>
        </w:rPr>
        <w:t>В соответствии с пунктом 2 статьи 179 Бюджетного кодекса Российской Федерации, администрация Сосновского муниципального района</w:t>
      </w:r>
      <w:r w:rsidR="00B327B3" w:rsidRPr="00181A24">
        <w:rPr>
          <w:rFonts w:ascii="Times New Roman" w:hAnsi="Times New Roman"/>
          <w:spacing w:val="2"/>
          <w:sz w:val="28"/>
          <w:szCs w:val="28"/>
        </w:rPr>
        <w:t>,</w:t>
      </w:r>
      <w:r w:rsidR="00DB6465" w:rsidRPr="00181A2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B6465" w:rsidRPr="00181A24">
        <w:rPr>
          <w:rFonts w:ascii="Times New Roman" w:hAnsi="Times New Roman"/>
          <w:sz w:val="28"/>
          <w:szCs w:val="28"/>
        </w:rPr>
        <w:t>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№1243</w:t>
      </w:r>
      <w:r w:rsidR="002F47DF" w:rsidRPr="00181A24">
        <w:rPr>
          <w:rFonts w:ascii="Times New Roman" w:hAnsi="Times New Roman"/>
          <w:bCs/>
          <w:sz w:val="28"/>
          <w:szCs w:val="28"/>
        </w:rPr>
        <w:t xml:space="preserve"> </w:t>
      </w:r>
      <w:r w:rsidR="00DA20D5" w:rsidRPr="00181A24">
        <w:rPr>
          <w:rFonts w:ascii="Times New Roman" w:hAnsi="Times New Roman"/>
          <w:sz w:val="28"/>
          <w:szCs w:val="28"/>
        </w:rPr>
        <w:t xml:space="preserve">администрация Сосновского муниципального района </w:t>
      </w:r>
    </w:p>
    <w:p w14:paraId="6C589DA5" w14:textId="77777777" w:rsidR="00DA20D5" w:rsidRPr="00181A24" w:rsidRDefault="00DA20D5" w:rsidP="009B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A24">
        <w:rPr>
          <w:rFonts w:ascii="Times New Roman" w:hAnsi="Times New Roman"/>
          <w:sz w:val="28"/>
          <w:szCs w:val="28"/>
        </w:rPr>
        <w:t>ПОСТАНОВЛЯЕТ:</w:t>
      </w:r>
    </w:p>
    <w:p w14:paraId="1EA4B50F" w14:textId="77777777" w:rsidR="00DA20D5" w:rsidRPr="00181A24" w:rsidRDefault="008A678D" w:rsidP="001D0C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4">
        <w:rPr>
          <w:rFonts w:ascii="Times New Roman" w:hAnsi="Times New Roman"/>
          <w:sz w:val="28"/>
          <w:szCs w:val="28"/>
        </w:rPr>
        <w:t>Внести в</w:t>
      </w:r>
      <w:r w:rsidR="00FF75B3" w:rsidRPr="00181A24">
        <w:rPr>
          <w:rFonts w:ascii="Times New Roman" w:hAnsi="Times New Roman"/>
          <w:sz w:val="28"/>
          <w:szCs w:val="28"/>
        </w:rPr>
        <w:t xml:space="preserve"> постановление</w:t>
      </w:r>
      <w:r w:rsidRPr="00181A24">
        <w:rPr>
          <w:rFonts w:ascii="Times New Roman" w:hAnsi="Times New Roman"/>
          <w:sz w:val="28"/>
          <w:szCs w:val="28"/>
        </w:rPr>
        <w:t xml:space="preserve"> </w:t>
      </w:r>
      <w:r w:rsidR="00FF75B3" w:rsidRPr="00181A24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29.10.2020 года № 1783  </w:t>
      </w:r>
      <w:r w:rsidR="00DB6465" w:rsidRPr="00181A2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FF75B3" w:rsidRPr="00181A24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программы «Реализация государственной национальной политики и профилактика экстремистских проявлений на территории</w:t>
      </w:r>
      <w:r w:rsidR="00FF75B3" w:rsidRPr="00181A24">
        <w:rPr>
          <w:rFonts w:ascii="Times New Roman" w:eastAsia="Times New Roman" w:hAnsi="Times New Roman"/>
          <w:sz w:val="28"/>
          <w:szCs w:val="28"/>
        </w:rPr>
        <w:t xml:space="preserve"> Сосновского муниципального района на 2020-2023 годы»</w:t>
      </w:r>
      <w:r w:rsidR="00B86A39" w:rsidRPr="00181A24">
        <w:rPr>
          <w:rFonts w:ascii="Times New Roman" w:eastAsia="Times New Roman" w:hAnsi="Times New Roman"/>
          <w:sz w:val="28"/>
          <w:szCs w:val="28"/>
        </w:rPr>
        <w:t xml:space="preserve"> следующие изменения и дополнения:</w:t>
      </w:r>
    </w:p>
    <w:p w14:paraId="2FC2CC81" w14:textId="77777777" w:rsidR="00B86A39" w:rsidRPr="00181A24" w:rsidRDefault="00F22DB7" w:rsidP="001D0C7E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4">
        <w:rPr>
          <w:rFonts w:ascii="Times New Roman" w:eastAsia="Times New Roman" w:hAnsi="Times New Roman"/>
          <w:sz w:val="28"/>
          <w:szCs w:val="28"/>
        </w:rPr>
        <w:t>в наименовании слова «2020-2023 годы»</w:t>
      </w:r>
      <w:r w:rsidR="00BF479E" w:rsidRPr="00181A24">
        <w:rPr>
          <w:rFonts w:ascii="Times New Roman" w:eastAsia="Times New Roman" w:hAnsi="Times New Roman"/>
          <w:sz w:val="28"/>
          <w:szCs w:val="28"/>
        </w:rPr>
        <w:t xml:space="preserve"> заменить на «2024-2026</w:t>
      </w:r>
      <w:r w:rsidR="00500042" w:rsidRPr="00181A24">
        <w:rPr>
          <w:rFonts w:ascii="Times New Roman" w:eastAsia="Times New Roman" w:hAnsi="Times New Roman"/>
          <w:sz w:val="28"/>
          <w:szCs w:val="28"/>
        </w:rPr>
        <w:t xml:space="preserve"> </w:t>
      </w:r>
      <w:r w:rsidR="00BF479E" w:rsidRPr="00181A24">
        <w:rPr>
          <w:rFonts w:ascii="Times New Roman" w:eastAsia="Times New Roman" w:hAnsi="Times New Roman"/>
          <w:sz w:val="28"/>
          <w:szCs w:val="28"/>
        </w:rPr>
        <w:t>годы»;</w:t>
      </w:r>
    </w:p>
    <w:p w14:paraId="5F2C3259" w14:textId="77777777" w:rsidR="00EF41C6" w:rsidRPr="00181A24" w:rsidRDefault="00EF41C6" w:rsidP="001D0C7E">
      <w:pPr>
        <w:numPr>
          <w:ilvl w:val="1"/>
          <w:numId w:val="4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181A24">
        <w:rPr>
          <w:rFonts w:ascii="Times New Roman" w:hAnsi="Times New Roman"/>
          <w:sz w:val="28"/>
          <w:szCs w:val="28"/>
        </w:rPr>
        <w:t xml:space="preserve">в пункте 1 слова </w:t>
      </w:r>
      <w:r w:rsidRPr="00181A24">
        <w:rPr>
          <w:rFonts w:ascii="Times New Roman" w:eastAsia="Times New Roman" w:hAnsi="Times New Roman"/>
          <w:sz w:val="28"/>
          <w:szCs w:val="28"/>
        </w:rPr>
        <w:t>«2020-2023 годы» заменить на «2024-2026 годы»</w:t>
      </w:r>
      <w:r w:rsidR="000C7B3F">
        <w:rPr>
          <w:rFonts w:ascii="Times New Roman" w:eastAsia="Times New Roman" w:hAnsi="Times New Roman"/>
          <w:sz w:val="28"/>
          <w:szCs w:val="28"/>
        </w:rPr>
        <w:t>.</w:t>
      </w:r>
    </w:p>
    <w:p w14:paraId="3D947718" w14:textId="77777777" w:rsidR="00306940" w:rsidRPr="00181A24" w:rsidRDefault="00B0054A" w:rsidP="001D0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A2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81A24">
        <w:rPr>
          <w:rFonts w:ascii="Times New Roman" w:eastAsia="Times New Roman" w:hAnsi="Times New Roman"/>
          <w:sz w:val="28"/>
          <w:szCs w:val="28"/>
        </w:rPr>
        <w:t>Утвердить прилагаемые изменения и дополнения</w:t>
      </w:r>
      <w:r w:rsidRPr="00181A2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81A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1A2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Pr="00181A2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306940" w:rsidRPr="00181A24">
        <w:rPr>
          <w:rFonts w:ascii="Times New Roman" w:eastAsia="Times New Roman" w:hAnsi="Times New Roman"/>
          <w:sz w:val="28"/>
          <w:szCs w:val="28"/>
          <w:lang w:eastAsia="ru-RU"/>
        </w:rPr>
        <w:t xml:space="preserve">29.10.2020 года № 1783.  </w:t>
      </w:r>
    </w:p>
    <w:p w14:paraId="03A9A9BE" w14:textId="77777777" w:rsidR="004034C3" w:rsidRPr="00181A24" w:rsidRDefault="00B16E65" w:rsidP="00B16E6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24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034C3" w:rsidRPr="00181A24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распоряжения и размещение его на официальном сайте Сосновского муниципального района </w:t>
      </w:r>
      <w:r w:rsidR="004034C3" w:rsidRPr="00181A24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="004034C3" w:rsidRPr="00181A24">
        <w:rPr>
          <w:rFonts w:ascii="Times New Roman" w:hAnsi="Times New Roman" w:cs="Times New Roman"/>
          <w:sz w:val="28"/>
          <w:szCs w:val="28"/>
        </w:rPr>
        <w:t>://Сосновский74.рф.</w:t>
      </w:r>
    </w:p>
    <w:p w14:paraId="1EE17F38" w14:textId="77777777" w:rsidR="00B0054A" w:rsidRPr="00181A24" w:rsidRDefault="00B0054A" w:rsidP="004034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A24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F72087" w:rsidRPr="00181A24">
        <w:rPr>
          <w:rFonts w:ascii="Times New Roman" w:hAnsi="Times New Roman"/>
          <w:color w:val="000000"/>
          <w:sz w:val="28"/>
          <w:szCs w:val="28"/>
        </w:rPr>
        <w:t>Контроль над  исполнением</w:t>
      </w:r>
      <w:r w:rsidRPr="00181A24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на заместителя Главы Сосновского муниципального района Т.В. Аллеборн.</w:t>
      </w:r>
    </w:p>
    <w:p w14:paraId="4BDA4CBA" w14:textId="77777777" w:rsidR="00BD21FA" w:rsidRPr="00181A24" w:rsidRDefault="00BD21FA" w:rsidP="00A83D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BE5D0E" w14:textId="77777777" w:rsidR="00883FD7" w:rsidRDefault="00883FD7" w:rsidP="00BD21F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04A19F" w14:textId="77777777" w:rsidR="00877B1A" w:rsidRPr="00181A24" w:rsidRDefault="00877B1A" w:rsidP="00BD21F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B9522A" w14:textId="77777777" w:rsidR="00BD21FA" w:rsidRPr="00883FD7" w:rsidRDefault="00BD21FA" w:rsidP="0098576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3FD7">
        <w:rPr>
          <w:rFonts w:ascii="Times New Roman" w:hAnsi="Times New Roman"/>
          <w:sz w:val="27"/>
          <w:szCs w:val="27"/>
        </w:rPr>
        <w:t xml:space="preserve">Глава Сосновского </w:t>
      </w:r>
    </w:p>
    <w:p w14:paraId="7E91E368" w14:textId="77777777" w:rsidR="00BD21FA" w:rsidRPr="00883FD7" w:rsidRDefault="00BD21FA" w:rsidP="0098576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3FD7">
        <w:rPr>
          <w:rFonts w:ascii="Times New Roman" w:hAnsi="Times New Roman"/>
          <w:sz w:val="27"/>
          <w:szCs w:val="27"/>
        </w:rPr>
        <w:t>муниципального района</w:t>
      </w:r>
      <w:r w:rsidRPr="00883FD7">
        <w:rPr>
          <w:rFonts w:ascii="Times New Roman" w:hAnsi="Times New Roman"/>
          <w:sz w:val="27"/>
          <w:szCs w:val="27"/>
        </w:rPr>
        <w:tab/>
      </w:r>
      <w:r w:rsidRPr="00883FD7">
        <w:rPr>
          <w:rFonts w:ascii="Times New Roman" w:hAnsi="Times New Roman"/>
          <w:sz w:val="27"/>
          <w:szCs w:val="27"/>
        </w:rPr>
        <w:tab/>
      </w:r>
      <w:r w:rsidRPr="00883FD7">
        <w:rPr>
          <w:rFonts w:ascii="Times New Roman" w:hAnsi="Times New Roman"/>
          <w:sz w:val="27"/>
          <w:szCs w:val="27"/>
        </w:rPr>
        <w:tab/>
      </w:r>
      <w:r w:rsidRPr="00883FD7">
        <w:rPr>
          <w:rFonts w:ascii="Times New Roman" w:hAnsi="Times New Roman"/>
          <w:sz w:val="27"/>
          <w:szCs w:val="27"/>
        </w:rPr>
        <w:tab/>
      </w:r>
      <w:r w:rsidRPr="00883FD7">
        <w:rPr>
          <w:rFonts w:ascii="Times New Roman" w:hAnsi="Times New Roman"/>
          <w:sz w:val="27"/>
          <w:szCs w:val="27"/>
        </w:rPr>
        <w:tab/>
      </w:r>
      <w:r w:rsidRPr="00883FD7">
        <w:rPr>
          <w:rFonts w:ascii="Times New Roman" w:hAnsi="Times New Roman"/>
          <w:sz w:val="27"/>
          <w:szCs w:val="27"/>
        </w:rPr>
        <w:tab/>
      </w:r>
      <w:r w:rsidRPr="00883FD7">
        <w:rPr>
          <w:rFonts w:ascii="Times New Roman" w:hAnsi="Times New Roman"/>
          <w:sz w:val="27"/>
          <w:szCs w:val="27"/>
        </w:rPr>
        <w:tab/>
      </w:r>
      <w:r w:rsidR="00985760">
        <w:rPr>
          <w:rFonts w:ascii="Times New Roman" w:hAnsi="Times New Roman"/>
          <w:sz w:val="27"/>
          <w:szCs w:val="27"/>
        </w:rPr>
        <w:t xml:space="preserve">                </w:t>
      </w:r>
      <w:r w:rsidRPr="00883FD7">
        <w:rPr>
          <w:rFonts w:ascii="Times New Roman" w:hAnsi="Times New Roman"/>
          <w:sz w:val="27"/>
          <w:szCs w:val="27"/>
        </w:rPr>
        <w:t>Е.Г. Ваганов</w:t>
      </w:r>
    </w:p>
    <w:p w14:paraId="3DCDF7EE" w14:textId="77777777" w:rsidR="008B3E97" w:rsidRDefault="00110E8A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14:paraId="21AD35B6" w14:textId="77777777" w:rsidR="008B3E97" w:rsidRDefault="008B3E97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CF24F34" w14:textId="77777777" w:rsidR="00181A24" w:rsidRDefault="008B3E97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14:paraId="46D52753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7A528626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AF14854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570A758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DD092DD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759F1574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7306F601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D186FBC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5D836460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14AE9211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8264BD4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037B997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34D7AAD3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50C139BE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1FD106BE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30FC5CE6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5C84AE08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91557DF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72D90696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ADE9D02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193A1A97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51AC38F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ECD2156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E84B8A9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34ACEBC2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8DD4C70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CCA5229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8BEB0D5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5692AF39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5459015C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19ED757A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5C07BE6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45DF156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3002E5C" w14:textId="77777777" w:rsidR="00181A24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58FF4926" w14:textId="77777777" w:rsidR="00BE3DC1" w:rsidRPr="00C11EAC" w:rsidRDefault="00181A24" w:rsidP="00110E8A">
      <w:pPr>
        <w:pStyle w:val="ConsPlusNormal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8B3E97">
        <w:rPr>
          <w:rFonts w:ascii="Times New Roman" w:hAnsi="Times New Roman"/>
          <w:sz w:val="28"/>
          <w:szCs w:val="28"/>
        </w:rPr>
        <w:t xml:space="preserve"> </w:t>
      </w:r>
      <w:r w:rsidR="00BE3DC1" w:rsidRPr="00C11EAC">
        <w:rPr>
          <w:rFonts w:ascii="Times New Roman" w:hAnsi="Times New Roman"/>
          <w:sz w:val="28"/>
          <w:szCs w:val="28"/>
        </w:rPr>
        <w:t>УТВЕРЖДЕНЫ</w:t>
      </w:r>
    </w:p>
    <w:p w14:paraId="54A62CD1" w14:textId="77777777" w:rsidR="00BE3DC1" w:rsidRPr="00C11EAC" w:rsidRDefault="00110E8A" w:rsidP="00110E8A">
      <w:pPr>
        <w:pStyle w:val="ConsPlusNormal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3DC1" w:rsidRPr="00C11EAC">
        <w:rPr>
          <w:rFonts w:ascii="Times New Roman" w:hAnsi="Times New Roman" w:cs="Times New Roman"/>
          <w:sz w:val="28"/>
          <w:szCs w:val="28"/>
        </w:rPr>
        <w:t>постановлением    администрации</w:t>
      </w:r>
    </w:p>
    <w:p w14:paraId="06122AFE" w14:textId="77777777" w:rsidR="00BE3DC1" w:rsidRPr="00C11EAC" w:rsidRDefault="00BE3DC1" w:rsidP="00110E8A">
      <w:pPr>
        <w:pStyle w:val="ConsPlusNormal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11EA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06814311" w14:textId="1C501E55" w:rsidR="00B0054A" w:rsidRPr="00C11EAC" w:rsidRDefault="00110E8A" w:rsidP="009F0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E3DC1" w:rsidRPr="00C11EAC">
        <w:rPr>
          <w:rFonts w:ascii="Times New Roman" w:hAnsi="Times New Roman"/>
          <w:sz w:val="28"/>
          <w:szCs w:val="28"/>
        </w:rPr>
        <w:t xml:space="preserve">от </w:t>
      </w:r>
      <w:r w:rsidR="009F04AA">
        <w:rPr>
          <w:rFonts w:ascii="Times New Roman" w:hAnsi="Times New Roman"/>
          <w:sz w:val="28"/>
          <w:szCs w:val="28"/>
        </w:rPr>
        <w:t>29.12.</w:t>
      </w:r>
      <w:r w:rsidR="00BE3DC1" w:rsidRPr="00C11EAC">
        <w:rPr>
          <w:rFonts w:ascii="Times New Roman" w:hAnsi="Times New Roman"/>
          <w:sz w:val="28"/>
          <w:szCs w:val="28"/>
        </w:rPr>
        <w:t>20</w:t>
      </w:r>
      <w:r w:rsidR="009F04AA">
        <w:rPr>
          <w:rFonts w:ascii="Times New Roman" w:hAnsi="Times New Roman"/>
          <w:sz w:val="28"/>
          <w:szCs w:val="28"/>
        </w:rPr>
        <w:t>23</w:t>
      </w:r>
      <w:r w:rsidR="00BE3DC1" w:rsidRPr="00C11EAC">
        <w:rPr>
          <w:rFonts w:ascii="Times New Roman" w:hAnsi="Times New Roman"/>
          <w:sz w:val="28"/>
          <w:szCs w:val="28"/>
        </w:rPr>
        <w:t>г. №</w:t>
      </w:r>
      <w:r w:rsidR="009F04AA">
        <w:rPr>
          <w:rFonts w:ascii="Times New Roman" w:hAnsi="Times New Roman"/>
          <w:sz w:val="28"/>
          <w:szCs w:val="28"/>
        </w:rPr>
        <w:t xml:space="preserve"> 2708</w:t>
      </w:r>
    </w:p>
    <w:p w14:paraId="27F69B27" w14:textId="77777777" w:rsidR="00674AAB" w:rsidRDefault="00674AAB" w:rsidP="00B005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AAAE593" w14:textId="77777777" w:rsidR="00BD1B0C" w:rsidRPr="00C11EAC" w:rsidRDefault="00BD1B0C" w:rsidP="00BD1B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>ИЗМЕНЕНИЯ И ДОПОЛНЕНИЯ</w:t>
      </w:r>
    </w:p>
    <w:p w14:paraId="49360EC2" w14:textId="77777777" w:rsidR="00674AAB" w:rsidRDefault="00BD1B0C" w:rsidP="00BD1B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EE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вносятся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1EAC">
        <w:rPr>
          <w:rFonts w:ascii="Times New Roman" w:eastAsia="Times New Roman" w:hAnsi="Times New Roman"/>
          <w:sz w:val="28"/>
          <w:szCs w:val="28"/>
        </w:rPr>
        <w:t xml:space="preserve"> </w:t>
      </w:r>
      <w:r w:rsidR="00431EE9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Сосновского муниципального района </w:t>
      </w:r>
      <w:r w:rsidR="00431EE9" w:rsidRPr="00181A24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29.10.2020 года № 1783  </w:t>
      </w:r>
    </w:p>
    <w:p w14:paraId="39E0FC3F" w14:textId="77777777" w:rsidR="009F016A" w:rsidRPr="009F016A" w:rsidRDefault="009F016A" w:rsidP="009F0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39D994" w14:textId="77777777" w:rsidR="009F016A" w:rsidRPr="009F016A" w:rsidRDefault="00C371B7" w:rsidP="00CE2761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тексту муниципальной программы и приложений к программе слова «2020-2023» заменить на слова «2024-2026</w:t>
      </w:r>
      <w:r w:rsidR="00CF20D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CF20D6">
        <w:rPr>
          <w:rFonts w:ascii="Times New Roman" w:hAnsi="Times New Roman"/>
          <w:sz w:val="28"/>
          <w:szCs w:val="28"/>
        </w:rPr>
        <w:t>.</w:t>
      </w:r>
    </w:p>
    <w:p w14:paraId="515CAA54" w14:textId="77777777" w:rsidR="00F00429" w:rsidRPr="00831CF7" w:rsidRDefault="00CE2761" w:rsidP="00CE2761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0042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7 паспорта муниципальной программы внести следующие изменения:</w:t>
      </w:r>
    </w:p>
    <w:p w14:paraId="6AFF2EC1" w14:textId="77777777" w:rsidR="00831CF7" w:rsidRDefault="00831CF7" w:rsidP="004C5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1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EB322C" w:rsidRPr="00DA20D5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Количество участников литературного конкурса «</w:t>
      </w:r>
      <w:proofErr w:type="spellStart"/>
      <w:r w:rsidR="00EB322C" w:rsidRPr="00DA20D5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Джалиловские</w:t>
      </w:r>
      <w:proofErr w:type="spellEnd"/>
      <w:r w:rsidR="00EB322C" w:rsidRPr="00DA20D5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чтения» (человек)</w:t>
      </w:r>
      <w:r w:rsidR="00D125E8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» исключить;</w:t>
      </w:r>
    </w:p>
    <w:p w14:paraId="5AB1A4F0" w14:textId="77777777" w:rsidR="00D125E8" w:rsidRPr="00BF479E" w:rsidRDefault="00D125E8" w:rsidP="004C5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- слова «</w:t>
      </w:r>
      <w:r w:rsidRPr="00DA20D5">
        <w:rPr>
          <w:rFonts w:ascii="Times New Roman" w:hAnsi="Times New Roman"/>
          <w:sz w:val="28"/>
          <w:szCs w:val="28"/>
        </w:rPr>
        <w:t>Количество проверенных на причастность к деятельности экстремистских организаций иностранных граждан, лиц без гражданства, пребывающих на территорию Сосновского муниципального района (человек)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6C116AB8" w14:textId="77777777" w:rsidR="00BF479E" w:rsidRDefault="00F650B9" w:rsidP="00F650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C0C44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 w:rsidR="00801E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0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3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0C44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паспорта муниципальной программы </w:t>
      </w:r>
      <w:r w:rsidR="00801E3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1C0C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3380562" w14:textId="77777777" w:rsidR="00270004" w:rsidRPr="008103A3" w:rsidRDefault="00270004" w:rsidP="00F65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801E3D" w:rsidRPr="00DA20D5" w14:paraId="06F5A0B0" w14:textId="77777777" w:rsidTr="00F00429">
        <w:trPr>
          <w:trHeight w:val="851"/>
        </w:trPr>
        <w:tc>
          <w:tcPr>
            <w:tcW w:w="5495" w:type="dxa"/>
            <w:shd w:val="clear" w:color="auto" w:fill="auto"/>
            <w:vAlign w:val="center"/>
          </w:tcPr>
          <w:p w14:paraId="47337A36" w14:textId="77777777" w:rsidR="00801E3D" w:rsidRPr="00DA20D5" w:rsidRDefault="00F00429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252" w:type="dxa"/>
            <w:shd w:val="clear" w:color="auto" w:fill="auto"/>
          </w:tcPr>
          <w:p w14:paraId="1CE43BF7" w14:textId="77777777" w:rsidR="00801E3D" w:rsidRPr="00847629" w:rsidRDefault="00801E3D" w:rsidP="00A47A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629">
              <w:rPr>
                <w:rFonts w:ascii="Times New Roman" w:hAnsi="Times New Roman" w:cs="Times New Roman"/>
                <w:sz w:val="28"/>
                <w:szCs w:val="28"/>
              </w:rPr>
              <w:t>2024г – 5 133 300,00 рублей</w:t>
            </w:r>
          </w:p>
          <w:p w14:paraId="7ADD3E1B" w14:textId="77777777" w:rsidR="00801E3D" w:rsidRPr="00847629" w:rsidRDefault="00801E3D" w:rsidP="00A47A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629">
              <w:rPr>
                <w:rFonts w:ascii="Times New Roman" w:hAnsi="Times New Roman" w:cs="Times New Roman"/>
                <w:sz w:val="28"/>
                <w:szCs w:val="28"/>
              </w:rPr>
              <w:t>2025г – 5 251 700,00рублей</w:t>
            </w:r>
          </w:p>
          <w:p w14:paraId="14A487AC" w14:textId="77777777" w:rsidR="00801E3D" w:rsidRPr="00DA20D5" w:rsidRDefault="00801E3D" w:rsidP="00A47A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629">
              <w:rPr>
                <w:rFonts w:ascii="Times New Roman" w:hAnsi="Times New Roman" w:cs="Times New Roman"/>
                <w:sz w:val="28"/>
                <w:szCs w:val="28"/>
              </w:rPr>
              <w:t>2026г – 5 140 700,00рублей</w:t>
            </w:r>
          </w:p>
        </w:tc>
      </w:tr>
    </w:tbl>
    <w:p w14:paraId="18223331" w14:textId="77777777" w:rsidR="002458DB" w:rsidRDefault="002458DB" w:rsidP="002458D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129B91" w14:textId="77777777" w:rsidR="000D62A6" w:rsidRPr="000D62A6" w:rsidRDefault="00CE2761" w:rsidP="00B4633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62A6" w:rsidRPr="000D62A6">
        <w:rPr>
          <w:rFonts w:ascii="Times New Roman" w:hAnsi="Times New Roman"/>
          <w:sz w:val="28"/>
          <w:szCs w:val="28"/>
        </w:rPr>
        <w:t xml:space="preserve"> разделе </w:t>
      </w:r>
      <w:r w:rsidR="000D62A6" w:rsidRPr="000D62A6">
        <w:rPr>
          <w:rFonts w:ascii="Times New Roman" w:hAnsi="Times New Roman"/>
          <w:sz w:val="28"/>
          <w:szCs w:val="28"/>
          <w:lang w:val="en-US"/>
        </w:rPr>
        <w:t>I</w:t>
      </w:r>
      <w:r w:rsidR="000D62A6" w:rsidRPr="000D62A6">
        <w:rPr>
          <w:rFonts w:ascii="Times New Roman" w:hAnsi="Times New Roman"/>
          <w:sz w:val="28"/>
          <w:szCs w:val="28"/>
        </w:rPr>
        <w:t xml:space="preserve">  </w:t>
      </w:r>
      <w:r w:rsidR="000D62A6">
        <w:rPr>
          <w:rFonts w:ascii="Times New Roman" w:hAnsi="Times New Roman"/>
          <w:sz w:val="28"/>
          <w:szCs w:val="28"/>
        </w:rPr>
        <w:t>«</w:t>
      </w:r>
      <w:r w:rsidR="000D62A6" w:rsidRPr="000D62A6"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программными методами» слова «</w:t>
      </w:r>
      <w:r w:rsidR="000D62A6" w:rsidRPr="000D62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феврале 2020 года на базе МОУ «</w:t>
      </w:r>
      <w:proofErr w:type="spellStart"/>
      <w:r w:rsidR="000D62A6" w:rsidRPr="000D62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Сирюсинская</w:t>
      </w:r>
      <w:proofErr w:type="spellEnd"/>
      <w:r w:rsidR="000D62A6" w:rsidRPr="000D62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СОШ» прошла областная олимпиада по башкирскому языку» исключить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2BE6EF6E" w14:textId="77777777" w:rsidR="000D62A6" w:rsidRPr="008014DB" w:rsidRDefault="00CE2761" w:rsidP="00B4633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0D62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разделе </w:t>
      </w:r>
      <w:r w:rsidR="000D62A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II</w:t>
      </w:r>
      <w:r w:rsidR="000D62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«Приоритеты, цель и задачи Программы»</w:t>
      </w:r>
      <w:r w:rsidR="008014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внести следующие изменения:</w:t>
      </w:r>
    </w:p>
    <w:p w14:paraId="557C1C36" w14:textId="77777777" w:rsidR="008014DB" w:rsidRDefault="008014DB" w:rsidP="00DF3F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B927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слова </w:t>
      </w:r>
      <w:r w:rsidR="00B92712" w:rsidRPr="00B927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B92712" w:rsidRPr="00B92712">
        <w:rPr>
          <w:rFonts w:ascii="Times New Roman" w:hAnsi="Times New Roman"/>
          <w:spacing w:val="2"/>
          <w:sz w:val="28"/>
          <w:szCs w:val="28"/>
        </w:rPr>
        <w:t>Стратегии национальной безопасности Российской Федерации, утвержденной Указом Президента Российской Федерации от  31 декабря  2015 года № 683 «О Стратегии национальной  безопасности Российской Федерации»</w:t>
      </w:r>
      <w:r w:rsidR="00B92712">
        <w:rPr>
          <w:rFonts w:ascii="Times New Roman" w:hAnsi="Times New Roman"/>
          <w:spacing w:val="2"/>
          <w:sz w:val="28"/>
          <w:szCs w:val="28"/>
        </w:rPr>
        <w:t xml:space="preserve">» заменить на слова </w:t>
      </w:r>
      <w:r w:rsidR="00DF3F21" w:rsidRPr="00DF3F21">
        <w:rPr>
          <w:rFonts w:ascii="Times New Roman" w:hAnsi="Times New Roman"/>
          <w:spacing w:val="2"/>
          <w:sz w:val="28"/>
          <w:szCs w:val="28"/>
        </w:rPr>
        <w:t>«Стратегии национальной безопасности Российской Федерации, утвержденной Указом Президента РФ от 02.07.2021 N 400 "О Стратегии национальной бе</w:t>
      </w:r>
      <w:r w:rsidR="00DF3F21">
        <w:rPr>
          <w:rFonts w:ascii="Times New Roman" w:hAnsi="Times New Roman"/>
          <w:spacing w:val="2"/>
          <w:sz w:val="28"/>
          <w:szCs w:val="28"/>
        </w:rPr>
        <w:t>зопасности Российской Федерации»</w:t>
      </w:r>
      <w:r w:rsidR="00DF3F21" w:rsidRPr="00DF3F21">
        <w:rPr>
          <w:rFonts w:ascii="Times New Roman" w:hAnsi="Times New Roman"/>
          <w:spacing w:val="2"/>
          <w:sz w:val="28"/>
          <w:szCs w:val="28"/>
        </w:rPr>
        <w:t>»;</w:t>
      </w:r>
    </w:p>
    <w:p w14:paraId="155327E0" w14:textId="77777777" w:rsidR="00DF3F21" w:rsidRDefault="00DF3F21" w:rsidP="00DF3F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слова </w:t>
      </w:r>
      <w:r w:rsidR="000155C8">
        <w:rPr>
          <w:rFonts w:ascii="Times New Roman" w:hAnsi="Times New Roman"/>
          <w:spacing w:val="2"/>
          <w:sz w:val="28"/>
          <w:szCs w:val="28"/>
        </w:rPr>
        <w:t>«</w:t>
      </w:r>
      <w:r w:rsidR="000155C8" w:rsidRPr="000155C8">
        <w:rPr>
          <w:rFonts w:ascii="Times New Roman" w:hAnsi="Times New Roman"/>
          <w:spacing w:val="2"/>
          <w:sz w:val="28"/>
          <w:szCs w:val="28"/>
        </w:rPr>
        <w:t>Стратегии социально-экономического развития Челябинской области до 2020 года, утвержденной постановлением Законодательного Собрания Челябинской области от 26.03.2014 № 1949 «О принятии Стратегии социально-экономического развития  Челябинской области до 2020 года»</w:t>
      </w:r>
      <w:r w:rsidR="000155C8">
        <w:rPr>
          <w:rFonts w:ascii="Times New Roman" w:hAnsi="Times New Roman"/>
          <w:spacing w:val="2"/>
          <w:sz w:val="28"/>
          <w:szCs w:val="28"/>
        </w:rPr>
        <w:t xml:space="preserve"> заменить на слова </w:t>
      </w:r>
      <w:r w:rsidR="00C71033" w:rsidRPr="00C71033">
        <w:rPr>
          <w:rFonts w:ascii="Times New Roman" w:hAnsi="Times New Roman"/>
          <w:spacing w:val="2"/>
          <w:sz w:val="28"/>
          <w:szCs w:val="28"/>
        </w:rPr>
        <w:t xml:space="preserve">«Стратегии социально-экономического развития Челябинской области на период до 2035 года, утвержденной постановлением Законодательного Собрания Челябинской области от 31.01.2019 N 1748 (ред. </w:t>
      </w:r>
      <w:r w:rsidR="00C71033" w:rsidRPr="00C71033">
        <w:rPr>
          <w:rFonts w:ascii="Times New Roman" w:hAnsi="Times New Roman"/>
          <w:spacing w:val="2"/>
          <w:sz w:val="28"/>
          <w:szCs w:val="28"/>
        </w:rPr>
        <w:lastRenderedPageBreak/>
        <w:t>от 22.12.2022) "Об утверждении Стратегии социально-экономического развития Челябинской области на период до 2035 года" (вместе со "Стратегией социально-экономического развития Челябинской области на период до 2035 года")»;</w:t>
      </w:r>
    </w:p>
    <w:p w14:paraId="322D7133" w14:textId="77777777" w:rsidR="00C71033" w:rsidRDefault="00C71033" w:rsidP="00DF3F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слова </w:t>
      </w:r>
      <w:r w:rsidR="0022582C">
        <w:rPr>
          <w:rFonts w:ascii="Times New Roman" w:hAnsi="Times New Roman"/>
          <w:spacing w:val="2"/>
          <w:sz w:val="28"/>
          <w:szCs w:val="28"/>
        </w:rPr>
        <w:t>«</w:t>
      </w:r>
      <w:r w:rsidR="00C74E5A" w:rsidRPr="00C74E5A">
        <w:rPr>
          <w:rFonts w:ascii="Times New Roman" w:hAnsi="Times New Roman"/>
          <w:spacing w:val="2"/>
          <w:sz w:val="28"/>
          <w:szCs w:val="28"/>
        </w:rPr>
        <w:t>Концепции реализации государственной национальной  политики в Челябинской области на 2016 - 2020 годы, утвержденной постановлением Законодательного Собрания Челябинской области от 31.03.2016 № 346 «О принятии Концепции реализации государственной национальной политики в Челябинской области на 2016 – 2020 годы»</w:t>
      </w:r>
      <w:r w:rsidR="0022582C">
        <w:rPr>
          <w:rFonts w:ascii="Times New Roman" w:hAnsi="Times New Roman"/>
          <w:spacing w:val="2"/>
          <w:sz w:val="28"/>
          <w:szCs w:val="28"/>
        </w:rPr>
        <w:t>»</w:t>
      </w:r>
      <w:r w:rsidR="00B05C74">
        <w:rPr>
          <w:rFonts w:ascii="Times New Roman" w:hAnsi="Times New Roman"/>
          <w:spacing w:val="2"/>
          <w:sz w:val="28"/>
          <w:szCs w:val="28"/>
        </w:rPr>
        <w:t xml:space="preserve"> заменить на слова </w:t>
      </w:r>
      <w:r w:rsidR="00AA2D25" w:rsidRPr="00EC3106">
        <w:rPr>
          <w:rFonts w:ascii="Times New Roman" w:hAnsi="Times New Roman"/>
          <w:spacing w:val="2"/>
          <w:sz w:val="28"/>
          <w:szCs w:val="28"/>
        </w:rPr>
        <w:t>«Концепции реализации государственной национальной  политики в Челябинской области на период до 2025 года, утвержденной постановлением Законодательного Собрания Челябинской области от 31.03.2016 N 346 (ред. от 30.04.2020) "О принятии Концепции реализации государственной национальной политики в Челябинской области на период до 2025 года" (вместе с "Концепцией реализации государственной национальной политики в Челябинской области на период до 2025 года")</w:t>
      </w:r>
      <w:r w:rsidR="00D47E44" w:rsidRPr="00EC3106">
        <w:rPr>
          <w:rFonts w:ascii="Times New Roman" w:hAnsi="Times New Roman"/>
          <w:spacing w:val="2"/>
          <w:sz w:val="28"/>
          <w:szCs w:val="28"/>
        </w:rPr>
        <w:t>»;</w:t>
      </w:r>
    </w:p>
    <w:p w14:paraId="145C8D8B" w14:textId="77777777" w:rsidR="00D47E44" w:rsidRDefault="00D47E44" w:rsidP="00DF3F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5F497A"/>
          <w:spacing w:val="2"/>
          <w:sz w:val="28"/>
          <w:szCs w:val="28"/>
        </w:rPr>
        <w:t>-</w:t>
      </w:r>
      <w:r w:rsidR="00B4287B">
        <w:rPr>
          <w:rFonts w:ascii="Times New Roman" w:hAnsi="Times New Roman"/>
          <w:color w:val="5F497A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5F497A"/>
          <w:spacing w:val="2"/>
          <w:sz w:val="28"/>
          <w:szCs w:val="28"/>
        </w:rPr>
        <w:t xml:space="preserve">слова </w:t>
      </w:r>
      <w:r w:rsidR="0022582C">
        <w:rPr>
          <w:rFonts w:ascii="Times New Roman" w:hAnsi="Times New Roman"/>
          <w:color w:val="5F497A"/>
          <w:spacing w:val="2"/>
          <w:sz w:val="28"/>
          <w:szCs w:val="28"/>
        </w:rPr>
        <w:t>«</w:t>
      </w:r>
      <w:r w:rsidR="00B51932" w:rsidRPr="00B51932">
        <w:rPr>
          <w:rFonts w:ascii="Times New Roman" w:hAnsi="Times New Roman"/>
          <w:spacing w:val="2"/>
          <w:sz w:val="28"/>
          <w:szCs w:val="28"/>
        </w:rPr>
        <w:t>государственной программы Челябинской области «Реализация государственной национальной политике в Челябинской области», утвержденной постановлением правительства Челябинской области от 20 декабря 2017 года № 700-П</w:t>
      </w:r>
      <w:r w:rsidR="0022582C">
        <w:rPr>
          <w:rFonts w:ascii="Times New Roman" w:hAnsi="Times New Roman"/>
          <w:spacing w:val="2"/>
          <w:sz w:val="28"/>
          <w:szCs w:val="28"/>
        </w:rPr>
        <w:t>»</w:t>
      </w:r>
      <w:r w:rsidR="00B51932">
        <w:rPr>
          <w:rFonts w:ascii="Times New Roman" w:hAnsi="Times New Roman"/>
          <w:spacing w:val="2"/>
          <w:sz w:val="28"/>
          <w:szCs w:val="28"/>
        </w:rPr>
        <w:t xml:space="preserve"> заменить на слова </w:t>
      </w:r>
      <w:r w:rsidR="00B428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4287B" w:rsidRPr="00B4287B">
        <w:rPr>
          <w:rFonts w:ascii="Times New Roman" w:hAnsi="Times New Roman"/>
          <w:spacing w:val="2"/>
          <w:sz w:val="28"/>
          <w:szCs w:val="28"/>
        </w:rPr>
        <w:t>«государственной программы Челябинской области «Реализация государственной национальной политики в Челябинской области», утвержденной постановлением правительства Челябинской области от 27.12.2021 N 701-П (ред. от 07.04.2023) "О государственной программе Челябинской области "Реализация государственной национальной политики в Челябинской области" (вместе с "Государственной программой Челябинской области "Реализация государственной национальной политики в Челябинской области")</w:t>
      </w:r>
      <w:r w:rsidR="00B4287B">
        <w:rPr>
          <w:rFonts w:ascii="Times New Roman" w:hAnsi="Times New Roman"/>
          <w:spacing w:val="2"/>
          <w:sz w:val="28"/>
          <w:szCs w:val="28"/>
        </w:rPr>
        <w:t>»;</w:t>
      </w:r>
    </w:p>
    <w:p w14:paraId="3DAEC312" w14:textId="77777777" w:rsidR="00270004" w:rsidRDefault="00B4287B" w:rsidP="00DF3F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F11345">
        <w:rPr>
          <w:rFonts w:ascii="Times New Roman" w:hAnsi="Times New Roman"/>
          <w:spacing w:val="2"/>
          <w:sz w:val="28"/>
          <w:szCs w:val="28"/>
        </w:rPr>
        <w:t xml:space="preserve"> дополнить словами</w:t>
      </w:r>
      <w:r w:rsidR="00270004">
        <w:rPr>
          <w:rFonts w:ascii="Times New Roman" w:hAnsi="Times New Roman"/>
          <w:spacing w:val="2"/>
          <w:sz w:val="28"/>
          <w:szCs w:val="28"/>
        </w:rPr>
        <w:t>:</w:t>
      </w:r>
    </w:p>
    <w:p w14:paraId="747E5E81" w14:textId="77777777" w:rsidR="00270004" w:rsidRDefault="00270004" w:rsidP="00DF3F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34398C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2D1F4B" w:rsidRPr="00CF5C87">
        <w:rPr>
          <w:rFonts w:ascii="Times New Roman" w:hAnsi="Times New Roman"/>
          <w:spacing w:val="2"/>
          <w:sz w:val="28"/>
          <w:szCs w:val="28"/>
        </w:rPr>
        <w:t>Концепции государственной миграционной политики Российской Федерации на 2019-2015 годы, утвержденной Указом Президента РФ от 31.10.2018 N 622 (ред. от 12.05.2023) "О Концепции государственной миграционной политики Российской Федерации на 2019 - 2025 годы"</w:t>
      </w:r>
      <w:r>
        <w:rPr>
          <w:rFonts w:ascii="Times New Roman" w:hAnsi="Times New Roman"/>
          <w:spacing w:val="2"/>
          <w:sz w:val="28"/>
          <w:szCs w:val="28"/>
        </w:rPr>
        <w:t>»;</w:t>
      </w:r>
    </w:p>
    <w:p w14:paraId="2EFC7A51" w14:textId="77777777" w:rsidR="00EB40A9" w:rsidRDefault="00270004" w:rsidP="00DF3F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-</w:t>
      </w:r>
      <w:r w:rsidR="002D1F4B" w:rsidRPr="00CF5C87">
        <w:rPr>
          <w:rFonts w:ascii="Times New Roman" w:hAnsi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>«</w:t>
      </w:r>
      <w:proofErr w:type="gramEnd"/>
      <w:r w:rsidR="002D1F4B" w:rsidRPr="00CF5C87">
        <w:rPr>
          <w:rFonts w:ascii="Times New Roman" w:hAnsi="Times New Roman"/>
          <w:spacing w:val="2"/>
          <w:sz w:val="28"/>
          <w:szCs w:val="28"/>
        </w:rPr>
        <w:t>Федеральном законе от 13.03.1995 N 32-ФЗ (ред. от 28.09.2023) "О днях воинской славы и памятных датах России»</w:t>
      </w:r>
      <w:r w:rsidR="00EB40A9">
        <w:rPr>
          <w:rFonts w:ascii="Times New Roman" w:hAnsi="Times New Roman"/>
          <w:spacing w:val="2"/>
          <w:sz w:val="28"/>
          <w:szCs w:val="28"/>
        </w:rPr>
        <w:t>;</w:t>
      </w:r>
    </w:p>
    <w:p w14:paraId="26ED4E38" w14:textId="77777777" w:rsidR="00B4287B" w:rsidRDefault="00EB40A9" w:rsidP="00DF3F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2D1F4B" w:rsidRPr="00CF5C8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="002D1F4B" w:rsidRPr="00CF5C87">
        <w:rPr>
          <w:rFonts w:ascii="Times New Roman" w:hAnsi="Times New Roman"/>
          <w:spacing w:val="2"/>
          <w:sz w:val="28"/>
          <w:szCs w:val="28"/>
        </w:rPr>
        <w:t>Федеральном законе от 01.06.2005 N 53-ФЗ (ред. от 28.02.2023) "О государственном языке Российской Федерации"</w:t>
      </w:r>
      <w:r w:rsidR="00CF5C87">
        <w:rPr>
          <w:rFonts w:ascii="Times New Roman" w:hAnsi="Times New Roman"/>
          <w:spacing w:val="2"/>
          <w:sz w:val="28"/>
          <w:szCs w:val="28"/>
        </w:rPr>
        <w:t>»</w:t>
      </w:r>
      <w:r w:rsidR="006467DB">
        <w:rPr>
          <w:rFonts w:ascii="Times New Roman" w:hAnsi="Times New Roman"/>
          <w:spacing w:val="2"/>
          <w:sz w:val="28"/>
          <w:szCs w:val="28"/>
        </w:rPr>
        <w:t>.</w:t>
      </w:r>
    </w:p>
    <w:p w14:paraId="78DE772F" w14:textId="77777777" w:rsidR="006918F3" w:rsidRDefault="00CF20D6" w:rsidP="00B2183C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="006467DB">
        <w:rPr>
          <w:rFonts w:ascii="Times New Roman" w:hAnsi="Times New Roman"/>
          <w:spacing w:val="2"/>
          <w:sz w:val="28"/>
          <w:szCs w:val="28"/>
        </w:rPr>
        <w:t>. В</w:t>
      </w:r>
      <w:r w:rsidR="00CA5D07">
        <w:rPr>
          <w:rFonts w:ascii="Times New Roman" w:hAnsi="Times New Roman"/>
          <w:spacing w:val="2"/>
          <w:sz w:val="28"/>
          <w:szCs w:val="28"/>
        </w:rPr>
        <w:t xml:space="preserve"> разделе </w:t>
      </w:r>
      <w:r w:rsidR="006B0D1C">
        <w:rPr>
          <w:rFonts w:ascii="Times New Roman" w:hAnsi="Times New Roman"/>
          <w:spacing w:val="2"/>
          <w:sz w:val="28"/>
          <w:szCs w:val="28"/>
          <w:lang w:val="en-US"/>
        </w:rPr>
        <w:t>V</w:t>
      </w:r>
      <w:r w:rsidR="006B0D1C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6B0D1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Ресурсное обеспечение муниципальной программы»</w:t>
      </w:r>
      <w:r w:rsidR="006918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  <w:r w:rsidR="00CA5D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E1CD5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098F32CC" w14:textId="77777777" w:rsidR="00CA5D07" w:rsidRDefault="00B2183C" w:rsidP="00B2183C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6918F3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0E1CD5">
        <w:rPr>
          <w:rFonts w:ascii="Times New Roman" w:hAnsi="Times New Roman"/>
          <w:spacing w:val="2"/>
          <w:sz w:val="28"/>
          <w:szCs w:val="28"/>
        </w:rPr>
        <w:t xml:space="preserve">абзац первый </w:t>
      </w:r>
      <w:r w:rsidR="0082162B">
        <w:rPr>
          <w:rFonts w:ascii="Times New Roman" w:hAnsi="Times New Roman"/>
          <w:spacing w:val="2"/>
          <w:sz w:val="28"/>
          <w:szCs w:val="28"/>
        </w:rPr>
        <w:t>чита</w:t>
      </w:r>
      <w:r w:rsidR="000E1CD5">
        <w:rPr>
          <w:rFonts w:ascii="Times New Roman" w:hAnsi="Times New Roman"/>
          <w:spacing w:val="2"/>
          <w:sz w:val="28"/>
          <w:szCs w:val="28"/>
        </w:rPr>
        <w:t>ть в следующей редакции:</w:t>
      </w:r>
    </w:p>
    <w:p w14:paraId="559C852A" w14:textId="77777777" w:rsidR="000E1CD5" w:rsidRPr="00847629" w:rsidRDefault="003C28CE" w:rsidP="000E1C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«</w:t>
      </w:r>
      <w:r w:rsidR="000E1CD5" w:rsidRPr="00DA20D5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Финансирование муниципальной программы осуществляется за счет районного бюджета (далее РБ) и бюджета сельских поселений (далее БП).  </w:t>
      </w:r>
      <w:r w:rsidR="000E1CD5"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Общий объем финансирования мероприятий муниципальной программы составит  15 525,70 тыс. руб., в том числе:</w:t>
      </w:r>
    </w:p>
    <w:p w14:paraId="70AD79EA" w14:textId="77777777" w:rsidR="000E1CD5" w:rsidRPr="00847629" w:rsidRDefault="000E1CD5" w:rsidP="000E1C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за счет средств районного бюджета – 1 328,10 тыс.</w:t>
      </w: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 </w:t>
      </w: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руб., из них:</w:t>
      </w:r>
    </w:p>
    <w:p w14:paraId="4A2B0828" w14:textId="77777777" w:rsidR="000E1CD5" w:rsidRPr="00847629" w:rsidRDefault="000E1CD5" w:rsidP="000E1C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в 2024 году – 442,70 тыс.</w:t>
      </w: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 </w:t>
      </w: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руб.</w:t>
      </w:r>
    </w:p>
    <w:p w14:paraId="6FE4D400" w14:textId="77777777" w:rsidR="000E1CD5" w:rsidRPr="00847629" w:rsidRDefault="000E1CD5" w:rsidP="000E1C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в 2025 году – 442,70 тыс.</w:t>
      </w: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 </w:t>
      </w: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руб.</w:t>
      </w:r>
    </w:p>
    <w:p w14:paraId="38A5EC4D" w14:textId="77777777" w:rsidR="000E1CD5" w:rsidRPr="00847629" w:rsidRDefault="000E1CD5" w:rsidP="000E1C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lastRenderedPageBreak/>
        <w:t>в 2026 году – 442,70 тыс.</w:t>
      </w: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 </w:t>
      </w: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руб.</w:t>
      </w:r>
    </w:p>
    <w:p w14:paraId="506719D1" w14:textId="77777777" w:rsidR="000E1CD5" w:rsidRPr="00847629" w:rsidRDefault="000E1CD5" w:rsidP="000E1CD5">
      <w:pPr>
        <w:spacing w:line="240" w:lineRule="auto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за счет бюджетов сельских поселений – 14 197,60тыс.руб., из них:</w:t>
      </w:r>
    </w:p>
    <w:p w14:paraId="1E564A95" w14:textId="77777777" w:rsidR="000E1CD5" w:rsidRPr="00847629" w:rsidRDefault="000E1CD5" w:rsidP="000E1C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в 2024году – 4 690,60 тыс.</w:t>
      </w: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 </w:t>
      </w: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руб.</w:t>
      </w:r>
    </w:p>
    <w:p w14:paraId="6F77FFEE" w14:textId="77777777" w:rsidR="000E1CD5" w:rsidRPr="00847629" w:rsidRDefault="000E1CD5" w:rsidP="000E1C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в 2025 году –4 809,00 тыс.</w:t>
      </w: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 </w:t>
      </w:r>
      <w:r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руб.</w:t>
      </w:r>
    </w:p>
    <w:p w14:paraId="69A24A70" w14:textId="77777777" w:rsidR="000E1CD5" w:rsidRDefault="00DB76C1" w:rsidP="000E1CD5">
      <w:pPr>
        <w:spacing w:line="240" w:lineRule="auto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         </w:t>
      </w:r>
      <w:r w:rsidR="000E1CD5"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в 2026году – 4 698,00 тыс.</w:t>
      </w:r>
      <w:r w:rsidR="000E1CD5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 </w:t>
      </w:r>
      <w:r w:rsidR="000E1CD5" w:rsidRPr="00847629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руб.</w:t>
      </w:r>
      <w:r w:rsidR="003C28CE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»</w:t>
      </w:r>
      <w:r w:rsidR="0082162B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;</w:t>
      </w:r>
    </w:p>
    <w:p w14:paraId="120EA9FE" w14:textId="77777777" w:rsidR="0082162B" w:rsidRDefault="0082162B" w:rsidP="000E1CD5">
      <w:pPr>
        <w:spacing w:line="240" w:lineRule="auto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</w:p>
    <w:p w14:paraId="579C400D" w14:textId="77777777" w:rsidR="0082162B" w:rsidRDefault="0082162B" w:rsidP="000E1CD5">
      <w:pPr>
        <w:spacing w:line="240" w:lineRule="auto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ab/>
        <w:t xml:space="preserve">- таблицу 2 </w:t>
      </w:r>
      <w:r w:rsidR="002F3FAB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изложить в новой</w:t>
      </w: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ook w:val="04A0" w:firstRow="1" w:lastRow="0" w:firstColumn="1" w:lastColumn="0" w:noHBand="0" w:noVBand="1"/>
      </w:tblPr>
      <w:tblGrid>
        <w:gridCol w:w="556"/>
        <w:gridCol w:w="2749"/>
        <w:gridCol w:w="1261"/>
        <w:gridCol w:w="1162"/>
        <w:gridCol w:w="1094"/>
        <w:gridCol w:w="1094"/>
        <w:gridCol w:w="1937"/>
      </w:tblGrid>
      <w:tr w:rsidR="0082162B" w:rsidRPr="00DA20D5" w14:paraId="6B444853" w14:textId="77777777" w:rsidTr="00EA2B89">
        <w:tc>
          <w:tcPr>
            <w:tcW w:w="554" w:type="dxa"/>
            <w:vMerge w:val="restart"/>
            <w:shd w:val="clear" w:color="auto" w:fill="auto"/>
          </w:tcPr>
          <w:p w14:paraId="20521734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№</w:t>
            </w:r>
          </w:p>
          <w:p w14:paraId="0850EFA0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49" w:type="dxa"/>
            <w:vMerge w:val="restart"/>
            <w:shd w:val="clear" w:color="auto" w:fill="auto"/>
          </w:tcPr>
          <w:p w14:paraId="2405766A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 xml:space="preserve">Наименование </w:t>
            </w:r>
          </w:p>
          <w:p w14:paraId="009C7736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Направлений</w:t>
            </w:r>
          </w:p>
          <w:p w14:paraId="0D95F6A9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247308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 xml:space="preserve">Источник </w:t>
            </w:r>
          </w:p>
          <w:p w14:paraId="0A5DE3BF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proofErr w:type="spellStart"/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финанси</w:t>
            </w:r>
            <w:proofErr w:type="spellEnd"/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-</w:t>
            </w:r>
          </w:p>
          <w:p w14:paraId="4EF6CC7C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proofErr w:type="spellStart"/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рования</w:t>
            </w:r>
            <w:proofErr w:type="spellEnd"/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906E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Финансирование по годам</w:t>
            </w:r>
          </w:p>
          <w:p w14:paraId="0924AE92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49CC03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Всего</w:t>
            </w:r>
          </w:p>
          <w:p w14:paraId="2D24790A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(тыс.</w:t>
            </w:r>
            <w:r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 xml:space="preserve"> </w:t>
            </w: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руб.)</w:t>
            </w:r>
          </w:p>
        </w:tc>
      </w:tr>
      <w:tr w:rsidR="0082162B" w:rsidRPr="00DA20D5" w14:paraId="546F09D2" w14:textId="77777777" w:rsidTr="00EA2B89">
        <w:tc>
          <w:tcPr>
            <w:tcW w:w="554" w:type="dxa"/>
            <w:vMerge/>
            <w:shd w:val="clear" w:color="auto" w:fill="auto"/>
          </w:tcPr>
          <w:p w14:paraId="3597943C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131E93D9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1A9B57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1239" w14:textId="77777777" w:rsidR="0082162B" w:rsidRPr="00847629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847629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2024</w:t>
            </w:r>
          </w:p>
          <w:p w14:paraId="33B608B2" w14:textId="77777777" w:rsidR="0082162B" w:rsidRPr="00847629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847629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87565" w14:textId="77777777" w:rsidR="0082162B" w:rsidRPr="00847629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847629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2025</w:t>
            </w:r>
          </w:p>
          <w:p w14:paraId="4D3C90A3" w14:textId="77777777" w:rsidR="0082162B" w:rsidRPr="00847629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847629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14:paraId="27859B1A" w14:textId="77777777" w:rsidR="0082162B" w:rsidRPr="00847629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847629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2026</w:t>
            </w:r>
          </w:p>
          <w:p w14:paraId="4B9BFEC6" w14:textId="77777777" w:rsidR="0082162B" w:rsidRPr="00847629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847629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37" w:type="dxa"/>
            <w:vMerge/>
            <w:shd w:val="clear" w:color="auto" w:fill="auto"/>
          </w:tcPr>
          <w:p w14:paraId="3A89D2F6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</w:tr>
      <w:tr w:rsidR="0082162B" w:rsidRPr="00DA20D5" w14:paraId="32198E6E" w14:textId="77777777" w:rsidTr="00EA2B89">
        <w:tc>
          <w:tcPr>
            <w:tcW w:w="554" w:type="dxa"/>
            <w:vMerge w:val="restart"/>
            <w:shd w:val="clear" w:color="auto" w:fill="auto"/>
          </w:tcPr>
          <w:p w14:paraId="42D8B10E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49" w:type="dxa"/>
            <w:vMerge w:val="restart"/>
            <w:shd w:val="clear" w:color="auto" w:fill="auto"/>
          </w:tcPr>
          <w:p w14:paraId="0E0D31EB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0D5">
              <w:rPr>
                <w:rFonts w:ascii="Times New Roman" w:hAnsi="Times New Roman"/>
                <w:sz w:val="26"/>
                <w:szCs w:val="26"/>
              </w:rPr>
              <w:t xml:space="preserve">Обеспечение эффективного взаимодействия государственных органов и органов местного самоуправления с институтами гражданского общества </w:t>
            </w:r>
          </w:p>
          <w:p w14:paraId="2B40B0F4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6BD15D66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0D4F" w14:textId="77777777" w:rsidR="0082162B" w:rsidRPr="00DE4185" w:rsidRDefault="0082162B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185">
              <w:rPr>
                <w:rFonts w:ascii="Times New Roman" w:hAnsi="Times New Roman"/>
                <w:sz w:val="28"/>
                <w:szCs w:val="28"/>
              </w:rPr>
              <w:t>3 346,6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42808842" w14:textId="77777777" w:rsidR="0082162B" w:rsidRPr="00DE4185" w:rsidRDefault="0082162B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185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095" w:type="dxa"/>
            <w:shd w:val="clear" w:color="auto" w:fill="auto"/>
          </w:tcPr>
          <w:p w14:paraId="57F82FC8" w14:textId="77777777" w:rsidR="0082162B" w:rsidRPr="00DE4185" w:rsidRDefault="0082162B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185">
              <w:rPr>
                <w:rFonts w:ascii="Times New Roman" w:hAnsi="Times New Roman"/>
                <w:sz w:val="28"/>
                <w:szCs w:val="28"/>
              </w:rPr>
              <w:t>3 354,0</w:t>
            </w:r>
          </w:p>
        </w:tc>
        <w:tc>
          <w:tcPr>
            <w:tcW w:w="1937" w:type="dxa"/>
            <w:shd w:val="clear" w:color="auto" w:fill="auto"/>
          </w:tcPr>
          <w:p w14:paraId="674DE365" w14:textId="77777777" w:rsidR="0082162B" w:rsidRPr="00DE4185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185">
              <w:rPr>
                <w:rFonts w:ascii="Times New Roman" w:hAnsi="Times New Roman"/>
                <w:sz w:val="28"/>
                <w:szCs w:val="28"/>
              </w:rPr>
              <w:t>10 154,60</w:t>
            </w:r>
          </w:p>
        </w:tc>
      </w:tr>
      <w:tr w:rsidR="0082162B" w:rsidRPr="00DA20D5" w14:paraId="3E3F5708" w14:textId="77777777" w:rsidTr="00EA2B89">
        <w:tc>
          <w:tcPr>
            <w:tcW w:w="554" w:type="dxa"/>
            <w:vMerge/>
            <w:shd w:val="clear" w:color="auto" w:fill="auto"/>
          </w:tcPr>
          <w:p w14:paraId="1979EBA7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75522966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6C0B360C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0D5">
              <w:rPr>
                <w:rFonts w:ascii="Times New Roman" w:hAnsi="Times New Roman"/>
                <w:sz w:val="26"/>
                <w:szCs w:val="26"/>
              </w:rPr>
              <w:t>РБ</w:t>
            </w:r>
          </w:p>
          <w:p w14:paraId="05255E47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7D46" w14:textId="77777777" w:rsidR="0082162B" w:rsidRPr="00FE0BF3" w:rsidRDefault="0082162B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2C3891BD" w14:textId="77777777" w:rsidR="0082162B" w:rsidRPr="00FE0BF3" w:rsidRDefault="0082162B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95" w:type="dxa"/>
            <w:shd w:val="clear" w:color="auto" w:fill="auto"/>
          </w:tcPr>
          <w:p w14:paraId="113BD90E" w14:textId="77777777" w:rsidR="0082162B" w:rsidRPr="00FE0BF3" w:rsidRDefault="0082162B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937" w:type="dxa"/>
            <w:shd w:val="clear" w:color="auto" w:fill="auto"/>
          </w:tcPr>
          <w:p w14:paraId="400295F3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82162B" w:rsidRPr="00DA20D5" w14:paraId="766FEA4C" w14:textId="77777777" w:rsidTr="00EA2B89">
        <w:tc>
          <w:tcPr>
            <w:tcW w:w="554" w:type="dxa"/>
            <w:vMerge/>
            <w:shd w:val="clear" w:color="auto" w:fill="auto"/>
          </w:tcPr>
          <w:p w14:paraId="1EFA99E3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0EEE53FD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6818BF10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0D5">
              <w:rPr>
                <w:rFonts w:ascii="Times New Roman" w:hAnsi="Times New Roman"/>
                <w:sz w:val="26"/>
                <w:szCs w:val="26"/>
              </w:rPr>
              <w:t>БП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C4D2" w14:textId="77777777" w:rsidR="0082162B" w:rsidRPr="00DE4185" w:rsidRDefault="0082162B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185">
              <w:rPr>
                <w:rFonts w:ascii="Times New Roman" w:hAnsi="Times New Roman"/>
                <w:sz w:val="28"/>
                <w:szCs w:val="28"/>
              </w:rPr>
              <w:t>3 146,60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3999775E" w14:textId="77777777" w:rsidR="0082162B" w:rsidRPr="00DE4185" w:rsidRDefault="0082162B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185">
              <w:rPr>
                <w:rFonts w:ascii="Times New Roman" w:hAnsi="Times New Roman"/>
                <w:sz w:val="28"/>
                <w:szCs w:val="28"/>
              </w:rPr>
              <w:t>3 254,0</w:t>
            </w:r>
          </w:p>
        </w:tc>
        <w:tc>
          <w:tcPr>
            <w:tcW w:w="1095" w:type="dxa"/>
            <w:shd w:val="clear" w:color="auto" w:fill="auto"/>
          </w:tcPr>
          <w:p w14:paraId="4F852B23" w14:textId="77777777" w:rsidR="0082162B" w:rsidRPr="00DE4185" w:rsidRDefault="0082162B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185">
              <w:rPr>
                <w:rFonts w:ascii="Times New Roman" w:hAnsi="Times New Roman"/>
                <w:sz w:val="28"/>
                <w:szCs w:val="28"/>
              </w:rPr>
              <w:t>3 154,0</w:t>
            </w:r>
          </w:p>
        </w:tc>
        <w:tc>
          <w:tcPr>
            <w:tcW w:w="1937" w:type="dxa"/>
            <w:shd w:val="clear" w:color="auto" w:fill="auto"/>
          </w:tcPr>
          <w:p w14:paraId="42D4BD53" w14:textId="77777777" w:rsidR="0082162B" w:rsidRPr="00DE4185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185">
              <w:rPr>
                <w:rFonts w:ascii="Times New Roman" w:hAnsi="Times New Roman"/>
                <w:sz w:val="28"/>
                <w:szCs w:val="28"/>
              </w:rPr>
              <w:t>9 554,60</w:t>
            </w:r>
          </w:p>
        </w:tc>
      </w:tr>
      <w:tr w:rsidR="0082162B" w:rsidRPr="00DA20D5" w14:paraId="5C2E5D92" w14:textId="77777777" w:rsidTr="00EA2B89">
        <w:tc>
          <w:tcPr>
            <w:tcW w:w="554" w:type="dxa"/>
            <w:vMerge w:val="restart"/>
            <w:shd w:val="clear" w:color="auto" w:fill="auto"/>
          </w:tcPr>
          <w:p w14:paraId="3E7C5AF3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49" w:type="dxa"/>
            <w:vMerge w:val="restart"/>
            <w:shd w:val="clear" w:color="auto" w:fill="auto"/>
          </w:tcPr>
          <w:p w14:paraId="43B9E123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Укрепление гражданского единства и гармонизация межнациональных и межконфессиональных отношений на территории Сосновского муниципального района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4CFED2C8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1F0A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1858C16A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E418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906,5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2000BFE0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57CDA8F9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E418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917,5</w:t>
            </w:r>
          </w:p>
        </w:tc>
        <w:tc>
          <w:tcPr>
            <w:tcW w:w="1095" w:type="dxa"/>
            <w:shd w:val="clear" w:color="auto" w:fill="auto"/>
          </w:tcPr>
          <w:p w14:paraId="07D845EE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0EFF7D67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E418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906,5</w:t>
            </w:r>
          </w:p>
        </w:tc>
        <w:tc>
          <w:tcPr>
            <w:tcW w:w="1937" w:type="dxa"/>
            <w:shd w:val="clear" w:color="auto" w:fill="auto"/>
          </w:tcPr>
          <w:p w14:paraId="7A7A85E5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496FAC36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E418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2 730,5</w:t>
            </w:r>
          </w:p>
        </w:tc>
      </w:tr>
      <w:tr w:rsidR="0082162B" w:rsidRPr="00DA20D5" w14:paraId="0500BABF" w14:textId="77777777" w:rsidTr="00EA2B89">
        <w:tc>
          <w:tcPr>
            <w:tcW w:w="554" w:type="dxa"/>
            <w:vMerge/>
            <w:shd w:val="clear" w:color="auto" w:fill="auto"/>
          </w:tcPr>
          <w:p w14:paraId="79C88E97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1E132DEB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60D55BF9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0D5">
              <w:rPr>
                <w:rFonts w:ascii="Times New Roman" w:hAnsi="Times New Roman"/>
                <w:sz w:val="26"/>
                <w:szCs w:val="26"/>
              </w:rPr>
              <w:t>РБ</w:t>
            </w:r>
          </w:p>
          <w:p w14:paraId="743643DC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380B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1530F835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E418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12AEC68C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5603B2AA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E418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95" w:type="dxa"/>
            <w:shd w:val="clear" w:color="auto" w:fill="auto"/>
          </w:tcPr>
          <w:p w14:paraId="66E9FA5F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39370DD1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E418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37" w:type="dxa"/>
            <w:shd w:val="clear" w:color="auto" w:fill="auto"/>
          </w:tcPr>
          <w:p w14:paraId="1019D5B5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4A283EDF" w14:textId="77777777" w:rsidR="0082162B" w:rsidRPr="00DE418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E418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300,0</w:t>
            </w:r>
          </w:p>
        </w:tc>
      </w:tr>
      <w:tr w:rsidR="0082162B" w:rsidRPr="00DA20D5" w14:paraId="43F818FE" w14:textId="77777777" w:rsidTr="00EA2B89">
        <w:tc>
          <w:tcPr>
            <w:tcW w:w="554" w:type="dxa"/>
            <w:vMerge/>
            <w:shd w:val="clear" w:color="auto" w:fill="auto"/>
          </w:tcPr>
          <w:p w14:paraId="0808DAAD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56B9D58B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32422644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0D5">
              <w:rPr>
                <w:rFonts w:ascii="Times New Roman" w:hAnsi="Times New Roman"/>
                <w:sz w:val="26"/>
                <w:szCs w:val="26"/>
              </w:rPr>
              <w:t>БП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C057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0059A7F2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6</w:t>
            </w: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0A8C9654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4E6FDCD3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817,5</w:t>
            </w:r>
          </w:p>
        </w:tc>
        <w:tc>
          <w:tcPr>
            <w:tcW w:w="1095" w:type="dxa"/>
            <w:shd w:val="clear" w:color="auto" w:fill="auto"/>
          </w:tcPr>
          <w:p w14:paraId="3477575F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615FA210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1937" w:type="dxa"/>
            <w:shd w:val="clear" w:color="auto" w:fill="auto"/>
          </w:tcPr>
          <w:p w14:paraId="2CD935C0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14:paraId="23EFDCD8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2 43</w:t>
            </w: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</w:t>
            </w: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,5</w:t>
            </w:r>
          </w:p>
        </w:tc>
      </w:tr>
      <w:tr w:rsidR="0082162B" w:rsidRPr="00DA20D5" w14:paraId="64088E01" w14:textId="77777777" w:rsidTr="00EA2B89">
        <w:trPr>
          <w:trHeight w:val="855"/>
        </w:trPr>
        <w:tc>
          <w:tcPr>
            <w:tcW w:w="554" w:type="dxa"/>
            <w:vMerge w:val="restart"/>
            <w:shd w:val="clear" w:color="auto" w:fill="auto"/>
          </w:tcPr>
          <w:p w14:paraId="1FE3AFE7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49" w:type="dxa"/>
            <w:vMerge w:val="restart"/>
            <w:shd w:val="clear" w:color="auto" w:fill="auto"/>
          </w:tcPr>
          <w:p w14:paraId="7CDFEC68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Содействие этнокультурному сотрудничеству народов, проживающих на территории Сосновского муниципального района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357D5A87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38D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E0BF3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0D22FF25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E0BF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095" w:type="dxa"/>
            <w:shd w:val="clear" w:color="auto" w:fill="auto"/>
          </w:tcPr>
          <w:p w14:paraId="12A2D688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427,5</w:t>
            </w:r>
          </w:p>
        </w:tc>
        <w:tc>
          <w:tcPr>
            <w:tcW w:w="1937" w:type="dxa"/>
            <w:shd w:val="clear" w:color="auto" w:fill="auto"/>
          </w:tcPr>
          <w:p w14:paraId="0C0CD9B4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1 2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FE0BF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2162B" w:rsidRPr="00DA20D5" w14:paraId="3423CA76" w14:textId="77777777" w:rsidTr="00EA2B89">
        <w:trPr>
          <w:trHeight w:val="977"/>
        </w:trPr>
        <w:tc>
          <w:tcPr>
            <w:tcW w:w="554" w:type="dxa"/>
            <w:vMerge/>
            <w:shd w:val="clear" w:color="auto" w:fill="auto"/>
          </w:tcPr>
          <w:p w14:paraId="373C9E5F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2B946C78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F5C8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0D5">
              <w:rPr>
                <w:rFonts w:ascii="Times New Roman" w:hAnsi="Times New Roman"/>
                <w:sz w:val="26"/>
                <w:szCs w:val="26"/>
              </w:rPr>
              <w:t>РБ</w:t>
            </w:r>
          </w:p>
          <w:p w14:paraId="640EF0B7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8E73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1DA68FD2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095" w:type="dxa"/>
            <w:shd w:val="clear" w:color="auto" w:fill="auto"/>
          </w:tcPr>
          <w:p w14:paraId="19E82E0E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937" w:type="dxa"/>
            <w:shd w:val="clear" w:color="auto" w:fill="auto"/>
          </w:tcPr>
          <w:p w14:paraId="7B3B7C7D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82162B" w:rsidRPr="00DA20D5" w14:paraId="3A668F67" w14:textId="77777777" w:rsidTr="00EA2B89">
        <w:tc>
          <w:tcPr>
            <w:tcW w:w="554" w:type="dxa"/>
            <w:vMerge/>
            <w:shd w:val="clear" w:color="auto" w:fill="auto"/>
          </w:tcPr>
          <w:p w14:paraId="5C1ADEDE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E4C7DD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1B44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БП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B91A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E0BF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3897D32B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FE0BF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095" w:type="dxa"/>
            <w:shd w:val="clear" w:color="auto" w:fill="auto"/>
          </w:tcPr>
          <w:p w14:paraId="338CDF5B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  <w:tc>
          <w:tcPr>
            <w:tcW w:w="1937" w:type="dxa"/>
            <w:shd w:val="clear" w:color="auto" w:fill="auto"/>
          </w:tcPr>
          <w:p w14:paraId="3E616B84" w14:textId="77777777" w:rsidR="0082162B" w:rsidRPr="00FE0BF3" w:rsidRDefault="0082162B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F3">
              <w:rPr>
                <w:rFonts w:ascii="Times New Roman" w:hAnsi="Times New Roman"/>
                <w:sz w:val="28"/>
                <w:szCs w:val="28"/>
              </w:rPr>
              <w:t>1 1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FE0BF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2162B" w:rsidRPr="00DA20D5" w14:paraId="1626CDE9" w14:textId="77777777" w:rsidTr="00EA2B89">
        <w:tc>
          <w:tcPr>
            <w:tcW w:w="554" w:type="dxa"/>
            <w:vMerge w:val="restart"/>
            <w:shd w:val="clear" w:color="auto" w:fill="auto"/>
          </w:tcPr>
          <w:p w14:paraId="0B984434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749" w:type="dxa"/>
            <w:vMerge w:val="restart"/>
            <w:shd w:val="clear" w:color="auto" w:fill="auto"/>
          </w:tcPr>
          <w:p w14:paraId="6B7D33F0" w14:textId="77777777" w:rsidR="0082162B" w:rsidRPr="0079465E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79465E">
              <w:rPr>
                <w:rFonts w:ascii="Times New Roman" w:hAnsi="Times New Roman"/>
                <w:sz w:val="26"/>
                <w:szCs w:val="26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3E6F1B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2E76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6FB81B90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</w:tcPr>
          <w:p w14:paraId="05065415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37" w:type="dxa"/>
            <w:shd w:val="clear" w:color="auto" w:fill="auto"/>
          </w:tcPr>
          <w:p w14:paraId="5ED46B57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</w:tr>
      <w:tr w:rsidR="0082162B" w:rsidRPr="00DA20D5" w14:paraId="068E7B5C" w14:textId="77777777" w:rsidTr="00EA2B89">
        <w:tc>
          <w:tcPr>
            <w:tcW w:w="554" w:type="dxa"/>
            <w:vMerge/>
            <w:shd w:val="clear" w:color="auto" w:fill="auto"/>
          </w:tcPr>
          <w:p w14:paraId="69B62D4C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0CF4ABA8" w14:textId="77777777" w:rsidR="0082162B" w:rsidRPr="0079465E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216A06DA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0D5">
              <w:rPr>
                <w:rFonts w:ascii="Times New Roman" w:hAnsi="Times New Roman"/>
                <w:sz w:val="26"/>
                <w:szCs w:val="26"/>
              </w:rPr>
              <w:t>РБ</w:t>
            </w:r>
          </w:p>
          <w:p w14:paraId="7B95A339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AD3B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40397D16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</w:tcPr>
          <w:p w14:paraId="788087DC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37" w:type="dxa"/>
            <w:shd w:val="clear" w:color="auto" w:fill="auto"/>
          </w:tcPr>
          <w:p w14:paraId="75E8FF13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</w:tr>
      <w:tr w:rsidR="0082162B" w:rsidRPr="00DA20D5" w14:paraId="0ED303AB" w14:textId="77777777" w:rsidTr="00EA2B89">
        <w:tc>
          <w:tcPr>
            <w:tcW w:w="554" w:type="dxa"/>
            <w:vMerge/>
            <w:shd w:val="clear" w:color="auto" w:fill="auto"/>
          </w:tcPr>
          <w:p w14:paraId="231F2ADA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7DBBAA09" w14:textId="77777777" w:rsidR="0082162B" w:rsidRPr="0079465E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237707FE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БП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6455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7A67C82C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95" w:type="dxa"/>
            <w:shd w:val="clear" w:color="auto" w:fill="auto"/>
          </w:tcPr>
          <w:p w14:paraId="7A774222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37" w:type="dxa"/>
            <w:shd w:val="clear" w:color="auto" w:fill="auto"/>
          </w:tcPr>
          <w:p w14:paraId="4C30FFD2" w14:textId="77777777" w:rsidR="0082162B" w:rsidRPr="00FE0BF3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FE0BF3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0,00</w:t>
            </w:r>
          </w:p>
        </w:tc>
      </w:tr>
      <w:tr w:rsidR="0082162B" w:rsidRPr="00DA20D5" w14:paraId="136D51C3" w14:textId="77777777" w:rsidTr="00EA2B89">
        <w:trPr>
          <w:trHeight w:val="1206"/>
        </w:trPr>
        <w:tc>
          <w:tcPr>
            <w:tcW w:w="554" w:type="dxa"/>
            <w:vMerge w:val="restart"/>
            <w:shd w:val="clear" w:color="auto" w:fill="auto"/>
          </w:tcPr>
          <w:p w14:paraId="50406B92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49" w:type="dxa"/>
            <w:vMerge w:val="restart"/>
            <w:shd w:val="clear" w:color="auto" w:fill="auto"/>
          </w:tcPr>
          <w:p w14:paraId="526B9F92" w14:textId="77777777" w:rsidR="0082162B" w:rsidRPr="0079465E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79465E">
              <w:rPr>
                <w:rFonts w:ascii="Times New Roman" w:hAnsi="Times New Roman"/>
                <w:sz w:val="26"/>
                <w:szCs w:val="26"/>
              </w:rPr>
              <w:t>Консолидация усилий субъектов противодействия экстремизму, институтов гражданского общества и иных заинтересованных организаций в профилактике экстремистских проявлений на национальной и религиозной почве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05D59496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EB39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452,70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5D99D467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452,70</w:t>
            </w:r>
          </w:p>
        </w:tc>
        <w:tc>
          <w:tcPr>
            <w:tcW w:w="1095" w:type="dxa"/>
            <w:shd w:val="clear" w:color="auto" w:fill="auto"/>
          </w:tcPr>
          <w:p w14:paraId="7176666E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452,70</w:t>
            </w:r>
          </w:p>
        </w:tc>
        <w:tc>
          <w:tcPr>
            <w:tcW w:w="1937" w:type="dxa"/>
            <w:shd w:val="clear" w:color="auto" w:fill="auto"/>
          </w:tcPr>
          <w:p w14:paraId="66448331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1358,10</w:t>
            </w:r>
          </w:p>
          <w:p w14:paraId="6D69EB1B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82162B" w:rsidRPr="00DA20D5" w14:paraId="05330790" w14:textId="77777777" w:rsidTr="00EA2B89">
        <w:trPr>
          <w:trHeight w:val="1691"/>
        </w:trPr>
        <w:tc>
          <w:tcPr>
            <w:tcW w:w="554" w:type="dxa"/>
            <w:vMerge/>
            <w:shd w:val="clear" w:color="auto" w:fill="auto"/>
          </w:tcPr>
          <w:p w14:paraId="63E66F7E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1A5023D2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0F7AEA1C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0D5">
              <w:rPr>
                <w:rFonts w:ascii="Times New Roman" w:hAnsi="Times New Roman"/>
                <w:sz w:val="26"/>
                <w:szCs w:val="26"/>
              </w:rPr>
              <w:t>РБ</w:t>
            </w:r>
          </w:p>
          <w:p w14:paraId="7973FE33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60C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7F7F7D5F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095" w:type="dxa"/>
            <w:shd w:val="clear" w:color="auto" w:fill="auto"/>
          </w:tcPr>
          <w:p w14:paraId="58F99ED2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37" w:type="dxa"/>
            <w:shd w:val="clear" w:color="auto" w:fill="auto"/>
          </w:tcPr>
          <w:p w14:paraId="7B4EBB1F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293,10</w:t>
            </w:r>
          </w:p>
          <w:p w14:paraId="166D967D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82162B" w:rsidRPr="00DA20D5" w14:paraId="640BD736" w14:textId="77777777" w:rsidTr="00EA2B89">
        <w:tc>
          <w:tcPr>
            <w:tcW w:w="554" w:type="dxa"/>
            <w:vMerge/>
            <w:shd w:val="clear" w:color="auto" w:fill="auto"/>
          </w:tcPr>
          <w:p w14:paraId="11B5E41A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09FC632F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3275BC38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БП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8862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66F701D9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095" w:type="dxa"/>
            <w:shd w:val="clear" w:color="auto" w:fill="auto"/>
          </w:tcPr>
          <w:p w14:paraId="2D0ED167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937" w:type="dxa"/>
            <w:shd w:val="clear" w:color="auto" w:fill="auto"/>
          </w:tcPr>
          <w:p w14:paraId="2C8421A7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1 065,0</w:t>
            </w:r>
          </w:p>
        </w:tc>
      </w:tr>
      <w:tr w:rsidR="0082162B" w:rsidRPr="00DA20D5" w14:paraId="64FEDCBD" w14:textId="77777777" w:rsidTr="00EA2B89">
        <w:tc>
          <w:tcPr>
            <w:tcW w:w="3303" w:type="dxa"/>
            <w:gridSpan w:val="2"/>
            <w:vMerge w:val="restart"/>
            <w:shd w:val="clear" w:color="auto" w:fill="auto"/>
          </w:tcPr>
          <w:p w14:paraId="354C20C3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Итог: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4491B321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Всего</w:t>
            </w:r>
          </w:p>
          <w:p w14:paraId="2491CE1C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  <w:p w14:paraId="089CC8D7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8A38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5 133,30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5EB03CF7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5 251,70</w:t>
            </w:r>
          </w:p>
          <w:p w14:paraId="2A1FB989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14:paraId="1E1D732B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5 140,70</w:t>
            </w:r>
          </w:p>
          <w:p w14:paraId="6AD80D83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7D8B5312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15 525,70</w:t>
            </w:r>
          </w:p>
        </w:tc>
      </w:tr>
      <w:tr w:rsidR="0082162B" w:rsidRPr="00DA20D5" w14:paraId="48AB99C1" w14:textId="77777777" w:rsidTr="00EA2B89">
        <w:tc>
          <w:tcPr>
            <w:tcW w:w="3303" w:type="dxa"/>
            <w:gridSpan w:val="2"/>
            <w:vMerge/>
            <w:shd w:val="clear" w:color="auto" w:fill="auto"/>
          </w:tcPr>
          <w:p w14:paraId="20671A99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2E74348D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0D5">
              <w:rPr>
                <w:rFonts w:ascii="Times New Roman" w:hAnsi="Times New Roman"/>
                <w:sz w:val="26"/>
                <w:szCs w:val="26"/>
              </w:rPr>
              <w:t>РБ</w:t>
            </w:r>
          </w:p>
          <w:p w14:paraId="3B10DE50" w14:textId="77777777" w:rsidR="0082162B" w:rsidRPr="00DA20D5" w:rsidRDefault="0082162B" w:rsidP="00A47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7BC8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442,7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18F25D88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442,7</w:t>
            </w:r>
          </w:p>
        </w:tc>
        <w:tc>
          <w:tcPr>
            <w:tcW w:w="1095" w:type="dxa"/>
            <w:shd w:val="clear" w:color="auto" w:fill="auto"/>
          </w:tcPr>
          <w:p w14:paraId="24FAF4E3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442,7</w:t>
            </w:r>
          </w:p>
        </w:tc>
        <w:tc>
          <w:tcPr>
            <w:tcW w:w="1937" w:type="dxa"/>
            <w:shd w:val="clear" w:color="auto" w:fill="auto"/>
          </w:tcPr>
          <w:p w14:paraId="4A917112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1 328,10</w:t>
            </w:r>
          </w:p>
        </w:tc>
      </w:tr>
      <w:tr w:rsidR="0082162B" w:rsidRPr="00DA20D5" w14:paraId="0268C0B8" w14:textId="77777777" w:rsidTr="00EA2B89">
        <w:tc>
          <w:tcPr>
            <w:tcW w:w="3303" w:type="dxa"/>
            <w:gridSpan w:val="2"/>
            <w:vMerge/>
            <w:shd w:val="clear" w:color="auto" w:fill="auto"/>
          </w:tcPr>
          <w:p w14:paraId="7A364F43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108BA87E" w14:textId="77777777" w:rsidR="0082162B" w:rsidRPr="00DA20D5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БП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93A8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4 690,60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14EC827A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4 809,00</w:t>
            </w:r>
          </w:p>
        </w:tc>
        <w:tc>
          <w:tcPr>
            <w:tcW w:w="1095" w:type="dxa"/>
            <w:shd w:val="clear" w:color="auto" w:fill="auto"/>
          </w:tcPr>
          <w:p w14:paraId="5056521E" w14:textId="77777777" w:rsidR="0082162B" w:rsidRPr="006B11D8" w:rsidRDefault="0082162B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4 698,0</w:t>
            </w:r>
          </w:p>
        </w:tc>
        <w:tc>
          <w:tcPr>
            <w:tcW w:w="1937" w:type="dxa"/>
            <w:shd w:val="clear" w:color="auto" w:fill="auto"/>
          </w:tcPr>
          <w:p w14:paraId="1A9933E6" w14:textId="77777777" w:rsidR="0082162B" w:rsidRPr="006B11D8" w:rsidRDefault="0082162B" w:rsidP="006918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</w:pPr>
            <w:r w:rsidRPr="006B11D8">
              <w:rPr>
                <w:rFonts w:ascii="Times New Roman" w:eastAsia="Times New Roman" w:hAnsi="Times New Roman"/>
                <w:color w:val="252525"/>
                <w:sz w:val="26"/>
                <w:szCs w:val="26"/>
                <w:lang w:eastAsia="ru-RU"/>
              </w:rPr>
              <w:t>197,60</w:t>
            </w:r>
          </w:p>
        </w:tc>
      </w:tr>
    </w:tbl>
    <w:p w14:paraId="07B6153C" w14:textId="77777777" w:rsidR="00CC7576" w:rsidRDefault="00CC7576" w:rsidP="00CC7576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14:paraId="6F594FBA" w14:textId="77777777" w:rsidR="002458DB" w:rsidRDefault="002458DB" w:rsidP="00CC7576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14:paraId="5054747E" w14:textId="77777777" w:rsidR="00F40A91" w:rsidRPr="00B5555D" w:rsidRDefault="002E6A28" w:rsidP="00C7609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-142" w:firstLine="426"/>
        <w:contextualSpacing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</w:t>
      </w:r>
      <w:r w:rsidR="00F40A9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разделе </w:t>
      </w:r>
      <w:r w:rsidR="00F40A91"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>VII</w:t>
      </w:r>
      <w:r w:rsidR="00F40A9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«</w:t>
      </w:r>
      <w:r w:rsidR="00F40A91" w:rsidRPr="00961F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Ожидаемые резу</w:t>
      </w:r>
      <w:r w:rsidR="00F40A9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льтаты реализации муниципальной </w:t>
      </w:r>
      <w:r w:rsidR="00F40A91" w:rsidRPr="00961F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="00A81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14:paraId="5305DFE9" w14:textId="77777777" w:rsidR="00A818F9" w:rsidRDefault="00A818F9" w:rsidP="00DB76C1">
      <w:pPr>
        <w:autoSpaceDE w:val="0"/>
        <w:autoSpaceDN w:val="0"/>
        <w:adjustRightInd w:val="0"/>
        <w:spacing w:line="240" w:lineRule="auto"/>
        <w:ind w:left="-142" w:firstLine="5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- слова </w:t>
      </w:r>
      <w:r w:rsidR="00727FB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«</w:t>
      </w:r>
      <w:r w:rsidR="00727FB5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количество участников литературного конкурса </w:t>
      </w:r>
      <w:r w:rsidR="00727FB5">
        <w:rPr>
          <w:rFonts w:ascii="Times New Roman" w:hAnsi="Times New Roman"/>
          <w:sz w:val="28"/>
          <w:szCs w:val="28"/>
        </w:rPr>
        <w:t>чтецов среди школьников «</w:t>
      </w:r>
      <w:proofErr w:type="spellStart"/>
      <w:r w:rsidR="00727FB5">
        <w:rPr>
          <w:rFonts w:ascii="Times New Roman" w:hAnsi="Times New Roman"/>
          <w:sz w:val="28"/>
          <w:szCs w:val="28"/>
        </w:rPr>
        <w:t>Джалиловские</w:t>
      </w:r>
      <w:proofErr w:type="spellEnd"/>
      <w:r w:rsidR="00727FB5">
        <w:rPr>
          <w:rFonts w:ascii="Times New Roman" w:hAnsi="Times New Roman"/>
          <w:sz w:val="28"/>
          <w:szCs w:val="28"/>
        </w:rPr>
        <w:t xml:space="preserve"> чтения» увеличится до 390 человек» исключить;</w:t>
      </w:r>
    </w:p>
    <w:p w14:paraId="236BDB31" w14:textId="77777777" w:rsidR="00D00FF8" w:rsidRDefault="00727FB5" w:rsidP="008E497B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="00D00FF8">
        <w:rPr>
          <w:rFonts w:ascii="Times New Roman" w:hAnsi="Times New Roman"/>
          <w:sz w:val="28"/>
          <w:szCs w:val="28"/>
        </w:rPr>
        <w:t>к</w:t>
      </w:r>
      <w:r w:rsidR="00D00FF8" w:rsidRPr="00681726">
        <w:rPr>
          <w:rFonts w:ascii="Times New Roman" w:hAnsi="Times New Roman"/>
          <w:sz w:val="28"/>
          <w:szCs w:val="28"/>
        </w:rPr>
        <w:t>оличество проверенных на причастность к деятельности экстремистских организаций иностранных граждан, лиц без гражданства, пребывающих на территорию Сосновского муниципального района</w:t>
      </w:r>
      <w:r w:rsidR="00D00FF8">
        <w:rPr>
          <w:rFonts w:ascii="Times New Roman" w:hAnsi="Times New Roman"/>
          <w:sz w:val="28"/>
          <w:szCs w:val="28"/>
        </w:rPr>
        <w:t xml:space="preserve"> (человек)» исключить</w:t>
      </w:r>
      <w:r w:rsidR="008E497B">
        <w:rPr>
          <w:rFonts w:ascii="Times New Roman" w:hAnsi="Times New Roman"/>
          <w:sz w:val="28"/>
          <w:szCs w:val="28"/>
        </w:rPr>
        <w:t>;</w:t>
      </w:r>
    </w:p>
    <w:p w14:paraId="7BC4AFB4" w14:textId="77777777" w:rsidR="00F04CBC" w:rsidRDefault="00F04CBC" w:rsidP="00F04CBC">
      <w:pPr>
        <w:spacing w:after="0" w:line="240" w:lineRule="auto"/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 слова «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2020 год не показателен по увеличению мероприятий и численности их участников, так как в виду режима повышенной готовности, введенной в регионе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947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аспоряжение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947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Челябинской области от </w:t>
      </w:r>
      <w:r w:rsidRPr="00947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18.03.2020 г. № 146-рп «О введении режима повышенной готовности»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культурно-массовые мероприятия в режиме офлайн не проводились. По этой причине базовым значением взяты показатели 2019 года</w:t>
      </w:r>
      <w:r w:rsidR="00DA3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исключить;</w:t>
      </w:r>
    </w:p>
    <w:p w14:paraId="4395827A" w14:textId="77777777" w:rsidR="00F04CBC" w:rsidRDefault="00DA3B26" w:rsidP="00F04CB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слова «</w:t>
      </w:r>
      <w:r>
        <w:rPr>
          <w:rFonts w:ascii="Times New Roman" w:hAnsi="Times New Roman"/>
          <w:color w:val="252525"/>
          <w:sz w:val="28"/>
          <w:szCs w:val="28"/>
          <w:vertAlign w:val="superscript"/>
        </w:rPr>
        <w:t>**</w:t>
      </w:r>
      <w:r>
        <w:rPr>
          <w:rFonts w:ascii="Times New Roman" w:hAnsi="Times New Roman"/>
          <w:color w:val="252525"/>
          <w:sz w:val="28"/>
          <w:szCs w:val="28"/>
        </w:rPr>
        <w:t xml:space="preserve">В </w:t>
      </w:r>
      <w:r w:rsidR="00F04CBC" w:rsidRPr="00DA20D5">
        <w:rPr>
          <w:rFonts w:ascii="Times New Roman" w:hAnsi="Times New Roman"/>
          <w:color w:val="252525"/>
          <w:sz w:val="28"/>
          <w:szCs w:val="28"/>
        </w:rPr>
        <w:t xml:space="preserve">2019 году не проводился мониторинг </w:t>
      </w:r>
      <w:r w:rsidR="00F04C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уровня</w:t>
      </w:r>
      <w:r w:rsidR="00F04CBC" w:rsidRPr="008129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межнационального и </w:t>
      </w:r>
      <w:r w:rsidR="00F04CBC" w:rsidRPr="00DA20D5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межконфессионального сотрудничества от общего числа граждан, проживающих в Сосновском муниципальном районе. За основу взят показатель на 2020 год из государственной программы Челябинской области «Реализация государственной национальной политики Челябинской области на 2018-2021 годы», утвержденной Постановлением Правительства Челябинской области от 20.12.2017 года №700-П</w:t>
      </w:r>
      <w:r w:rsidR="00F04CBC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» исключить</w:t>
      </w:r>
      <w:r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»</w:t>
      </w:r>
      <w:r w:rsidR="00F04CBC"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  <w:t>;</w:t>
      </w:r>
    </w:p>
    <w:p w14:paraId="59BB6659" w14:textId="77777777" w:rsidR="004B0D8D" w:rsidRDefault="004B0D8D" w:rsidP="008E497B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3 «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целевых показателях (индикаторах) муниципальной программы и их значения» </w:t>
      </w:r>
      <w:r w:rsidR="00BD57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изложить в новой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редакции:</w:t>
      </w:r>
    </w:p>
    <w:p w14:paraId="055250FB" w14:textId="77777777" w:rsidR="00727FB5" w:rsidRPr="00F40A91" w:rsidRDefault="00727FB5" w:rsidP="00727FB5">
      <w:pPr>
        <w:autoSpaceDE w:val="0"/>
        <w:autoSpaceDN w:val="0"/>
        <w:adjustRightInd w:val="0"/>
        <w:spacing w:line="240" w:lineRule="auto"/>
        <w:ind w:left="-142" w:firstLine="502"/>
        <w:contextualSpacing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14:paraId="41F96F32" w14:textId="77777777" w:rsidR="0082162B" w:rsidRDefault="0082162B" w:rsidP="000E1CD5">
      <w:pPr>
        <w:spacing w:line="240" w:lineRule="auto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</w:p>
    <w:p w14:paraId="192BABFB" w14:textId="77777777" w:rsidR="00FD511D" w:rsidRDefault="00FD511D" w:rsidP="000E1CD5">
      <w:pPr>
        <w:spacing w:line="240" w:lineRule="auto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</w:p>
    <w:p w14:paraId="3B71755B" w14:textId="77777777" w:rsidR="00FD511D" w:rsidRDefault="00FD511D" w:rsidP="000E1CD5">
      <w:pPr>
        <w:spacing w:line="240" w:lineRule="auto"/>
        <w:contextualSpacing/>
        <w:jc w:val="both"/>
        <w:rPr>
          <w:rFonts w:ascii="Times New Roman" w:eastAsia="Times New Roman" w:hAnsi="Times New Roman"/>
          <w:color w:val="252525"/>
          <w:spacing w:val="2"/>
          <w:sz w:val="28"/>
          <w:szCs w:val="28"/>
          <w:lang w:eastAsia="ru-RU"/>
        </w:rPr>
      </w:pPr>
    </w:p>
    <w:p w14:paraId="0AAFEE3E" w14:textId="77777777" w:rsidR="00621A46" w:rsidRDefault="00621A46" w:rsidP="00A47AC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621A46" w:rsidSect="00985760">
          <w:footerReference w:type="default" r:id="rId8"/>
          <w:pgSz w:w="11906" w:h="16838"/>
          <w:pgMar w:top="1134" w:right="851" w:bottom="851" w:left="1418" w:header="709" w:footer="2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124"/>
        <w:gridCol w:w="1701"/>
        <w:gridCol w:w="1672"/>
        <w:gridCol w:w="1843"/>
        <w:gridCol w:w="1701"/>
        <w:gridCol w:w="1559"/>
        <w:gridCol w:w="1382"/>
      </w:tblGrid>
      <w:tr w:rsidR="00FD511D" w:rsidRPr="00DA20D5" w14:paraId="7D18ED41" w14:textId="77777777" w:rsidTr="00A47AC5">
        <w:tc>
          <w:tcPr>
            <w:tcW w:w="691" w:type="dxa"/>
            <w:vMerge w:val="restart"/>
            <w:shd w:val="clear" w:color="auto" w:fill="auto"/>
          </w:tcPr>
          <w:p w14:paraId="1A536D42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14:paraId="0D934151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24" w:type="dxa"/>
            <w:vMerge w:val="restart"/>
            <w:shd w:val="clear" w:color="auto" w:fill="auto"/>
          </w:tcPr>
          <w:p w14:paraId="653D66B6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7F9A4D59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целевого</w:t>
            </w:r>
          </w:p>
          <w:p w14:paraId="5D964B7D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14:paraId="69DAD37F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F0AE38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157" w:type="dxa"/>
            <w:gridSpan w:val="5"/>
            <w:shd w:val="clear" w:color="auto" w:fill="auto"/>
          </w:tcPr>
          <w:p w14:paraId="4E585037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Значение целевых показателей</w:t>
            </w:r>
          </w:p>
          <w:p w14:paraId="2D0A3ED3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(индикаторов)</w:t>
            </w:r>
          </w:p>
        </w:tc>
      </w:tr>
      <w:tr w:rsidR="00FD511D" w:rsidRPr="00DA20D5" w14:paraId="7782719A" w14:textId="77777777" w:rsidTr="00A47AC5">
        <w:tc>
          <w:tcPr>
            <w:tcW w:w="691" w:type="dxa"/>
            <w:vMerge/>
            <w:shd w:val="clear" w:color="auto" w:fill="auto"/>
          </w:tcPr>
          <w:p w14:paraId="4052D731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14:paraId="451640F3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C6956E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14:paraId="3A5F46B2" w14:textId="77777777" w:rsidR="00FD511D" w:rsidRPr="00FC08A8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8A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14:paraId="7427FB2C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8A8">
              <w:rPr>
                <w:rFonts w:ascii="Times New Roman" w:hAnsi="Times New Roman"/>
                <w:sz w:val="28"/>
                <w:szCs w:val="28"/>
              </w:rPr>
              <w:t>(базовое значение)</w:t>
            </w:r>
            <w:r w:rsidRPr="00FC08A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14:paraId="3CDBB607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 2024 год</w:t>
            </w:r>
          </w:p>
          <w:p w14:paraId="53E30BE0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84B6857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shd w:val="clear" w:color="auto" w:fill="auto"/>
          </w:tcPr>
          <w:p w14:paraId="0FEEB4E4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 2026год</w:t>
            </w:r>
          </w:p>
        </w:tc>
        <w:tc>
          <w:tcPr>
            <w:tcW w:w="1382" w:type="dxa"/>
            <w:shd w:val="clear" w:color="auto" w:fill="auto"/>
          </w:tcPr>
          <w:p w14:paraId="539E35CA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За период реализации</w:t>
            </w:r>
          </w:p>
        </w:tc>
      </w:tr>
      <w:tr w:rsidR="00FD511D" w:rsidRPr="00DA20D5" w14:paraId="43932569" w14:textId="77777777" w:rsidTr="00A47AC5">
        <w:tc>
          <w:tcPr>
            <w:tcW w:w="14673" w:type="dxa"/>
            <w:gridSpan w:val="8"/>
            <w:shd w:val="clear" w:color="auto" w:fill="auto"/>
          </w:tcPr>
          <w:p w14:paraId="624D1E60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государственной национальной политике и профилактика экстремистских проявлений на территории Сосновского муниципального района на 2024-2026 годы»</w:t>
            </w:r>
          </w:p>
        </w:tc>
      </w:tr>
      <w:tr w:rsidR="00FD511D" w:rsidRPr="00DA20D5" w14:paraId="42BC288D" w14:textId="77777777" w:rsidTr="00A47AC5">
        <w:tc>
          <w:tcPr>
            <w:tcW w:w="691" w:type="dxa"/>
            <w:vMerge w:val="restart"/>
            <w:shd w:val="clear" w:color="auto" w:fill="auto"/>
          </w:tcPr>
          <w:p w14:paraId="7F0F137E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982" w:type="dxa"/>
            <w:gridSpan w:val="7"/>
            <w:shd w:val="clear" w:color="auto" w:fill="auto"/>
          </w:tcPr>
          <w:p w14:paraId="006BCDA0" w14:textId="77777777" w:rsidR="00FD511D" w:rsidRPr="00427636" w:rsidRDefault="00FD511D" w:rsidP="00621A4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Задача: </w:t>
            </w:r>
            <w:r w:rsidRPr="00427636">
              <w:rPr>
                <w:rFonts w:ascii="Times New Roman" w:hAnsi="Times New Roman"/>
                <w:sz w:val="28"/>
                <w:szCs w:val="28"/>
              </w:rPr>
              <w:t>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FD511D" w:rsidRPr="00DA20D5" w14:paraId="02683E19" w14:textId="77777777" w:rsidTr="00A47AC5">
        <w:tc>
          <w:tcPr>
            <w:tcW w:w="691" w:type="dxa"/>
            <w:vMerge/>
            <w:shd w:val="clear" w:color="auto" w:fill="auto"/>
          </w:tcPr>
          <w:p w14:paraId="476C7041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2" w:type="dxa"/>
            <w:gridSpan w:val="7"/>
            <w:shd w:val="clear" w:color="auto" w:fill="auto"/>
          </w:tcPr>
          <w:p w14:paraId="261B5A69" w14:textId="77777777" w:rsidR="00FD511D" w:rsidRPr="00427636" w:rsidRDefault="00FD511D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Мероприятие: Организация мероприятий, посвященных государственным праздникам, памятным датам, и направленных на гармонизацию межнациональных отношений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511D" w:rsidRPr="00DA20D5" w14:paraId="03109024" w14:textId="77777777" w:rsidTr="00A47AC5">
        <w:tc>
          <w:tcPr>
            <w:tcW w:w="691" w:type="dxa"/>
            <w:vMerge w:val="restart"/>
            <w:shd w:val="clear" w:color="auto" w:fill="auto"/>
          </w:tcPr>
          <w:p w14:paraId="7422F149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14:paraId="7B8F842A" w14:textId="77777777" w:rsidR="00FD511D" w:rsidRPr="00DA20D5" w:rsidRDefault="00FD511D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Количество участников мероприятий, направленных на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</w:tcPr>
          <w:p w14:paraId="4BCE3FC2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14:paraId="4270E319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2" w:type="dxa"/>
            <w:shd w:val="clear" w:color="auto" w:fill="auto"/>
          </w:tcPr>
          <w:p w14:paraId="7FC505F4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color w:val="252525"/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</w:tcPr>
          <w:p w14:paraId="4482539B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shd w:val="clear" w:color="auto" w:fill="auto"/>
          </w:tcPr>
          <w:p w14:paraId="56CE45C9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</w:tcPr>
          <w:p w14:paraId="4258201D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382" w:type="dxa"/>
            <w:shd w:val="clear" w:color="auto" w:fill="auto"/>
          </w:tcPr>
          <w:p w14:paraId="49D4C82F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70,8</w:t>
            </w:r>
          </w:p>
        </w:tc>
      </w:tr>
      <w:tr w:rsidR="00FD511D" w:rsidRPr="00DA20D5" w14:paraId="30DEF1F3" w14:textId="77777777" w:rsidTr="00A47AC5">
        <w:tc>
          <w:tcPr>
            <w:tcW w:w="691" w:type="dxa"/>
            <w:vMerge/>
            <w:shd w:val="clear" w:color="auto" w:fill="auto"/>
          </w:tcPr>
          <w:p w14:paraId="2D76591F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14:paraId="3045BBE7" w14:textId="77777777" w:rsidR="00FD511D" w:rsidRPr="00DA20D5" w:rsidRDefault="00FD511D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Количество мероприятий с привлечением национально-культурных и этноконфессиональных </w:t>
            </w: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организаций</w:t>
            </w:r>
          </w:p>
        </w:tc>
        <w:tc>
          <w:tcPr>
            <w:tcW w:w="1701" w:type="dxa"/>
            <w:shd w:val="clear" w:color="auto" w:fill="auto"/>
          </w:tcPr>
          <w:p w14:paraId="7E465BE4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72" w:type="dxa"/>
            <w:shd w:val="clear" w:color="auto" w:fill="auto"/>
          </w:tcPr>
          <w:p w14:paraId="6C4024E6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52525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3D47B1F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52525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9843FEF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52525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21958E6A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52525"/>
                <w:sz w:val="28"/>
                <w:szCs w:val="28"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14:paraId="01854324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52525"/>
                <w:sz w:val="28"/>
                <w:szCs w:val="28"/>
              </w:rPr>
              <w:t>53</w:t>
            </w:r>
          </w:p>
          <w:p w14:paraId="706D6C41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</w:tc>
      </w:tr>
      <w:tr w:rsidR="00FD511D" w:rsidRPr="00DA20D5" w14:paraId="2D0532B5" w14:textId="77777777" w:rsidTr="00A47AC5">
        <w:tc>
          <w:tcPr>
            <w:tcW w:w="691" w:type="dxa"/>
            <w:shd w:val="clear" w:color="auto" w:fill="auto"/>
          </w:tcPr>
          <w:p w14:paraId="73F4D1B7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982" w:type="dxa"/>
            <w:gridSpan w:val="7"/>
            <w:shd w:val="clear" w:color="auto" w:fill="auto"/>
          </w:tcPr>
          <w:p w14:paraId="121E3C8A" w14:textId="77777777" w:rsidR="00FD511D" w:rsidRPr="00427636" w:rsidRDefault="00FD511D" w:rsidP="00621A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Задача: </w:t>
            </w:r>
            <w:r w:rsidRPr="0042763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укрепление гражданского единства и гармонизация межнациональных и межконфессиональных отношений.</w:t>
            </w:r>
          </w:p>
        </w:tc>
      </w:tr>
      <w:tr w:rsidR="00FD511D" w:rsidRPr="00DA20D5" w14:paraId="5B218426" w14:textId="77777777" w:rsidTr="00A47AC5">
        <w:tc>
          <w:tcPr>
            <w:tcW w:w="691" w:type="dxa"/>
            <w:shd w:val="clear" w:color="auto" w:fill="auto"/>
          </w:tcPr>
          <w:p w14:paraId="3B77028D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2" w:type="dxa"/>
            <w:gridSpan w:val="7"/>
            <w:shd w:val="clear" w:color="auto" w:fill="auto"/>
          </w:tcPr>
          <w:p w14:paraId="5FA9A8EC" w14:textId="77777777" w:rsidR="00FD511D" w:rsidRPr="00427636" w:rsidRDefault="00FD511D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Мероприятие: Проведение цикла мероприятий, направленных на сохранение русской культуры:</w:t>
            </w:r>
          </w:p>
          <w:p w14:paraId="0AC24D70" w14:textId="77777777" w:rsidR="00FD511D" w:rsidRPr="00427636" w:rsidRDefault="00FD511D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Праздник «Широкая Масленица» (во всех поселениях),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Районный праздник «Троица на Зюзелге», Цикл мероприятий, посвященных Дню славянской письменности и культуры.</w:t>
            </w:r>
          </w:p>
        </w:tc>
      </w:tr>
      <w:tr w:rsidR="00FD511D" w:rsidRPr="00DA20D5" w14:paraId="4FFDC7E0" w14:textId="77777777" w:rsidTr="00A47AC5">
        <w:tc>
          <w:tcPr>
            <w:tcW w:w="691" w:type="dxa"/>
            <w:shd w:val="clear" w:color="auto" w:fill="auto"/>
          </w:tcPr>
          <w:p w14:paraId="2FD78411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14:paraId="79F246FB" w14:textId="77777777" w:rsidR="00FD511D" w:rsidRPr="00DA20D5" w:rsidRDefault="00FD511D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Количество участников мероприятий, направленных на сохранение русской культуры</w:t>
            </w:r>
          </w:p>
          <w:p w14:paraId="5E99FDF9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4B11DC9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14:paraId="29D08A2D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2" w:type="dxa"/>
            <w:shd w:val="clear" w:color="auto" w:fill="auto"/>
          </w:tcPr>
          <w:p w14:paraId="4051B83D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52525"/>
                <w:sz w:val="28"/>
                <w:szCs w:val="28"/>
              </w:rPr>
              <w:t>7,5</w:t>
            </w:r>
          </w:p>
        </w:tc>
        <w:tc>
          <w:tcPr>
            <w:tcW w:w="1843" w:type="dxa"/>
            <w:shd w:val="clear" w:color="auto" w:fill="auto"/>
          </w:tcPr>
          <w:p w14:paraId="1A15D879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shd w:val="clear" w:color="auto" w:fill="auto"/>
          </w:tcPr>
          <w:p w14:paraId="531E6B67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shd w:val="clear" w:color="auto" w:fill="auto"/>
          </w:tcPr>
          <w:p w14:paraId="510B3944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382" w:type="dxa"/>
            <w:shd w:val="clear" w:color="auto" w:fill="auto"/>
          </w:tcPr>
          <w:p w14:paraId="36A0C04B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FD511D" w:rsidRPr="00DA20D5" w14:paraId="67CA05DE" w14:textId="77777777" w:rsidTr="00A47AC5">
        <w:tc>
          <w:tcPr>
            <w:tcW w:w="691" w:type="dxa"/>
            <w:shd w:val="clear" w:color="auto" w:fill="auto"/>
          </w:tcPr>
          <w:p w14:paraId="55E9B2EB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2" w:type="dxa"/>
            <w:gridSpan w:val="7"/>
            <w:shd w:val="clear" w:color="auto" w:fill="auto"/>
          </w:tcPr>
          <w:p w14:paraId="0181B359" w14:textId="77777777" w:rsidR="00FD511D" w:rsidRPr="00427636" w:rsidRDefault="00FD511D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Мероприятие: Организация и проведение районного праздника «Детский Сабантуй»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511D" w:rsidRPr="00DA20D5" w14:paraId="2D5EA5E0" w14:textId="77777777" w:rsidTr="00A47AC5">
        <w:tc>
          <w:tcPr>
            <w:tcW w:w="691" w:type="dxa"/>
            <w:shd w:val="clear" w:color="auto" w:fill="auto"/>
          </w:tcPr>
          <w:p w14:paraId="4C4FF9C1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14:paraId="332D39D4" w14:textId="77777777" w:rsidR="00FD511D" w:rsidRPr="00DA20D5" w:rsidRDefault="00FD511D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Количество учащихся, принявших участие в празднике</w:t>
            </w:r>
          </w:p>
        </w:tc>
        <w:tc>
          <w:tcPr>
            <w:tcW w:w="1701" w:type="dxa"/>
            <w:shd w:val="clear" w:color="auto" w:fill="auto"/>
          </w:tcPr>
          <w:p w14:paraId="69105640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2" w:type="dxa"/>
            <w:shd w:val="clear" w:color="auto" w:fill="auto"/>
          </w:tcPr>
          <w:p w14:paraId="32C9C618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52525"/>
                <w:sz w:val="28"/>
                <w:szCs w:val="28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14:paraId="01C14F54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</w:tcPr>
          <w:p w14:paraId="700CFD5D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559" w:type="dxa"/>
            <w:shd w:val="clear" w:color="auto" w:fill="auto"/>
          </w:tcPr>
          <w:p w14:paraId="3D60CD4D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382" w:type="dxa"/>
            <w:shd w:val="clear" w:color="auto" w:fill="auto"/>
          </w:tcPr>
          <w:p w14:paraId="45B0DEC3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1 005</w:t>
            </w:r>
          </w:p>
        </w:tc>
      </w:tr>
      <w:tr w:rsidR="00FD511D" w:rsidRPr="00DA20D5" w14:paraId="0403ED37" w14:textId="77777777" w:rsidTr="00A47AC5">
        <w:tc>
          <w:tcPr>
            <w:tcW w:w="691" w:type="dxa"/>
            <w:vMerge w:val="restart"/>
            <w:shd w:val="clear" w:color="auto" w:fill="auto"/>
          </w:tcPr>
          <w:p w14:paraId="230E3D58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745430EF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2" w:type="dxa"/>
            <w:gridSpan w:val="7"/>
            <w:shd w:val="clear" w:color="auto" w:fill="auto"/>
          </w:tcPr>
          <w:p w14:paraId="5CE6241A" w14:textId="77777777" w:rsidR="00FD511D" w:rsidRPr="00427636" w:rsidRDefault="00FD511D" w:rsidP="00621A4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Pr="0042763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содействие этнокультурному сотрудничеству народов, проживающих на территории Сосновского муниципального района</w:t>
            </w:r>
          </w:p>
        </w:tc>
      </w:tr>
      <w:tr w:rsidR="00FD511D" w:rsidRPr="00DA20D5" w14:paraId="6DA0CA2E" w14:textId="77777777" w:rsidTr="00A47AC5">
        <w:tc>
          <w:tcPr>
            <w:tcW w:w="691" w:type="dxa"/>
            <w:vMerge/>
            <w:shd w:val="clear" w:color="auto" w:fill="auto"/>
          </w:tcPr>
          <w:p w14:paraId="25AFFC72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2" w:type="dxa"/>
            <w:gridSpan w:val="7"/>
            <w:shd w:val="clear" w:color="auto" w:fill="auto"/>
          </w:tcPr>
          <w:p w14:paraId="6B74745B" w14:textId="77777777" w:rsidR="00FD511D" w:rsidRPr="00DA20D5" w:rsidRDefault="00FD511D" w:rsidP="00A47AC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Мероприятие: Содействие социально-культурной адаптации обучающихся детей мигрантов в образовательных организациях Сосновского муниципального района</w:t>
            </w:r>
          </w:p>
        </w:tc>
      </w:tr>
      <w:tr w:rsidR="00FD511D" w:rsidRPr="00DA20D5" w14:paraId="799C7157" w14:textId="77777777" w:rsidTr="00A47AC5">
        <w:tc>
          <w:tcPr>
            <w:tcW w:w="691" w:type="dxa"/>
            <w:vMerge/>
            <w:shd w:val="clear" w:color="auto" w:fill="auto"/>
          </w:tcPr>
          <w:p w14:paraId="4C79421E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14:paraId="62EA5908" w14:textId="77777777" w:rsidR="00FD511D" w:rsidRPr="00DA20D5" w:rsidRDefault="00FD511D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Доля в общеобразовательных организациях обучающихся детей мигрантов, охваченных </w:t>
            </w:r>
            <w:r w:rsidRPr="00DA20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мероприятиями, направленными на успешную адаптацию и интеграцию их в российское общество от общего числа учащихся детей данной категории </w:t>
            </w:r>
          </w:p>
        </w:tc>
        <w:tc>
          <w:tcPr>
            <w:tcW w:w="1701" w:type="dxa"/>
            <w:shd w:val="clear" w:color="auto" w:fill="auto"/>
          </w:tcPr>
          <w:p w14:paraId="53666378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72" w:type="dxa"/>
            <w:shd w:val="clear" w:color="auto" w:fill="auto"/>
          </w:tcPr>
          <w:p w14:paraId="1A02CB16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color w:val="252525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7835D252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3D290FF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0114E33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14:paraId="32F1998C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D511D" w:rsidRPr="00DA20D5" w14:paraId="21D520A0" w14:textId="77777777" w:rsidTr="00A47AC5">
        <w:tc>
          <w:tcPr>
            <w:tcW w:w="691" w:type="dxa"/>
            <w:vMerge/>
            <w:shd w:val="clear" w:color="auto" w:fill="auto"/>
          </w:tcPr>
          <w:p w14:paraId="01B50A26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2" w:type="dxa"/>
            <w:gridSpan w:val="7"/>
            <w:shd w:val="clear" w:color="auto" w:fill="auto"/>
          </w:tcPr>
          <w:p w14:paraId="19530AE1" w14:textId="77777777" w:rsidR="00FD511D" w:rsidRPr="00DA20D5" w:rsidRDefault="00FD511D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Мероприятие: Проведение мероприятий, направленных на сохранение культуры тюркских народов при участии Районного Курултая башкир</w:t>
            </w: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(Открытый межрайонный фестиваль национальных культур «Дуслык Байрамы» им. Х. </w:t>
            </w:r>
            <w:proofErr w:type="spellStart"/>
            <w:proofErr w:type="gramStart"/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Заимова</w:t>
            </w:r>
            <w:proofErr w:type="spellEnd"/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;  участие</w:t>
            </w:r>
            <w:proofErr w:type="gramEnd"/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делегации района в областном Сабантуе; Литературный вечер памяти С. Галим</w:t>
            </w: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ова., Сабантуй, карга-туй, мусульманские праздники</w:t>
            </w: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)</w:t>
            </w:r>
          </w:p>
        </w:tc>
      </w:tr>
      <w:tr w:rsidR="00FD511D" w:rsidRPr="00DA20D5" w14:paraId="142870D9" w14:textId="77777777" w:rsidTr="00A47AC5">
        <w:tc>
          <w:tcPr>
            <w:tcW w:w="691" w:type="dxa"/>
            <w:shd w:val="clear" w:color="auto" w:fill="auto"/>
          </w:tcPr>
          <w:p w14:paraId="08515E2A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14:paraId="3496220A" w14:textId="77777777" w:rsidR="00FD511D" w:rsidRPr="00427636" w:rsidRDefault="00FD511D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Количество участников мероприятий, направленных на сохранение культуры тюркских народов</w:t>
            </w:r>
          </w:p>
        </w:tc>
        <w:tc>
          <w:tcPr>
            <w:tcW w:w="1701" w:type="dxa"/>
            <w:shd w:val="clear" w:color="auto" w:fill="auto"/>
          </w:tcPr>
          <w:p w14:paraId="7EA4969F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14:paraId="0B334C6C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2" w:type="dxa"/>
            <w:shd w:val="clear" w:color="auto" w:fill="auto"/>
          </w:tcPr>
          <w:p w14:paraId="4A078C0C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52525"/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</w:tcPr>
          <w:p w14:paraId="1E9486C5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shd w:val="clear" w:color="auto" w:fill="auto"/>
          </w:tcPr>
          <w:p w14:paraId="4303084F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</w:tcPr>
          <w:p w14:paraId="6662A93F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52525"/>
                <w:sz w:val="28"/>
                <w:szCs w:val="28"/>
              </w:rPr>
              <w:t>2,4</w:t>
            </w:r>
          </w:p>
        </w:tc>
        <w:tc>
          <w:tcPr>
            <w:tcW w:w="1382" w:type="dxa"/>
            <w:shd w:val="clear" w:color="auto" w:fill="auto"/>
          </w:tcPr>
          <w:p w14:paraId="7203BAF6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FD511D" w:rsidRPr="00DA20D5" w14:paraId="5788CD0C" w14:textId="77777777" w:rsidTr="00A47AC5">
        <w:tc>
          <w:tcPr>
            <w:tcW w:w="691" w:type="dxa"/>
            <w:vMerge w:val="restart"/>
            <w:shd w:val="clear" w:color="auto" w:fill="auto"/>
          </w:tcPr>
          <w:p w14:paraId="6E7DE383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982" w:type="dxa"/>
            <w:gridSpan w:val="7"/>
            <w:shd w:val="clear" w:color="auto" w:fill="auto"/>
          </w:tcPr>
          <w:p w14:paraId="6E8DF8A5" w14:textId="77777777" w:rsidR="00FD511D" w:rsidRPr="00DA20D5" w:rsidRDefault="00FD511D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Задача: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FD511D" w:rsidRPr="00DA20D5" w14:paraId="6E865A6C" w14:textId="77777777" w:rsidTr="00A47AC5">
        <w:tc>
          <w:tcPr>
            <w:tcW w:w="691" w:type="dxa"/>
            <w:vMerge/>
            <w:shd w:val="clear" w:color="auto" w:fill="auto"/>
          </w:tcPr>
          <w:p w14:paraId="362F2FFC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2" w:type="dxa"/>
            <w:gridSpan w:val="7"/>
            <w:shd w:val="clear" w:color="auto" w:fill="auto"/>
          </w:tcPr>
          <w:p w14:paraId="4B509C3B" w14:textId="77777777" w:rsidR="00FD511D" w:rsidRPr="00F04CBC" w:rsidRDefault="00FD511D" w:rsidP="00A47AC5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F04CB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Мероприятие: Присуждение литературной премии им. Саляма Галимова в 2021 году (основание: Постановление Главы СМР при участии Районного Курултая башкир и Районного литобъединения «У камина».</w:t>
            </w:r>
          </w:p>
        </w:tc>
      </w:tr>
      <w:tr w:rsidR="00FD511D" w:rsidRPr="00DA20D5" w14:paraId="5639C850" w14:textId="77777777" w:rsidTr="00A47AC5"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47DD04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auto"/>
          </w:tcPr>
          <w:p w14:paraId="66F6BEFD" w14:textId="77777777" w:rsidR="00FD511D" w:rsidRPr="00427636" w:rsidRDefault="00FD511D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Количество числа лауреатов районной литературной премии им. Галимова Саляма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09D644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4B6DA6D3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8A5C85D" w14:textId="77777777" w:rsidR="00FD511D" w:rsidRPr="00F04CBC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BC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1B047E37" w14:textId="77777777" w:rsidR="00FD511D" w:rsidRPr="00F04CBC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BC">
              <w:rPr>
                <w:rFonts w:ascii="Times New Roman" w:hAnsi="Times New Roman"/>
                <w:sz w:val="28"/>
                <w:szCs w:val="28"/>
              </w:rPr>
              <w:t>Постановление 2533 от 14.12.2022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6AC313" w14:textId="77777777" w:rsidR="00FD511D" w:rsidRPr="00F04CBC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CA6122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6FD15CB" w14:textId="77777777" w:rsidR="00FD511D" w:rsidRPr="00427636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D511D" w:rsidRPr="00DA20D5" w14:paraId="39523AD2" w14:textId="77777777" w:rsidTr="00A47AC5"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8E6A" w14:textId="77777777" w:rsidR="00FD511D" w:rsidRPr="00DA20D5" w:rsidRDefault="00FD511D" w:rsidP="00A47AC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lastRenderedPageBreak/>
              <w:t>5.      Задача: Консолидация усилий субъектов противодействия экстремизму, институтов гражданского общества и иных заинтересованных организаций в профилактике экстремистских проявлений на национальной и религиозной почве</w:t>
            </w:r>
          </w:p>
        </w:tc>
      </w:tr>
      <w:tr w:rsidR="00FD511D" w:rsidRPr="00DA20D5" w14:paraId="1B9FAB07" w14:textId="77777777" w:rsidTr="00A47AC5"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5A9E" w14:textId="77777777" w:rsidR="00FD511D" w:rsidRPr="00DA20D5" w:rsidRDefault="00FD511D" w:rsidP="00A47AC5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         Мероприятия: 1. </w:t>
            </w: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Создание наглядной агитации по профилактике экстремистских проявлений в районе;</w:t>
            </w:r>
          </w:p>
          <w:p w14:paraId="094C1F17" w14:textId="77777777" w:rsidR="00FD511D" w:rsidRPr="00DA20D5" w:rsidRDefault="00FD511D" w:rsidP="00A47AC5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        2. Проведение социологического опроса населения (территорий с большим населением мигрантов) на предмет</w:t>
            </w:r>
          </w:p>
          <w:p w14:paraId="485177F7" w14:textId="77777777" w:rsidR="00FD511D" w:rsidRPr="00DA20D5" w:rsidRDefault="00FD511D" w:rsidP="00A47AC5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оценки </w:t>
            </w:r>
            <w:r w:rsidRPr="00DA20D5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уровня межнационального и межконфессионального благополучия в Сосновском муниципальном </w:t>
            </w:r>
          </w:p>
          <w:p w14:paraId="78742AEC" w14:textId="77777777" w:rsidR="00FD511D" w:rsidRPr="00DA20D5" w:rsidRDefault="00FD511D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511D" w:rsidRPr="00DA20D5" w14:paraId="08981D01" w14:textId="77777777" w:rsidTr="00A47AC5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0F8CB" w14:textId="77777777" w:rsidR="00FD511D" w:rsidRPr="00DA20D5" w:rsidRDefault="00FD511D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56801" w14:textId="77777777" w:rsidR="00FD511D" w:rsidRPr="00DA20D5" w:rsidRDefault="00FD511D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pacing w:val="2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Доля граждан, положительно оценивающих </w:t>
            </w:r>
            <w:r w:rsidRPr="00DA20D5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уровень межнационального и </w:t>
            </w:r>
            <w:r w:rsidRPr="00DA20D5">
              <w:rPr>
                <w:rFonts w:ascii="Times New Roman" w:eastAsia="Times New Roman" w:hAnsi="Times New Roman"/>
                <w:color w:val="252525"/>
                <w:spacing w:val="2"/>
                <w:sz w:val="28"/>
                <w:szCs w:val="28"/>
                <w:lang w:eastAsia="ru-RU"/>
              </w:rPr>
              <w:t xml:space="preserve">межконфессионального сотрудничества от общего числа граждан, проживающих в </w:t>
            </w:r>
          </w:p>
          <w:p w14:paraId="7E73A32F" w14:textId="77777777" w:rsidR="00FD511D" w:rsidRPr="00DA20D5" w:rsidRDefault="00FD511D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pacing w:val="2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pacing w:val="2"/>
                <w:sz w:val="28"/>
                <w:szCs w:val="28"/>
                <w:lang w:eastAsia="ru-RU"/>
              </w:rPr>
              <w:t xml:space="preserve">Сосновском муниципальном </w:t>
            </w:r>
          </w:p>
          <w:p w14:paraId="35484473" w14:textId="77777777" w:rsidR="00FD511D" w:rsidRPr="00DA20D5" w:rsidRDefault="00FD511D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pacing w:val="2"/>
                <w:sz w:val="28"/>
                <w:szCs w:val="28"/>
                <w:lang w:eastAsia="ru-RU"/>
              </w:rPr>
              <w:t>районе</w:t>
            </w:r>
            <w:r w:rsidRPr="00DA20D5">
              <w:rPr>
                <w:rFonts w:ascii="Times New Roman" w:hAnsi="Times New Roman"/>
                <w:color w:val="252525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6CBB7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20073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814DE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615E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50907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7F5A9" w14:textId="77777777" w:rsidR="00FD511D" w:rsidRPr="00DA20D5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</w:tr>
      <w:tr w:rsidR="00FD511D" w:rsidRPr="00DA20D5" w14:paraId="5A28F422" w14:textId="77777777" w:rsidTr="00A47AC5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D6337" w14:textId="77777777" w:rsidR="00FD511D" w:rsidRPr="001A559F" w:rsidRDefault="00FD511D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40322" w14:textId="77777777" w:rsidR="00FD511D" w:rsidRPr="001A559F" w:rsidRDefault="00FD511D" w:rsidP="00A47AC5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 xml:space="preserve">Мероприятие 4: Круглый стол по противодействию экстремизму и терроризму </w:t>
            </w:r>
          </w:p>
        </w:tc>
      </w:tr>
      <w:tr w:rsidR="00FD511D" w:rsidRPr="00DA20D5" w14:paraId="3FF29FF3" w14:textId="77777777" w:rsidTr="00A47AC5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AB2D0" w14:textId="77777777" w:rsidR="00FD511D" w:rsidRPr="001A559F" w:rsidRDefault="00FD511D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AB612" w14:textId="77777777" w:rsidR="00FD511D" w:rsidRPr="001A559F" w:rsidRDefault="00FD511D" w:rsidP="00E517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A559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молодежи, принявшей участие в круглых столах, посвященных</w:t>
            </w:r>
          </w:p>
          <w:p w14:paraId="68C7A894" w14:textId="77777777" w:rsidR="00FD511D" w:rsidRPr="001A559F" w:rsidRDefault="00FD511D" w:rsidP="00E51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противодействию экстремизму и терроризму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B2003" w14:textId="77777777" w:rsidR="00FD511D" w:rsidRPr="001A559F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02A9" w14:textId="77777777" w:rsidR="00FD511D" w:rsidRPr="001A559F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AD2A2" w14:textId="77777777" w:rsidR="00FD511D" w:rsidRPr="001A559F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F3E08" w14:textId="77777777" w:rsidR="00FD511D" w:rsidRPr="001A559F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BA70E" w14:textId="77777777" w:rsidR="00FD511D" w:rsidRPr="001A559F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47829" w14:textId="77777777" w:rsidR="00FD511D" w:rsidRPr="001A559F" w:rsidRDefault="00FD511D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14:paraId="59EF0C0F" w14:textId="77777777" w:rsidR="00621A46" w:rsidRDefault="00621A46" w:rsidP="00FD511D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  <w:sectPr w:rsidR="00621A46" w:rsidSect="00621A46">
          <w:pgSz w:w="16838" w:h="11906" w:orient="landscape"/>
          <w:pgMar w:top="1418" w:right="1134" w:bottom="851" w:left="1276" w:header="709" w:footer="709" w:gutter="0"/>
          <w:cols w:space="708"/>
          <w:docGrid w:linePitch="360"/>
        </w:sectPr>
      </w:pPr>
    </w:p>
    <w:p w14:paraId="42AE9309" w14:textId="77777777" w:rsidR="00FD511D" w:rsidRPr="002158CB" w:rsidRDefault="00C76094" w:rsidP="00C7609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B2183C">
        <w:rPr>
          <w:rFonts w:ascii="Times New Roman" w:hAnsi="Times New Roman"/>
          <w:sz w:val="28"/>
          <w:szCs w:val="28"/>
        </w:rPr>
        <w:t>П</w:t>
      </w:r>
      <w:r w:rsidR="00854021">
        <w:rPr>
          <w:rFonts w:ascii="Times New Roman" w:hAnsi="Times New Roman"/>
          <w:sz w:val="28"/>
          <w:szCs w:val="28"/>
        </w:rPr>
        <w:t xml:space="preserve">риложение 1  «Система мероприятий муниципальной программы» </w:t>
      </w:r>
      <w:r w:rsidR="003A1AE2">
        <w:rPr>
          <w:rFonts w:ascii="Times New Roman" w:hAnsi="Times New Roman"/>
          <w:sz w:val="28"/>
          <w:szCs w:val="28"/>
        </w:rPr>
        <w:t xml:space="preserve"> </w:t>
      </w:r>
      <w:r w:rsidR="006976BD">
        <w:rPr>
          <w:rFonts w:ascii="Times New Roman" w:hAnsi="Times New Roman"/>
          <w:sz w:val="28"/>
          <w:szCs w:val="28"/>
        </w:rPr>
        <w:t>изложи</w:t>
      </w:r>
      <w:r w:rsidR="003A1AE2">
        <w:rPr>
          <w:rFonts w:ascii="Times New Roman" w:hAnsi="Times New Roman"/>
          <w:sz w:val="28"/>
          <w:szCs w:val="28"/>
        </w:rPr>
        <w:t>ть в новой редакции:</w:t>
      </w:r>
    </w:p>
    <w:p w14:paraId="3E4B9636" w14:textId="77777777" w:rsidR="002158CB" w:rsidRPr="003A1AE2" w:rsidRDefault="002158CB" w:rsidP="002158C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4CE7C91" w14:textId="77777777" w:rsidR="003A1AE2" w:rsidRPr="006B11D8" w:rsidRDefault="00EC1948" w:rsidP="00EC1948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 w:rsidR="003A1AE2" w:rsidRPr="006B11D8">
        <w:rPr>
          <w:rFonts w:ascii="Times New Roman" w:eastAsia="SimSun" w:hAnsi="Times New Roman"/>
          <w:kern w:val="1"/>
          <w:sz w:val="28"/>
          <w:szCs w:val="28"/>
          <w:lang w:eastAsia="ar-SA"/>
        </w:rPr>
        <w:t>Приложение 1</w:t>
      </w:r>
    </w:p>
    <w:p w14:paraId="308DB68C" w14:textId="77777777" w:rsidR="003A1AE2" w:rsidRDefault="00EC1948" w:rsidP="00EC19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</w:t>
      </w:r>
      <w:r w:rsidR="003A1AE2" w:rsidRPr="006B11D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к </w:t>
      </w:r>
      <w:r w:rsidR="00316729">
        <w:rPr>
          <w:rFonts w:ascii="Times New Roman" w:eastAsia="SimSun" w:hAnsi="Times New Roman"/>
          <w:kern w:val="1"/>
          <w:sz w:val="28"/>
          <w:szCs w:val="28"/>
          <w:lang w:eastAsia="ar-SA"/>
        </w:rPr>
        <w:t>постановлению администрации</w:t>
      </w:r>
    </w:p>
    <w:p w14:paraId="47A0D3AE" w14:textId="77777777" w:rsidR="00316729" w:rsidRDefault="00316729" w:rsidP="0031672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Сосновского муниципального района</w:t>
      </w:r>
    </w:p>
    <w:p w14:paraId="7FE5843D" w14:textId="77777777" w:rsidR="00316729" w:rsidRPr="006B11D8" w:rsidRDefault="00EC1948" w:rsidP="00EC19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r w:rsidR="00316729">
        <w:rPr>
          <w:rFonts w:ascii="Times New Roman" w:eastAsia="SimSun" w:hAnsi="Times New Roman"/>
          <w:kern w:val="1"/>
          <w:sz w:val="28"/>
          <w:szCs w:val="28"/>
          <w:lang w:eastAsia="ar-SA"/>
        </w:rPr>
        <w:t>от 29.10.2020 года № 1783</w:t>
      </w:r>
    </w:p>
    <w:p w14:paraId="230F03AF" w14:textId="77777777" w:rsidR="003A1AE2" w:rsidRPr="006B11D8" w:rsidRDefault="003A1AE2" w:rsidP="003A1AE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0D1D3B" w14:textId="77777777" w:rsidR="003A1AE2" w:rsidRPr="006B11D8" w:rsidRDefault="003A1AE2" w:rsidP="003A1AE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11D8">
        <w:rPr>
          <w:rFonts w:ascii="Times New Roman" w:hAnsi="Times New Roman"/>
          <w:sz w:val="28"/>
          <w:szCs w:val="28"/>
        </w:rPr>
        <w:t>Система мероприятий муниципальной программы</w:t>
      </w:r>
    </w:p>
    <w:p w14:paraId="1C270CF2" w14:textId="77777777" w:rsidR="003A1AE2" w:rsidRPr="006B11D8" w:rsidRDefault="003A1AE2" w:rsidP="003A1AE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30"/>
        <w:gridCol w:w="1984"/>
        <w:gridCol w:w="1701"/>
        <w:gridCol w:w="1559"/>
        <w:gridCol w:w="1410"/>
        <w:gridCol w:w="1143"/>
        <w:gridCol w:w="1143"/>
        <w:gridCol w:w="1117"/>
      </w:tblGrid>
      <w:tr w:rsidR="003A1AE2" w:rsidRPr="006B11D8" w14:paraId="7EFBD7D3" w14:textId="77777777" w:rsidTr="00A47AC5">
        <w:tc>
          <w:tcPr>
            <w:tcW w:w="673" w:type="dxa"/>
            <w:vMerge w:val="restart"/>
            <w:shd w:val="clear" w:color="auto" w:fill="auto"/>
          </w:tcPr>
          <w:p w14:paraId="21284F59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278BBFC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0CD0844C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70119B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60316B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9547BA2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17E4AC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Исполнители,</w:t>
            </w:r>
          </w:p>
          <w:p w14:paraId="64AC66D6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4F1FD1A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87B4BA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2CF4B8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B53D0B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14:paraId="71F38EC2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1D8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  <w:r w:rsidRPr="006B11D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7B8986C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6B11D8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6B11D8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6FBC2918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Финансовые затраты, всего, тыс. рублей</w:t>
            </w:r>
          </w:p>
        </w:tc>
        <w:tc>
          <w:tcPr>
            <w:tcW w:w="3403" w:type="dxa"/>
            <w:gridSpan w:val="3"/>
            <w:shd w:val="clear" w:color="auto" w:fill="auto"/>
          </w:tcPr>
          <w:p w14:paraId="208170F6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Объем финансирования,</w:t>
            </w:r>
          </w:p>
          <w:p w14:paraId="20D74EEF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A1AE2" w:rsidRPr="00DA20D5" w14:paraId="5A55175B" w14:textId="77777777" w:rsidTr="00A47AC5">
        <w:tc>
          <w:tcPr>
            <w:tcW w:w="673" w:type="dxa"/>
            <w:vMerge/>
            <w:shd w:val="clear" w:color="auto" w:fill="auto"/>
          </w:tcPr>
          <w:p w14:paraId="1E93B1EA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231D2604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0483049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712946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494A94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22BEFC0A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14:paraId="13D7D13F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5983078C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43" w:type="dxa"/>
            <w:shd w:val="clear" w:color="auto" w:fill="auto"/>
          </w:tcPr>
          <w:p w14:paraId="12C55F67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14:paraId="38E9A838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17" w:type="dxa"/>
            <w:shd w:val="clear" w:color="auto" w:fill="auto"/>
          </w:tcPr>
          <w:p w14:paraId="76E72FDA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14:paraId="1E23B14A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A1AE2" w:rsidRPr="00DA20D5" w14:paraId="4E86D01C" w14:textId="77777777" w:rsidTr="00A47AC5">
        <w:tc>
          <w:tcPr>
            <w:tcW w:w="14560" w:type="dxa"/>
            <w:gridSpan w:val="9"/>
            <w:shd w:val="clear" w:color="auto" w:fill="auto"/>
          </w:tcPr>
          <w:p w14:paraId="0D6DF619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Задача 1: 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на территории Сосновского муниципального района</w:t>
            </w:r>
          </w:p>
        </w:tc>
      </w:tr>
      <w:tr w:rsidR="003A1AE2" w:rsidRPr="00DA20D5" w14:paraId="55B264CE" w14:textId="77777777" w:rsidTr="00A47AC5">
        <w:tc>
          <w:tcPr>
            <w:tcW w:w="14560" w:type="dxa"/>
            <w:gridSpan w:val="9"/>
            <w:shd w:val="clear" w:color="auto" w:fill="auto"/>
          </w:tcPr>
          <w:p w14:paraId="24EA9066" w14:textId="77777777" w:rsidR="003A1AE2" w:rsidRPr="00DA20D5" w:rsidRDefault="003A1AE2" w:rsidP="00A47AC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Обеспечение эффективного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на территории Сосновского муниципального района</w:t>
            </w:r>
          </w:p>
        </w:tc>
      </w:tr>
      <w:tr w:rsidR="003A1AE2" w:rsidRPr="00DA20D5" w14:paraId="29191C16" w14:textId="77777777" w:rsidTr="00A47AC5">
        <w:tc>
          <w:tcPr>
            <w:tcW w:w="673" w:type="dxa"/>
            <w:vMerge w:val="restart"/>
            <w:shd w:val="clear" w:color="auto" w:fill="auto"/>
          </w:tcPr>
          <w:p w14:paraId="37D2252D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13E9103C" w14:textId="77777777" w:rsidR="003A1AE2" w:rsidRPr="00DA20D5" w:rsidRDefault="003A1AE2" w:rsidP="00A47AC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Организация мероприятий, посвященных государственным </w:t>
            </w: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праздникам, памятным датам, и направленных на гармонизацию межнациональных отношений:</w:t>
            </w:r>
          </w:p>
          <w:p w14:paraId="6F207BF3" w14:textId="77777777" w:rsidR="003A1AE2" w:rsidRPr="00DA20D5" w:rsidRDefault="003A1AE2" w:rsidP="00A47AC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23 февраля – День защитника Отечества,</w:t>
            </w:r>
          </w:p>
          <w:p w14:paraId="4C401549" w14:textId="77777777" w:rsidR="003A1AE2" w:rsidRPr="00DA20D5" w:rsidRDefault="003A1AE2" w:rsidP="00A47AC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9 мая – День Победы советского народа в </w:t>
            </w:r>
            <w:proofErr w:type="spellStart"/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ВОв</w:t>
            </w:r>
            <w:proofErr w:type="spellEnd"/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,</w:t>
            </w:r>
          </w:p>
          <w:p w14:paraId="517D5CAC" w14:textId="77777777" w:rsidR="003A1AE2" w:rsidRPr="00DA20D5" w:rsidRDefault="003A1AE2" w:rsidP="00A47AC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12 июня – День России</w:t>
            </w:r>
          </w:p>
          <w:p w14:paraId="51591371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color w:val="2D2D2D"/>
                <w:sz w:val="28"/>
                <w:szCs w:val="28"/>
              </w:rPr>
              <w:t>4 ноября – День народного единства и др.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14BB189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E6CCA8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46147C" w14:textId="77777777" w:rsidR="003A1AE2" w:rsidRDefault="003A1AE2" w:rsidP="00A47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</w:t>
            </w:r>
          </w:p>
          <w:p w14:paraId="4F8CAF83" w14:textId="77777777" w:rsidR="003A1AE2" w:rsidRPr="00DA20D5" w:rsidRDefault="003A1AE2" w:rsidP="00A47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культуры,</w:t>
            </w:r>
          </w:p>
          <w:p w14:paraId="633625F4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5AFB07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5CF8E9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lastRenderedPageBreak/>
              <w:t>2024-2026</w:t>
            </w:r>
          </w:p>
          <w:p w14:paraId="19C5D36B" w14:textId="77777777" w:rsidR="003A1AE2" w:rsidRPr="006B11D8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14:paraId="554C825E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73322976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666D817C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10 154,60</w:t>
            </w:r>
          </w:p>
        </w:tc>
        <w:tc>
          <w:tcPr>
            <w:tcW w:w="1143" w:type="dxa"/>
            <w:shd w:val="clear" w:color="auto" w:fill="auto"/>
          </w:tcPr>
          <w:p w14:paraId="120D685D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3 346,6</w:t>
            </w:r>
          </w:p>
        </w:tc>
        <w:tc>
          <w:tcPr>
            <w:tcW w:w="1143" w:type="dxa"/>
            <w:shd w:val="clear" w:color="auto" w:fill="auto"/>
          </w:tcPr>
          <w:p w14:paraId="276963FF" w14:textId="77777777" w:rsidR="003A1AE2" w:rsidRPr="006B11D8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3 454,0</w:t>
            </w:r>
          </w:p>
        </w:tc>
        <w:tc>
          <w:tcPr>
            <w:tcW w:w="1117" w:type="dxa"/>
            <w:shd w:val="clear" w:color="auto" w:fill="auto"/>
          </w:tcPr>
          <w:p w14:paraId="112DE78F" w14:textId="77777777" w:rsidR="003A1AE2" w:rsidRPr="006B11D8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3 354,0</w:t>
            </w:r>
          </w:p>
        </w:tc>
      </w:tr>
      <w:tr w:rsidR="003A1AE2" w:rsidRPr="00DA20D5" w14:paraId="1DEC896B" w14:textId="77777777" w:rsidTr="00A47AC5">
        <w:tc>
          <w:tcPr>
            <w:tcW w:w="673" w:type="dxa"/>
            <w:vMerge/>
            <w:shd w:val="clear" w:color="auto" w:fill="auto"/>
          </w:tcPr>
          <w:p w14:paraId="4357483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067B3A9C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841C1C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3722CF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93F215D" w14:textId="77777777" w:rsidR="003A1AE2" w:rsidRPr="005D3473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473">
              <w:rPr>
                <w:rFonts w:ascii="Times New Roman" w:hAnsi="Times New Roman"/>
                <w:sz w:val="28"/>
                <w:szCs w:val="28"/>
              </w:rPr>
              <w:t>РБ</w:t>
            </w:r>
          </w:p>
          <w:p w14:paraId="55EFAF2C" w14:textId="77777777" w:rsidR="003A1AE2" w:rsidRPr="005D3473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67200246" w14:textId="77777777" w:rsidR="003A1AE2" w:rsidRPr="005D3473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47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143" w:type="dxa"/>
            <w:shd w:val="clear" w:color="auto" w:fill="auto"/>
          </w:tcPr>
          <w:p w14:paraId="520428B8" w14:textId="77777777" w:rsidR="003A1AE2" w:rsidRPr="005D3473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47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43" w:type="dxa"/>
            <w:shd w:val="clear" w:color="auto" w:fill="auto"/>
          </w:tcPr>
          <w:p w14:paraId="049B0D43" w14:textId="77777777" w:rsidR="003A1AE2" w:rsidRPr="005D3473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47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17" w:type="dxa"/>
            <w:shd w:val="clear" w:color="auto" w:fill="auto"/>
          </w:tcPr>
          <w:p w14:paraId="4B5884D4" w14:textId="77777777" w:rsidR="003A1AE2" w:rsidRPr="005D3473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47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3A1AE2" w:rsidRPr="00DA20D5" w14:paraId="6E39DBDE" w14:textId="77777777" w:rsidTr="00A47AC5">
        <w:tc>
          <w:tcPr>
            <w:tcW w:w="673" w:type="dxa"/>
            <w:vMerge/>
            <w:shd w:val="clear" w:color="auto" w:fill="auto"/>
          </w:tcPr>
          <w:p w14:paraId="16607D87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0EBC6B9A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78B854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444FFF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6BDCF9E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БП</w:t>
            </w:r>
          </w:p>
        </w:tc>
        <w:tc>
          <w:tcPr>
            <w:tcW w:w="1410" w:type="dxa"/>
            <w:shd w:val="clear" w:color="auto" w:fill="auto"/>
          </w:tcPr>
          <w:p w14:paraId="0AD29C0C" w14:textId="77777777" w:rsidR="003A1AE2" w:rsidRPr="006B11D8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9 554,60</w:t>
            </w:r>
          </w:p>
        </w:tc>
        <w:tc>
          <w:tcPr>
            <w:tcW w:w="1143" w:type="dxa"/>
            <w:shd w:val="clear" w:color="auto" w:fill="auto"/>
          </w:tcPr>
          <w:p w14:paraId="4CB91BF3" w14:textId="77777777" w:rsidR="003A1AE2" w:rsidRPr="006B11D8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3 146,6</w:t>
            </w:r>
          </w:p>
        </w:tc>
        <w:tc>
          <w:tcPr>
            <w:tcW w:w="1143" w:type="dxa"/>
            <w:shd w:val="clear" w:color="auto" w:fill="auto"/>
          </w:tcPr>
          <w:p w14:paraId="74721DD4" w14:textId="77777777" w:rsidR="003A1AE2" w:rsidRPr="006B11D8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3 254,0</w:t>
            </w:r>
          </w:p>
        </w:tc>
        <w:tc>
          <w:tcPr>
            <w:tcW w:w="1117" w:type="dxa"/>
            <w:shd w:val="clear" w:color="auto" w:fill="auto"/>
          </w:tcPr>
          <w:p w14:paraId="58EF4513" w14:textId="77777777" w:rsidR="003A1AE2" w:rsidRPr="006B11D8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t>3 154,0</w:t>
            </w:r>
          </w:p>
        </w:tc>
      </w:tr>
      <w:tr w:rsidR="003A1AE2" w:rsidRPr="00DA20D5" w14:paraId="7C05B3D8" w14:textId="77777777" w:rsidTr="00A47AC5">
        <w:tc>
          <w:tcPr>
            <w:tcW w:w="14560" w:type="dxa"/>
            <w:gridSpan w:val="9"/>
            <w:shd w:val="clear" w:color="auto" w:fill="auto"/>
          </w:tcPr>
          <w:p w14:paraId="3CB4B80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Задача 2: Создание условий для </w:t>
            </w:r>
            <w:r w:rsidRPr="00DA20D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укрепления гражданского единства и гармонизация межнациональных и межконфессиональных отношений на территории Сосновского муниципального района</w:t>
            </w:r>
          </w:p>
        </w:tc>
      </w:tr>
      <w:tr w:rsidR="003A1AE2" w:rsidRPr="00DA20D5" w14:paraId="584D73C8" w14:textId="77777777" w:rsidTr="00A47AC5">
        <w:tc>
          <w:tcPr>
            <w:tcW w:w="14560" w:type="dxa"/>
            <w:gridSpan w:val="9"/>
            <w:shd w:val="clear" w:color="auto" w:fill="auto"/>
          </w:tcPr>
          <w:p w14:paraId="01D15F9B" w14:textId="77777777" w:rsidR="003A1AE2" w:rsidRPr="00DA20D5" w:rsidRDefault="003A1AE2" w:rsidP="00A47A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Укрепление гражданского единства и гармонизация межнациональных и межконфессиональных отношений на территории Сосновского муниципального района</w:t>
            </w:r>
          </w:p>
        </w:tc>
      </w:tr>
      <w:tr w:rsidR="003A1AE2" w:rsidRPr="00DA20D5" w14:paraId="5FF4780F" w14:textId="77777777" w:rsidTr="00A47AC5">
        <w:tc>
          <w:tcPr>
            <w:tcW w:w="673" w:type="dxa"/>
            <w:vMerge w:val="restart"/>
            <w:shd w:val="clear" w:color="auto" w:fill="auto"/>
          </w:tcPr>
          <w:p w14:paraId="2E5F9B86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24DE2252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Проведение цикла мероприятий, направленных на сохранение русской культуры:</w:t>
            </w:r>
          </w:p>
          <w:p w14:paraId="78D777EE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Праздник «Широкая Масленица» (во всех поселениях),</w:t>
            </w:r>
          </w:p>
          <w:p w14:paraId="7D20E4FC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Районный праздник «Троица на Зюзелге»,</w:t>
            </w:r>
          </w:p>
          <w:p w14:paraId="71FD9DBE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Цикл мероприятий, посвященных Дню </w:t>
            </w: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славянской письменности и культуры.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9996827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D3D69D2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8118C55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DA20D5">
              <w:rPr>
                <w:rFonts w:ascii="Times New Roman" w:hAnsi="Times New Roman"/>
                <w:sz w:val="28"/>
                <w:szCs w:val="28"/>
              </w:rPr>
              <w:lastRenderedPageBreak/>
              <w:t>культуры,</w:t>
            </w:r>
          </w:p>
          <w:p w14:paraId="14417A37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FA4196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8">
              <w:rPr>
                <w:rFonts w:ascii="Times New Roman" w:hAnsi="Times New Roman"/>
                <w:sz w:val="28"/>
                <w:szCs w:val="28"/>
              </w:rPr>
              <w:lastRenderedPageBreak/>
              <w:t>2024-2026</w:t>
            </w:r>
          </w:p>
          <w:p w14:paraId="51B2D468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14:paraId="548B8D78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08BF1FD2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27346BFF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2 50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20D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43" w:type="dxa"/>
            <w:shd w:val="clear" w:color="auto" w:fill="auto"/>
          </w:tcPr>
          <w:p w14:paraId="211FCBAA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DA20D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43" w:type="dxa"/>
            <w:shd w:val="clear" w:color="auto" w:fill="auto"/>
          </w:tcPr>
          <w:p w14:paraId="5BD4EACF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842,5</w:t>
            </w:r>
          </w:p>
        </w:tc>
        <w:tc>
          <w:tcPr>
            <w:tcW w:w="1117" w:type="dxa"/>
            <w:shd w:val="clear" w:color="auto" w:fill="auto"/>
          </w:tcPr>
          <w:p w14:paraId="1240EDE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831,5</w:t>
            </w:r>
          </w:p>
        </w:tc>
      </w:tr>
      <w:tr w:rsidR="003A1AE2" w:rsidRPr="00DA20D5" w14:paraId="70A311E3" w14:textId="77777777" w:rsidTr="00A47AC5">
        <w:tc>
          <w:tcPr>
            <w:tcW w:w="673" w:type="dxa"/>
            <w:vMerge/>
            <w:shd w:val="clear" w:color="auto" w:fill="auto"/>
          </w:tcPr>
          <w:p w14:paraId="40AEC4EB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0BC553AD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27C15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30972C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243CCA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0">
              <w:rPr>
                <w:rFonts w:ascii="Times New Roman" w:hAnsi="Times New Roman"/>
                <w:sz w:val="28"/>
                <w:szCs w:val="28"/>
              </w:rPr>
              <w:t>РБ</w:t>
            </w:r>
          </w:p>
          <w:p w14:paraId="6C3CE7FF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779D20F0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0">
              <w:rPr>
                <w:rFonts w:ascii="Times New Roman" w:hAnsi="Times New Roman"/>
                <w:sz w:val="28"/>
                <w:szCs w:val="28"/>
              </w:rPr>
              <w:lastRenderedPageBreak/>
              <w:t>75,0</w:t>
            </w:r>
          </w:p>
        </w:tc>
        <w:tc>
          <w:tcPr>
            <w:tcW w:w="1143" w:type="dxa"/>
            <w:shd w:val="clear" w:color="auto" w:fill="auto"/>
          </w:tcPr>
          <w:p w14:paraId="62058867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43" w:type="dxa"/>
            <w:shd w:val="clear" w:color="auto" w:fill="auto"/>
          </w:tcPr>
          <w:p w14:paraId="094EC2F2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17" w:type="dxa"/>
            <w:shd w:val="clear" w:color="auto" w:fill="auto"/>
          </w:tcPr>
          <w:p w14:paraId="2D996421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A1AE2" w:rsidRPr="00DA20D5" w14:paraId="537C6A1B" w14:textId="77777777" w:rsidTr="00A47AC5">
        <w:tc>
          <w:tcPr>
            <w:tcW w:w="673" w:type="dxa"/>
            <w:vMerge/>
            <w:shd w:val="clear" w:color="auto" w:fill="auto"/>
          </w:tcPr>
          <w:p w14:paraId="3AF231B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786B1EA9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843507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F31C4B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B913F6A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БП</w:t>
            </w:r>
          </w:p>
        </w:tc>
        <w:tc>
          <w:tcPr>
            <w:tcW w:w="1410" w:type="dxa"/>
            <w:shd w:val="clear" w:color="auto" w:fill="auto"/>
          </w:tcPr>
          <w:p w14:paraId="1E3A9B0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2 43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A20D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43" w:type="dxa"/>
            <w:shd w:val="clear" w:color="auto" w:fill="auto"/>
          </w:tcPr>
          <w:p w14:paraId="4959328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20D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43" w:type="dxa"/>
            <w:shd w:val="clear" w:color="auto" w:fill="auto"/>
          </w:tcPr>
          <w:p w14:paraId="7DF36117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817,5</w:t>
            </w:r>
          </w:p>
        </w:tc>
        <w:tc>
          <w:tcPr>
            <w:tcW w:w="1117" w:type="dxa"/>
            <w:shd w:val="clear" w:color="auto" w:fill="auto"/>
          </w:tcPr>
          <w:p w14:paraId="7CE0B493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806,5</w:t>
            </w:r>
          </w:p>
        </w:tc>
      </w:tr>
      <w:tr w:rsidR="003A1AE2" w:rsidRPr="001A559F" w14:paraId="4456368F" w14:textId="77777777" w:rsidTr="00A47AC5">
        <w:tc>
          <w:tcPr>
            <w:tcW w:w="673" w:type="dxa"/>
            <w:vMerge w:val="restart"/>
            <w:shd w:val="clear" w:color="auto" w:fill="auto"/>
          </w:tcPr>
          <w:p w14:paraId="66FF6DA4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701E12A1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районного детского «Сабантуя»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CBD9376" w14:textId="77777777" w:rsidR="003A1AE2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14:paraId="1FCF0224" w14:textId="77777777" w:rsidR="003A1AE2" w:rsidRPr="004A79CA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391E49C" w14:textId="77777777" w:rsidR="003A1AE2" w:rsidRPr="000B500C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2024-2026</w:t>
            </w:r>
          </w:p>
          <w:p w14:paraId="6EFC2416" w14:textId="77777777" w:rsidR="003A1AE2" w:rsidRPr="000B500C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14:paraId="5A016404" w14:textId="77777777" w:rsidR="003A1AE2" w:rsidRPr="001A559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  <w:shd w:val="clear" w:color="auto" w:fill="auto"/>
          </w:tcPr>
          <w:p w14:paraId="0266C965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143" w:type="dxa"/>
            <w:shd w:val="clear" w:color="auto" w:fill="auto"/>
          </w:tcPr>
          <w:p w14:paraId="3C48D64C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143" w:type="dxa"/>
            <w:shd w:val="clear" w:color="auto" w:fill="auto"/>
          </w:tcPr>
          <w:p w14:paraId="5151FAB3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117" w:type="dxa"/>
            <w:shd w:val="clear" w:color="auto" w:fill="auto"/>
          </w:tcPr>
          <w:p w14:paraId="510B94BF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3A1AE2" w:rsidRPr="001A559F" w14:paraId="6FB68414" w14:textId="77777777" w:rsidTr="00A47AC5">
        <w:tc>
          <w:tcPr>
            <w:tcW w:w="673" w:type="dxa"/>
            <w:vMerge/>
            <w:shd w:val="clear" w:color="auto" w:fill="auto"/>
          </w:tcPr>
          <w:p w14:paraId="3A77D74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2289A125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F7DBB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B3C136" w14:textId="77777777" w:rsidR="003A1AE2" w:rsidRPr="000B500C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207F907" w14:textId="77777777" w:rsidR="003A1AE2" w:rsidRPr="001A559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410" w:type="dxa"/>
            <w:shd w:val="clear" w:color="auto" w:fill="auto"/>
          </w:tcPr>
          <w:p w14:paraId="26E9552A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143" w:type="dxa"/>
            <w:shd w:val="clear" w:color="auto" w:fill="auto"/>
          </w:tcPr>
          <w:p w14:paraId="6074FB01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143" w:type="dxa"/>
            <w:shd w:val="clear" w:color="auto" w:fill="auto"/>
          </w:tcPr>
          <w:p w14:paraId="02CE51E6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117" w:type="dxa"/>
            <w:shd w:val="clear" w:color="auto" w:fill="auto"/>
          </w:tcPr>
          <w:p w14:paraId="402893AF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3A1AE2" w:rsidRPr="001A559F" w14:paraId="4BCE080A" w14:textId="77777777" w:rsidTr="00A47AC5">
        <w:tc>
          <w:tcPr>
            <w:tcW w:w="673" w:type="dxa"/>
            <w:vMerge/>
            <w:shd w:val="clear" w:color="auto" w:fill="auto"/>
          </w:tcPr>
          <w:p w14:paraId="47F5EC80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407EC071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A99600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EC6DD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E3FBEC1" w14:textId="77777777" w:rsidR="003A1AE2" w:rsidRPr="001A559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БП</w:t>
            </w:r>
          </w:p>
        </w:tc>
        <w:tc>
          <w:tcPr>
            <w:tcW w:w="1410" w:type="dxa"/>
            <w:shd w:val="clear" w:color="auto" w:fill="auto"/>
          </w:tcPr>
          <w:p w14:paraId="4E85DB89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0044066B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4CB6DCB6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7" w:type="dxa"/>
            <w:shd w:val="clear" w:color="auto" w:fill="auto"/>
          </w:tcPr>
          <w:p w14:paraId="1E3E018C" w14:textId="77777777" w:rsidR="003A1AE2" w:rsidRPr="001A559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9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A1AE2" w:rsidRPr="00DA20D5" w14:paraId="2809BE36" w14:textId="77777777" w:rsidTr="00A47AC5">
        <w:tc>
          <w:tcPr>
            <w:tcW w:w="14560" w:type="dxa"/>
            <w:gridSpan w:val="9"/>
            <w:shd w:val="clear" w:color="auto" w:fill="auto"/>
          </w:tcPr>
          <w:p w14:paraId="3A17399B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Задача 3: </w:t>
            </w:r>
            <w:r w:rsidRPr="00DA20D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содействие этнокультурному сотрудничеству народов, проживающих на территории Сосновского муниципального района</w:t>
            </w:r>
          </w:p>
        </w:tc>
      </w:tr>
      <w:tr w:rsidR="003A1AE2" w:rsidRPr="00DA20D5" w14:paraId="6C3625AC" w14:textId="77777777" w:rsidTr="00A47AC5">
        <w:tc>
          <w:tcPr>
            <w:tcW w:w="14560" w:type="dxa"/>
            <w:gridSpan w:val="9"/>
            <w:shd w:val="clear" w:color="auto" w:fill="auto"/>
          </w:tcPr>
          <w:p w14:paraId="18D2DB5C" w14:textId="77777777" w:rsidR="003A1AE2" w:rsidRPr="00987881" w:rsidRDefault="003A1AE2" w:rsidP="00A47AC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88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Содействие этнокультурному сотрудничеству народов, проживающих на территории Сосновского муниципального района</w:t>
            </w:r>
          </w:p>
        </w:tc>
      </w:tr>
      <w:tr w:rsidR="003A1AE2" w:rsidRPr="00DA20D5" w14:paraId="6D4BFFC1" w14:textId="77777777" w:rsidTr="00A47AC5">
        <w:tc>
          <w:tcPr>
            <w:tcW w:w="673" w:type="dxa"/>
            <w:vMerge w:val="restart"/>
            <w:shd w:val="clear" w:color="auto" w:fill="auto"/>
          </w:tcPr>
          <w:p w14:paraId="74501BBC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4044FD00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Содействие социально-культурной адаптации обучающихся детей мигрантов в образовательных организациях Сосновского </w:t>
            </w:r>
            <w:r w:rsidRPr="00DA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1AAACA9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AEAA0E" w14:textId="77777777" w:rsidR="003A1AE2" w:rsidRPr="000B500C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2024-2026</w:t>
            </w:r>
          </w:p>
          <w:p w14:paraId="76BED30B" w14:textId="77777777" w:rsidR="003A1AE2" w:rsidRPr="000B500C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14:paraId="11B345DC" w14:textId="77777777" w:rsidR="003A1AE2" w:rsidRPr="000B500C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258BBBF3" w14:textId="77777777" w:rsidR="003A1AE2" w:rsidRPr="000B500C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7CB62780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73164B9D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395FB874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7" w:type="dxa"/>
            <w:shd w:val="clear" w:color="auto" w:fill="auto"/>
          </w:tcPr>
          <w:p w14:paraId="2833FBB4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A1AE2" w:rsidRPr="00DA20D5" w14:paraId="4B860518" w14:textId="77777777" w:rsidTr="00A47AC5">
        <w:tc>
          <w:tcPr>
            <w:tcW w:w="673" w:type="dxa"/>
            <w:vMerge/>
            <w:shd w:val="clear" w:color="auto" w:fill="auto"/>
          </w:tcPr>
          <w:p w14:paraId="179F8760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5E1935E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34E7F0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B28494" w14:textId="77777777" w:rsidR="003A1AE2" w:rsidRPr="000B500C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B9509EB" w14:textId="77777777" w:rsidR="003A1AE2" w:rsidRPr="000B500C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410" w:type="dxa"/>
            <w:shd w:val="clear" w:color="auto" w:fill="auto"/>
          </w:tcPr>
          <w:p w14:paraId="6FAA426D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71C3496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6BE4E849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7" w:type="dxa"/>
            <w:shd w:val="clear" w:color="auto" w:fill="auto"/>
          </w:tcPr>
          <w:p w14:paraId="47B024F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A1AE2" w:rsidRPr="00DA20D5" w14:paraId="17AD6CBD" w14:textId="77777777" w:rsidTr="00A47AC5">
        <w:trPr>
          <w:trHeight w:val="703"/>
        </w:trPr>
        <w:tc>
          <w:tcPr>
            <w:tcW w:w="673" w:type="dxa"/>
            <w:vMerge w:val="restart"/>
            <w:shd w:val="clear" w:color="auto" w:fill="auto"/>
          </w:tcPr>
          <w:p w14:paraId="6F7E57DC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5CFD9393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Проведение мероприятий, направленных на сохранение культуры тюркских народов при участии Районного Курултая башкир: Открытый межрайонный фестиваль национальных культур «Дуслык Байрамы» им. Х. </w:t>
            </w:r>
            <w:proofErr w:type="spellStart"/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Заимова</w:t>
            </w:r>
            <w:proofErr w:type="spellEnd"/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участие делегации района в областном Сабантуе; </w:t>
            </w:r>
          </w:p>
          <w:p w14:paraId="0713439A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Литературный вечер памяти С. Галимова и др.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9150C38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DA20D5">
              <w:rPr>
                <w:rFonts w:ascii="Times New Roman" w:hAnsi="Times New Roman"/>
                <w:sz w:val="28"/>
                <w:szCs w:val="28"/>
              </w:rPr>
              <w:t>культуры,</w:t>
            </w:r>
          </w:p>
          <w:p w14:paraId="07826656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9CA83E" w14:textId="77777777" w:rsidR="003A1AE2" w:rsidRPr="000B500C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2024-2026</w:t>
            </w:r>
          </w:p>
          <w:p w14:paraId="04EF1271" w14:textId="77777777" w:rsidR="003A1AE2" w:rsidRPr="000B500C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14:paraId="62A32A34" w14:textId="77777777" w:rsidR="003A1AE2" w:rsidRPr="000B500C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2896ECBA" w14:textId="77777777" w:rsidR="003A1AE2" w:rsidRPr="000B500C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41045B42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358,10</w:t>
            </w:r>
          </w:p>
        </w:tc>
        <w:tc>
          <w:tcPr>
            <w:tcW w:w="1143" w:type="dxa"/>
            <w:shd w:val="clear" w:color="auto" w:fill="auto"/>
          </w:tcPr>
          <w:p w14:paraId="5F2DDBF3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452,70</w:t>
            </w:r>
          </w:p>
        </w:tc>
        <w:tc>
          <w:tcPr>
            <w:tcW w:w="1143" w:type="dxa"/>
            <w:shd w:val="clear" w:color="auto" w:fill="auto"/>
          </w:tcPr>
          <w:p w14:paraId="7D5BE578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452,70</w:t>
            </w:r>
          </w:p>
        </w:tc>
        <w:tc>
          <w:tcPr>
            <w:tcW w:w="1117" w:type="dxa"/>
            <w:shd w:val="clear" w:color="auto" w:fill="auto"/>
          </w:tcPr>
          <w:p w14:paraId="497F37E3" w14:textId="77777777" w:rsidR="003A1AE2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452,70</w:t>
            </w:r>
          </w:p>
          <w:p w14:paraId="308FCCB8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AE2" w:rsidRPr="006A1400" w14:paraId="2792A998" w14:textId="77777777" w:rsidTr="00A47AC5">
        <w:tc>
          <w:tcPr>
            <w:tcW w:w="673" w:type="dxa"/>
            <w:vMerge/>
            <w:shd w:val="clear" w:color="auto" w:fill="auto"/>
          </w:tcPr>
          <w:p w14:paraId="7331437B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43F6C80F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65C362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40581E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2568711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РБ</w:t>
            </w:r>
          </w:p>
          <w:p w14:paraId="1C88578B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35932419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293,10</w:t>
            </w:r>
          </w:p>
        </w:tc>
        <w:tc>
          <w:tcPr>
            <w:tcW w:w="1143" w:type="dxa"/>
            <w:shd w:val="clear" w:color="auto" w:fill="auto"/>
          </w:tcPr>
          <w:p w14:paraId="68DC9A30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6A140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3" w:type="dxa"/>
            <w:shd w:val="clear" w:color="auto" w:fill="auto"/>
          </w:tcPr>
          <w:p w14:paraId="72140BBC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117" w:type="dxa"/>
            <w:shd w:val="clear" w:color="auto" w:fill="auto"/>
          </w:tcPr>
          <w:p w14:paraId="06132582" w14:textId="77777777" w:rsidR="003A1AE2" w:rsidRPr="006A1400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3A1AE2" w:rsidRPr="00DA20D5" w14:paraId="10099246" w14:textId="77777777" w:rsidTr="00A47AC5">
        <w:tc>
          <w:tcPr>
            <w:tcW w:w="673" w:type="dxa"/>
            <w:vMerge/>
            <w:shd w:val="clear" w:color="auto" w:fill="auto"/>
          </w:tcPr>
          <w:p w14:paraId="4080FCF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2F766EC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8454E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B9295D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2747E5F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БП</w:t>
            </w:r>
          </w:p>
        </w:tc>
        <w:tc>
          <w:tcPr>
            <w:tcW w:w="1410" w:type="dxa"/>
            <w:shd w:val="clear" w:color="auto" w:fill="auto"/>
          </w:tcPr>
          <w:p w14:paraId="0A20D516" w14:textId="77777777" w:rsidR="003A1AE2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065,00</w:t>
            </w:r>
          </w:p>
          <w:p w14:paraId="289B66EA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14:paraId="6CC7E224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355,00</w:t>
            </w:r>
          </w:p>
        </w:tc>
        <w:tc>
          <w:tcPr>
            <w:tcW w:w="1143" w:type="dxa"/>
            <w:shd w:val="clear" w:color="auto" w:fill="auto"/>
          </w:tcPr>
          <w:p w14:paraId="4B3B75B0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355,0</w:t>
            </w:r>
          </w:p>
        </w:tc>
        <w:tc>
          <w:tcPr>
            <w:tcW w:w="1117" w:type="dxa"/>
            <w:shd w:val="clear" w:color="auto" w:fill="auto"/>
          </w:tcPr>
          <w:p w14:paraId="431ECF7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355,00</w:t>
            </w:r>
          </w:p>
        </w:tc>
      </w:tr>
      <w:tr w:rsidR="003A1AE2" w:rsidRPr="00DA20D5" w14:paraId="7BFDD172" w14:textId="77777777" w:rsidTr="00A47AC5">
        <w:tc>
          <w:tcPr>
            <w:tcW w:w="14560" w:type="dxa"/>
            <w:gridSpan w:val="9"/>
            <w:shd w:val="clear" w:color="auto" w:fill="auto"/>
          </w:tcPr>
          <w:p w14:paraId="5A3D47F1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Задача 4: Обеспечение сохранения и поддержки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3A1AE2" w:rsidRPr="00DA20D5" w14:paraId="1A7B257E" w14:textId="77777777" w:rsidTr="00A47AC5">
        <w:tc>
          <w:tcPr>
            <w:tcW w:w="14560" w:type="dxa"/>
            <w:gridSpan w:val="9"/>
            <w:shd w:val="clear" w:color="auto" w:fill="auto"/>
          </w:tcPr>
          <w:p w14:paraId="53590E01" w14:textId="77777777" w:rsidR="003A1AE2" w:rsidRPr="000B500C" w:rsidRDefault="003A1AE2" w:rsidP="00A47AC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3A1AE2" w:rsidRPr="00DA20D5" w14:paraId="5DD7C844" w14:textId="77777777" w:rsidTr="00A47AC5">
        <w:tc>
          <w:tcPr>
            <w:tcW w:w="673" w:type="dxa"/>
            <w:vMerge w:val="restart"/>
            <w:shd w:val="clear" w:color="auto" w:fill="auto"/>
          </w:tcPr>
          <w:p w14:paraId="015A002F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74C5C165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DA20D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Присуждение районной литературной премии им. Саляма Галимова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19933FB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color w:val="252525"/>
                <w:sz w:val="28"/>
                <w:szCs w:val="28"/>
              </w:rPr>
              <w:t>Администрация СМР</w:t>
            </w:r>
          </w:p>
          <w:p w14:paraId="4D6C05F7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42DB025" w14:textId="77777777" w:rsidR="003A1AE2" w:rsidRPr="000B500C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1559" w:type="dxa"/>
            <w:shd w:val="clear" w:color="auto" w:fill="auto"/>
          </w:tcPr>
          <w:p w14:paraId="27CB45FF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3C491736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5B0C48B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014E3CA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3179473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7" w:type="dxa"/>
            <w:shd w:val="clear" w:color="auto" w:fill="auto"/>
          </w:tcPr>
          <w:p w14:paraId="14AD77C0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A1AE2" w:rsidRPr="00DA20D5" w14:paraId="7C9852DE" w14:textId="77777777" w:rsidTr="00A47AC5">
        <w:tc>
          <w:tcPr>
            <w:tcW w:w="673" w:type="dxa"/>
            <w:vMerge/>
            <w:shd w:val="clear" w:color="auto" w:fill="auto"/>
          </w:tcPr>
          <w:p w14:paraId="3A2AD426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1819862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3B6F0A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1F9E4F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092812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410" w:type="dxa"/>
            <w:shd w:val="clear" w:color="auto" w:fill="auto"/>
          </w:tcPr>
          <w:p w14:paraId="0B531F8C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0EEDEBA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3" w:type="dxa"/>
            <w:shd w:val="clear" w:color="auto" w:fill="auto"/>
          </w:tcPr>
          <w:p w14:paraId="5875CBB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7" w:type="dxa"/>
            <w:shd w:val="clear" w:color="auto" w:fill="auto"/>
          </w:tcPr>
          <w:p w14:paraId="3A1617B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A1AE2" w:rsidRPr="00DA20D5" w14:paraId="4CF7ACCF" w14:textId="77777777" w:rsidTr="00A47AC5">
        <w:tc>
          <w:tcPr>
            <w:tcW w:w="14560" w:type="dxa"/>
            <w:gridSpan w:val="9"/>
            <w:shd w:val="clear" w:color="auto" w:fill="auto"/>
          </w:tcPr>
          <w:p w14:paraId="7AAFFFDD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lastRenderedPageBreak/>
              <w:t>Задача 5: Консолидация усилий субъектов противодействия экстремизму, институтов гражданского общества и иных заинтересованных организаций в профилактике экстремистских проявлений на национальной и религиозной почве</w:t>
            </w:r>
          </w:p>
        </w:tc>
      </w:tr>
      <w:tr w:rsidR="003A1AE2" w:rsidRPr="00DA20D5" w14:paraId="17907712" w14:textId="77777777" w:rsidTr="00A47AC5">
        <w:tc>
          <w:tcPr>
            <w:tcW w:w="14560" w:type="dxa"/>
            <w:gridSpan w:val="9"/>
            <w:shd w:val="clear" w:color="auto" w:fill="auto"/>
          </w:tcPr>
          <w:p w14:paraId="54AD4DDA" w14:textId="77777777" w:rsidR="003A1AE2" w:rsidRPr="00DA20D5" w:rsidRDefault="003A1AE2" w:rsidP="00A47AC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Реализация мер </w:t>
            </w:r>
            <w:proofErr w:type="gramStart"/>
            <w:r w:rsidRPr="00DA20D5">
              <w:rPr>
                <w:rFonts w:ascii="Times New Roman" w:hAnsi="Times New Roman"/>
                <w:sz w:val="28"/>
                <w:szCs w:val="28"/>
              </w:rPr>
              <w:t>по консолидация</w:t>
            </w:r>
            <w:proofErr w:type="gramEnd"/>
            <w:r w:rsidRPr="00DA20D5">
              <w:rPr>
                <w:rFonts w:ascii="Times New Roman" w:hAnsi="Times New Roman"/>
                <w:sz w:val="28"/>
                <w:szCs w:val="28"/>
              </w:rPr>
              <w:t xml:space="preserve"> усилий субъектов противодействия экстремизму, институтов гражданского общества и иных заинтересованных организаций в профилактике экстремистских проявлений на национальной и религиозной почве</w:t>
            </w:r>
          </w:p>
        </w:tc>
      </w:tr>
      <w:tr w:rsidR="003A1AE2" w:rsidRPr="00DA20D5" w14:paraId="7C8B0D57" w14:textId="77777777" w:rsidTr="00A47AC5">
        <w:trPr>
          <w:trHeight w:val="986"/>
        </w:trPr>
        <w:tc>
          <w:tcPr>
            <w:tcW w:w="673" w:type="dxa"/>
            <w:vMerge w:val="restart"/>
            <w:shd w:val="clear" w:color="auto" w:fill="auto"/>
          </w:tcPr>
          <w:p w14:paraId="1C349CF9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2976AF1C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Создание наглядной агитации по профилактике экстремистских проявлений в районе</w:t>
            </w:r>
          </w:p>
          <w:p w14:paraId="492896EB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53295BB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color w:val="252525"/>
                <w:sz w:val="28"/>
                <w:szCs w:val="28"/>
              </w:rPr>
              <w:t>Администрация СМР</w:t>
            </w:r>
          </w:p>
          <w:p w14:paraId="70A6F109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(Отдел </w:t>
            </w:r>
            <w:proofErr w:type="spellStart"/>
            <w:r w:rsidRPr="00DA20D5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Pr="00DA20D5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14:paraId="4F79D8C2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  <w:p w14:paraId="107D794C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8A324E3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2024-2026</w:t>
            </w:r>
          </w:p>
          <w:p w14:paraId="65CAEEDB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14:paraId="353A31F5" w14:textId="77777777" w:rsidR="003A1AE2" w:rsidRPr="0008495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149B5B26" w14:textId="77777777" w:rsidR="003A1AE2" w:rsidRPr="0008495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27047DCC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1065,00</w:t>
            </w:r>
          </w:p>
        </w:tc>
        <w:tc>
          <w:tcPr>
            <w:tcW w:w="1143" w:type="dxa"/>
            <w:shd w:val="clear" w:color="auto" w:fill="auto"/>
          </w:tcPr>
          <w:p w14:paraId="725ACF67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355,00</w:t>
            </w:r>
          </w:p>
        </w:tc>
        <w:tc>
          <w:tcPr>
            <w:tcW w:w="1143" w:type="dxa"/>
            <w:shd w:val="clear" w:color="auto" w:fill="auto"/>
          </w:tcPr>
          <w:p w14:paraId="20D38986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355,0</w:t>
            </w:r>
          </w:p>
        </w:tc>
        <w:tc>
          <w:tcPr>
            <w:tcW w:w="1117" w:type="dxa"/>
            <w:shd w:val="clear" w:color="auto" w:fill="auto"/>
          </w:tcPr>
          <w:p w14:paraId="6E4F8AC1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355,0</w:t>
            </w:r>
          </w:p>
        </w:tc>
      </w:tr>
      <w:tr w:rsidR="003A1AE2" w:rsidRPr="00DA20D5" w14:paraId="797F9F24" w14:textId="77777777" w:rsidTr="00A47AC5">
        <w:trPr>
          <w:trHeight w:val="575"/>
        </w:trPr>
        <w:tc>
          <w:tcPr>
            <w:tcW w:w="673" w:type="dxa"/>
            <w:vMerge/>
            <w:shd w:val="clear" w:color="auto" w:fill="auto"/>
          </w:tcPr>
          <w:p w14:paraId="7D8BACED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7275F6B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866C46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F49045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64F94E9" w14:textId="77777777" w:rsidR="003A1AE2" w:rsidRPr="0008495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РБ</w:t>
            </w:r>
          </w:p>
          <w:p w14:paraId="1610936D" w14:textId="77777777" w:rsidR="003A1AE2" w:rsidRPr="0008495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14F47BD7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23FA646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EDA83A0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shd w:val="clear" w:color="auto" w:fill="auto"/>
          </w:tcPr>
          <w:p w14:paraId="7FF873CE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1AE2" w:rsidRPr="00DA20D5" w14:paraId="07955AF2" w14:textId="77777777" w:rsidTr="00A47AC5">
        <w:tc>
          <w:tcPr>
            <w:tcW w:w="673" w:type="dxa"/>
            <w:vMerge/>
            <w:shd w:val="clear" w:color="auto" w:fill="auto"/>
          </w:tcPr>
          <w:p w14:paraId="30092B47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6ACE1EBA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07DC0E8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5E3728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076E030" w14:textId="77777777" w:rsidR="003A1AE2" w:rsidRPr="0008495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БП</w:t>
            </w:r>
          </w:p>
        </w:tc>
        <w:tc>
          <w:tcPr>
            <w:tcW w:w="1410" w:type="dxa"/>
            <w:shd w:val="clear" w:color="auto" w:fill="auto"/>
          </w:tcPr>
          <w:p w14:paraId="6B834A9B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1065,00</w:t>
            </w:r>
          </w:p>
        </w:tc>
        <w:tc>
          <w:tcPr>
            <w:tcW w:w="1143" w:type="dxa"/>
            <w:shd w:val="clear" w:color="auto" w:fill="auto"/>
          </w:tcPr>
          <w:p w14:paraId="26D20CDB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355,00</w:t>
            </w:r>
          </w:p>
        </w:tc>
        <w:tc>
          <w:tcPr>
            <w:tcW w:w="1143" w:type="dxa"/>
            <w:shd w:val="clear" w:color="auto" w:fill="auto"/>
          </w:tcPr>
          <w:p w14:paraId="6343E5D4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355,0</w:t>
            </w:r>
          </w:p>
        </w:tc>
        <w:tc>
          <w:tcPr>
            <w:tcW w:w="1117" w:type="dxa"/>
            <w:shd w:val="clear" w:color="auto" w:fill="auto"/>
          </w:tcPr>
          <w:p w14:paraId="3ED4DFAA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355,0</w:t>
            </w:r>
          </w:p>
        </w:tc>
      </w:tr>
      <w:tr w:rsidR="003A1AE2" w:rsidRPr="00DA20D5" w14:paraId="0BF2AC55" w14:textId="77777777" w:rsidTr="00A47AC5">
        <w:trPr>
          <w:trHeight w:val="914"/>
        </w:trPr>
        <w:tc>
          <w:tcPr>
            <w:tcW w:w="673" w:type="dxa"/>
            <w:vMerge w:val="restart"/>
            <w:shd w:val="clear" w:color="auto" w:fill="auto"/>
          </w:tcPr>
          <w:p w14:paraId="07CEB5C2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201F7DAA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Проведение социологического опроса населения (территорий с большим населением мигрантов) на предмет</w:t>
            </w:r>
            <w:r w:rsidRPr="00DA20D5">
              <w:rPr>
                <w:rFonts w:ascii="Times New Roman" w:hAnsi="Times New Roman"/>
                <w:sz w:val="28"/>
                <w:szCs w:val="28"/>
              </w:rPr>
              <w:t xml:space="preserve"> оценки </w:t>
            </w:r>
            <w:r w:rsidRPr="00DA20D5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уровня межнационального и межконфессионального благополучия в Сосновском </w:t>
            </w:r>
            <w:r w:rsidRPr="00DA20D5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муниципальном районе</w:t>
            </w:r>
            <w:r w:rsidRPr="00DA20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324A059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color w:val="252525"/>
                <w:sz w:val="28"/>
                <w:szCs w:val="28"/>
              </w:rPr>
              <w:lastRenderedPageBreak/>
              <w:t>Администрация СМР</w:t>
            </w:r>
          </w:p>
          <w:p w14:paraId="5F285C02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 xml:space="preserve">(Отдел </w:t>
            </w:r>
            <w:proofErr w:type="spellStart"/>
            <w:r w:rsidRPr="00DA20D5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Pr="00DA20D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A5EA54D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BF83605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2024-2026</w:t>
            </w:r>
          </w:p>
          <w:p w14:paraId="4C3D1663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14:paraId="5E90B31F" w14:textId="77777777" w:rsidR="003A1AE2" w:rsidRPr="0008495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7034A053" w14:textId="77777777" w:rsidR="003A1AE2" w:rsidRPr="0008495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2DF777DB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9BDCF06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1BBD113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shd w:val="clear" w:color="auto" w:fill="auto"/>
          </w:tcPr>
          <w:p w14:paraId="2D50B313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1AE2" w:rsidRPr="00DA20D5" w14:paraId="5FCF5B67" w14:textId="77777777" w:rsidTr="00A47AC5">
        <w:tc>
          <w:tcPr>
            <w:tcW w:w="673" w:type="dxa"/>
            <w:vMerge/>
            <w:shd w:val="clear" w:color="auto" w:fill="auto"/>
          </w:tcPr>
          <w:p w14:paraId="77C9F6D7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1A0F9EA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45382A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888D81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7A97D6E" w14:textId="77777777" w:rsidR="003A1AE2" w:rsidRPr="0008495F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410" w:type="dxa"/>
            <w:shd w:val="clear" w:color="auto" w:fill="auto"/>
          </w:tcPr>
          <w:p w14:paraId="6C3DD08E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A76D17F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B4FBCFE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shd w:val="clear" w:color="auto" w:fill="auto"/>
          </w:tcPr>
          <w:p w14:paraId="1D123D88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1AE2" w:rsidRPr="00DA20D5" w14:paraId="3C161951" w14:textId="77777777" w:rsidTr="00A47AC5">
        <w:trPr>
          <w:trHeight w:val="1063"/>
        </w:trPr>
        <w:tc>
          <w:tcPr>
            <w:tcW w:w="673" w:type="dxa"/>
            <w:vMerge w:val="restart"/>
            <w:shd w:val="clear" w:color="auto" w:fill="auto"/>
          </w:tcPr>
          <w:p w14:paraId="30F265D2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5E38F63D" w14:textId="77777777" w:rsidR="003A1AE2" w:rsidRPr="00DA20D5" w:rsidRDefault="003A1AE2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Круглый стол по противодействию экстремизму и терроризму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A4B70E7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Администрация СМР </w:t>
            </w:r>
            <w:r w:rsidRPr="00DA20D5">
              <w:rPr>
                <w:rFonts w:ascii="Times New Roman" w:hAnsi="Times New Roman"/>
                <w:sz w:val="28"/>
                <w:szCs w:val="28"/>
              </w:rPr>
              <w:t>(Отдел по делам молодёжи, физической культуре и спорту)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373997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2024-2026</w:t>
            </w:r>
          </w:p>
          <w:p w14:paraId="20A9305F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14:paraId="15B1702D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532922A6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6C230BE6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43" w:type="dxa"/>
            <w:shd w:val="clear" w:color="auto" w:fill="auto"/>
          </w:tcPr>
          <w:p w14:paraId="178C6F58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143" w:type="dxa"/>
            <w:shd w:val="clear" w:color="auto" w:fill="auto"/>
          </w:tcPr>
          <w:p w14:paraId="01982EF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117" w:type="dxa"/>
            <w:shd w:val="clear" w:color="auto" w:fill="auto"/>
          </w:tcPr>
          <w:p w14:paraId="464E120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3A1AE2" w:rsidRPr="00DA20D5" w14:paraId="66B5A291" w14:textId="77777777" w:rsidTr="00A47AC5">
        <w:tc>
          <w:tcPr>
            <w:tcW w:w="673" w:type="dxa"/>
            <w:vMerge/>
            <w:shd w:val="clear" w:color="auto" w:fill="auto"/>
          </w:tcPr>
          <w:p w14:paraId="36D61304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4DA44B15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E13B2C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A7D8F6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33AFDE8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РБ</w:t>
            </w:r>
          </w:p>
          <w:p w14:paraId="592B6B05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71B5926E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43" w:type="dxa"/>
            <w:shd w:val="clear" w:color="auto" w:fill="auto"/>
          </w:tcPr>
          <w:p w14:paraId="5DBF6A37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143" w:type="dxa"/>
            <w:shd w:val="clear" w:color="auto" w:fill="auto"/>
          </w:tcPr>
          <w:p w14:paraId="135A9B52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117" w:type="dxa"/>
            <w:shd w:val="clear" w:color="auto" w:fill="auto"/>
          </w:tcPr>
          <w:p w14:paraId="16055C6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3A1AE2" w:rsidRPr="00DA20D5" w14:paraId="2333B9FB" w14:textId="77777777" w:rsidTr="00A47AC5">
        <w:trPr>
          <w:trHeight w:val="1208"/>
        </w:trPr>
        <w:tc>
          <w:tcPr>
            <w:tcW w:w="673" w:type="dxa"/>
            <w:vMerge w:val="restart"/>
            <w:shd w:val="clear" w:color="auto" w:fill="auto"/>
          </w:tcPr>
          <w:p w14:paraId="612A90C1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39003486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Организация и проведение районного (</w:t>
            </w:r>
            <w:proofErr w:type="spellStart"/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DA2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) конкурса на лучшее освещение вопросов межнационального (межэтнического), межконфессионального и межкультурного взаимодействия в печатных изданиях и на официальных сайтах сельских поселений.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7EBCE8C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Администрация СМР </w:t>
            </w:r>
            <w:r>
              <w:rPr>
                <w:rFonts w:ascii="Times New Roman" w:hAnsi="Times New Roman"/>
                <w:sz w:val="28"/>
                <w:szCs w:val="28"/>
              </w:rPr>
              <w:t>(Финансовое управление</w:t>
            </w:r>
            <w:r w:rsidRPr="00DA20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5FB0D9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2024-2026</w:t>
            </w:r>
          </w:p>
          <w:p w14:paraId="4E101C18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14:paraId="5B12A573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756219B8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4F81AC17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14:paraId="3CB3DF20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14:paraId="5B839043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14:paraId="614238AC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14:paraId="448512A0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14:paraId="40284C6E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14:paraId="6508FCAA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14:paraId="24D1E465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AE2" w:rsidRPr="00DA20D5" w14:paraId="3C89B0B3" w14:textId="77777777" w:rsidTr="00A47AC5">
        <w:tc>
          <w:tcPr>
            <w:tcW w:w="673" w:type="dxa"/>
            <w:vMerge/>
            <w:shd w:val="clear" w:color="auto" w:fill="auto"/>
          </w:tcPr>
          <w:p w14:paraId="12728A02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4F252E91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784139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6B0BAA" w14:textId="77777777" w:rsidR="003A1AE2" w:rsidRPr="00DA20D5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5AB3813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0D5">
              <w:rPr>
                <w:rFonts w:ascii="Times New Roman" w:hAnsi="Times New Roman"/>
                <w:sz w:val="28"/>
                <w:szCs w:val="28"/>
              </w:rPr>
              <w:t>РБ</w:t>
            </w:r>
          </w:p>
          <w:p w14:paraId="3492F70A" w14:textId="77777777" w:rsidR="003A1AE2" w:rsidRPr="00DA20D5" w:rsidRDefault="003A1AE2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051BFA37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14:paraId="1D5AB4F6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14:paraId="3BDCFA33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14:paraId="27775AE5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14:paraId="28E6D59D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14:paraId="3A9DBA62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14:paraId="50040CFB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5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14:paraId="4672C8AF" w14:textId="77777777" w:rsidR="003A1AE2" w:rsidRPr="0008495F" w:rsidRDefault="003A1AE2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4C95AD" w14:textId="77777777" w:rsidR="003A1AE2" w:rsidRDefault="003A1AE2" w:rsidP="003A1AE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16CEBC" w14:textId="77777777" w:rsidR="00C76094" w:rsidRDefault="00C76094" w:rsidP="003A1AE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805E7AD" w14:textId="77777777" w:rsidR="003A1AE2" w:rsidRDefault="003A1AE2" w:rsidP="003A1AE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5595A878" w14:textId="77777777" w:rsidR="00BA4BE1" w:rsidRPr="00DF7584" w:rsidRDefault="00C76094" w:rsidP="00C7609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="00CD7AD9">
        <w:rPr>
          <w:rFonts w:ascii="Times New Roman" w:hAnsi="Times New Roman"/>
          <w:sz w:val="28"/>
          <w:szCs w:val="28"/>
        </w:rPr>
        <w:t>П</w:t>
      </w:r>
      <w:r w:rsidR="00BA4BE1">
        <w:rPr>
          <w:rFonts w:ascii="Times New Roman" w:hAnsi="Times New Roman"/>
          <w:sz w:val="28"/>
          <w:szCs w:val="28"/>
        </w:rPr>
        <w:t>риложение 2  «</w:t>
      </w:r>
      <w:r w:rsidR="00CE3910">
        <w:rPr>
          <w:rFonts w:ascii="Times New Roman" w:hAnsi="Times New Roman"/>
          <w:sz w:val="28"/>
          <w:szCs w:val="28"/>
        </w:rPr>
        <w:t>Финансово-экономическое обоснование муниципальной программы</w:t>
      </w:r>
      <w:r w:rsidR="00BA4BE1">
        <w:rPr>
          <w:rFonts w:ascii="Times New Roman" w:hAnsi="Times New Roman"/>
          <w:sz w:val="28"/>
          <w:szCs w:val="28"/>
        </w:rPr>
        <w:t xml:space="preserve">»  </w:t>
      </w:r>
      <w:r w:rsidR="006976BD">
        <w:rPr>
          <w:rFonts w:ascii="Times New Roman" w:hAnsi="Times New Roman"/>
          <w:sz w:val="28"/>
          <w:szCs w:val="28"/>
        </w:rPr>
        <w:t>изложи</w:t>
      </w:r>
      <w:r w:rsidR="00BA4BE1">
        <w:rPr>
          <w:rFonts w:ascii="Times New Roman" w:hAnsi="Times New Roman"/>
          <w:sz w:val="28"/>
          <w:szCs w:val="28"/>
        </w:rPr>
        <w:t>ть в новой редакции:</w:t>
      </w:r>
    </w:p>
    <w:p w14:paraId="696CEE84" w14:textId="77777777" w:rsidR="00DF7584" w:rsidRDefault="00DF7584" w:rsidP="00DF7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071F83" w14:textId="77777777" w:rsidR="00BA4BE1" w:rsidRPr="006B11D8" w:rsidRDefault="00BA4BE1" w:rsidP="00BA4BE1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 w:rsidRPr="006B11D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Приложение </w:t>
      </w:r>
      <w:r w:rsidR="00CE3910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</w:p>
    <w:p w14:paraId="1350AB1A" w14:textId="77777777" w:rsidR="00BA4BE1" w:rsidRDefault="00BA4BE1" w:rsidP="00BA4B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</w:t>
      </w:r>
      <w:r w:rsidRPr="006B11D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постановлению администрации</w:t>
      </w:r>
    </w:p>
    <w:p w14:paraId="18C0B500" w14:textId="77777777" w:rsidR="00BA4BE1" w:rsidRDefault="00BA4BE1" w:rsidP="00BA4BE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Сосновского муниципального района</w:t>
      </w:r>
    </w:p>
    <w:p w14:paraId="33EC8F73" w14:textId="77777777" w:rsidR="00BA4BE1" w:rsidRDefault="00BA4BE1" w:rsidP="00BA4B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от 29.10.2020 года № 1783</w:t>
      </w:r>
    </w:p>
    <w:p w14:paraId="15480F70" w14:textId="77777777" w:rsidR="008D3550" w:rsidRDefault="008D3550" w:rsidP="00BA4B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14:paraId="0884FB4E" w14:textId="77777777" w:rsidR="008D3550" w:rsidRDefault="00CD7AD9" w:rsidP="00BA4B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обоснование муниципальной программы</w:t>
      </w:r>
    </w:p>
    <w:p w14:paraId="70A99AFA" w14:textId="77777777" w:rsidR="00CD7AD9" w:rsidRDefault="00CD7AD9" w:rsidP="00BA4B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ook w:val="04A0" w:firstRow="1" w:lastRow="0" w:firstColumn="1" w:lastColumn="0" w:noHBand="0" w:noVBand="1"/>
      </w:tblPr>
      <w:tblGrid>
        <w:gridCol w:w="704"/>
        <w:gridCol w:w="4253"/>
        <w:gridCol w:w="1842"/>
        <w:gridCol w:w="7761"/>
      </w:tblGrid>
      <w:tr w:rsidR="008D3550" w:rsidRPr="00427636" w14:paraId="48CCE606" w14:textId="77777777" w:rsidTr="001E5D66">
        <w:trPr>
          <w:trHeight w:val="62"/>
        </w:trPr>
        <w:tc>
          <w:tcPr>
            <w:tcW w:w="704" w:type="dxa"/>
            <w:shd w:val="clear" w:color="auto" w:fill="auto"/>
          </w:tcPr>
          <w:p w14:paraId="35AB5924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9877859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D209FA3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14:paraId="5798F79F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22606C93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83206C3" w14:textId="77777777" w:rsidR="008D3550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14:paraId="623A4BFE" w14:textId="77777777" w:rsidR="008D3550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182315A" w14:textId="77777777" w:rsidR="008D3550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AAC40FC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D45BD9E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882778" w14:textId="77777777" w:rsidR="008D3550" w:rsidRPr="00427636" w:rsidRDefault="008D3550" w:rsidP="008D3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Объем затрат,</w:t>
            </w:r>
          </w:p>
          <w:p w14:paraId="6D5F14F6" w14:textId="77777777" w:rsidR="008D3550" w:rsidRPr="00427636" w:rsidRDefault="008D3550" w:rsidP="008D3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7761" w:type="dxa"/>
            <w:shd w:val="clear" w:color="auto" w:fill="auto"/>
          </w:tcPr>
          <w:p w14:paraId="73B4108F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EC2D11" w14:textId="77777777" w:rsidR="008D3550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Направление и сумма расходов, тыс. рублей</w:t>
            </w:r>
          </w:p>
          <w:p w14:paraId="4889CD67" w14:textId="77777777" w:rsidR="008D3550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99B54B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550" w:rsidRPr="00427636" w14:paraId="36C427D0" w14:textId="77777777" w:rsidTr="00A47AC5">
        <w:tc>
          <w:tcPr>
            <w:tcW w:w="704" w:type="dxa"/>
            <w:shd w:val="clear" w:color="auto" w:fill="auto"/>
          </w:tcPr>
          <w:p w14:paraId="77A13D9B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7FC563CF" w14:textId="77777777" w:rsidR="008D3550" w:rsidRPr="00427636" w:rsidRDefault="008D3550" w:rsidP="00A47AC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Организация мероприятий, посвященных государственным праздникам, памятным датам, и направленных на гармонизацию межнациональных отношений:</w:t>
            </w:r>
          </w:p>
          <w:p w14:paraId="5292E9D2" w14:textId="77777777" w:rsidR="008D3550" w:rsidRPr="00427636" w:rsidRDefault="008D3550" w:rsidP="00A47AC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23 февраля – День защитника Отечества,</w:t>
            </w:r>
          </w:p>
          <w:p w14:paraId="6920ED3C" w14:textId="77777777" w:rsidR="008D3550" w:rsidRPr="00427636" w:rsidRDefault="008D3550" w:rsidP="00A47AC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9 мая – День Победы советского народа в </w:t>
            </w:r>
            <w:proofErr w:type="spellStart"/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ВОв</w:t>
            </w:r>
            <w:proofErr w:type="spellEnd"/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,</w:t>
            </w:r>
          </w:p>
          <w:p w14:paraId="2F3A0FBC" w14:textId="77777777" w:rsidR="008D3550" w:rsidRPr="00427636" w:rsidRDefault="008D3550" w:rsidP="00A47AC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12 июня – День России</w:t>
            </w:r>
          </w:p>
          <w:p w14:paraId="617A5937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color w:val="2D2D2D"/>
                <w:sz w:val="28"/>
                <w:szCs w:val="28"/>
              </w:rPr>
              <w:t>4 ноября – День народного единства и др.</w:t>
            </w:r>
          </w:p>
        </w:tc>
        <w:tc>
          <w:tcPr>
            <w:tcW w:w="1842" w:type="dxa"/>
            <w:shd w:val="clear" w:color="auto" w:fill="auto"/>
          </w:tcPr>
          <w:p w14:paraId="2DBD7C7B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95D4AEE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10 154,60</w:t>
            </w:r>
          </w:p>
        </w:tc>
        <w:tc>
          <w:tcPr>
            <w:tcW w:w="7761" w:type="dxa"/>
            <w:shd w:val="clear" w:color="auto" w:fill="auto"/>
          </w:tcPr>
          <w:p w14:paraId="6B107AE7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Оплата расходов на организацию и проведение районных мероприятий за счет предоставленных средств районного бюджета в виде субсидии МБУК «МСКО» отдела культуры администрации СМР.</w:t>
            </w:r>
          </w:p>
          <w:p w14:paraId="7247E614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Оплата расходов на организацию и проведения мероприятий в поселениях района за счет бюджета поселений.</w:t>
            </w:r>
          </w:p>
          <w:p w14:paraId="4B527856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составит  10 154,60 рублей из </w:t>
            </w: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районного и местного бюджетов (консолидированного), в том числе по годам:</w:t>
            </w:r>
          </w:p>
          <w:p w14:paraId="35DF6AD0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2024 год – 3 346,6</w:t>
            </w:r>
          </w:p>
          <w:p w14:paraId="571172CC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 год – 3 454,0</w:t>
            </w:r>
          </w:p>
          <w:p w14:paraId="536DCFA7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2026 год – 3 354,0</w:t>
            </w:r>
          </w:p>
        </w:tc>
      </w:tr>
      <w:tr w:rsidR="008D3550" w:rsidRPr="00427636" w14:paraId="0B4A7FCE" w14:textId="77777777" w:rsidTr="00A47AC5">
        <w:tc>
          <w:tcPr>
            <w:tcW w:w="704" w:type="dxa"/>
            <w:shd w:val="clear" w:color="auto" w:fill="auto"/>
          </w:tcPr>
          <w:p w14:paraId="1E3830DA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14:paraId="6CB6F050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Проведение цикла мероприятий, направленных на сохранение русской культуры:</w:t>
            </w:r>
          </w:p>
          <w:p w14:paraId="412E1417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Праздник «Широкая Масленица» (во всех поселениях),</w:t>
            </w:r>
          </w:p>
          <w:p w14:paraId="1FC586E8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Районный праздник «Троица на Зюзелге», Цикл мероприятий, посвященных Дню славянской письменности и культуры.</w:t>
            </w:r>
          </w:p>
        </w:tc>
        <w:tc>
          <w:tcPr>
            <w:tcW w:w="1842" w:type="dxa"/>
            <w:shd w:val="clear" w:color="auto" w:fill="auto"/>
          </w:tcPr>
          <w:p w14:paraId="77D52FDF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89A63B0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5EF4382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2 505,5</w:t>
            </w:r>
          </w:p>
        </w:tc>
        <w:tc>
          <w:tcPr>
            <w:tcW w:w="7761" w:type="dxa"/>
            <w:shd w:val="clear" w:color="auto" w:fill="auto"/>
          </w:tcPr>
          <w:p w14:paraId="26FDB3A3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Оплата расходов на организацию и проведение районных мероприятий за счет предоставленных средств районного бюджета в виде субсидии МБУК «МСКО» отдела культуры администрации СМР.</w:t>
            </w:r>
          </w:p>
          <w:p w14:paraId="6DE12CC9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Оплата расходов на организацию и проведения мероприятий в поселениях района за счет бюджета поселения.</w:t>
            </w:r>
          </w:p>
          <w:p w14:paraId="727FFA2D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составит 2 506,5 рублей из районного и местного бюджетов (консолидированного), в том числе по годам:</w:t>
            </w:r>
          </w:p>
          <w:p w14:paraId="32AD8490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2024год – 831,5 </w:t>
            </w:r>
          </w:p>
          <w:p w14:paraId="45C357A9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 год – 842,5</w:t>
            </w:r>
          </w:p>
          <w:p w14:paraId="7206D5F1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2026  год – 831,5</w:t>
            </w:r>
          </w:p>
        </w:tc>
      </w:tr>
      <w:tr w:rsidR="008D3550" w:rsidRPr="00427636" w14:paraId="07D627BE" w14:textId="77777777" w:rsidTr="00A47AC5">
        <w:tc>
          <w:tcPr>
            <w:tcW w:w="704" w:type="dxa"/>
            <w:shd w:val="clear" w:color="auto" w:fill="auto"/>
          </w:tcPr>
          <w:p w14:paraId="4415C20D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11C239C1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районного праздника «Детский </w:t>
            </w: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Сабантуй»</w:t>
            </w:r>
          </w:p>
        </w:tc>
        <w:tc>
          <w:tcPr>
            <w:tcW w:w="1842" w:type="dxa"/>
            <w:shd w:val="clear" w:color="auto" w:fill="auto"/>
          </w:tcPr>
          <w:p w14:paraId="632E4A19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DD88A3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225,0</w:t>
            </w:r>
          </w:p>
        </w:tc>
        <w:tc>
          <w:tcPr>
            <w:tcW w:w="7761" w:type="dxa"/>
            <w:shd w:val="clear" w:color="auto" w:fill="auto"/>
          </w:tcPr>
          <w:p w14:paraId="2ACF89BE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Оплата расходов на организацию и проведение районного праздника «Детский Сабантуй» за счет средств районного </w:t>
            </w: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бюджета в виде бюджетных ассигнований Управлению образования администрации СМР.</w:t>
            </w:r>
          </w:p>
          <w:p w14:paraId="76E3FE29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 Общий объем финансирования составит 225,0 рублей из районного бюджета, в том числе по годам:</w:t>
            </w:r>
          </w:p>
          <w:p w14:paraId="239A6E52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2024 год – 75,0</w:t>
            </w:r>
          </w:p>
          <w:p w14:paraId="76870A57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 год – 75,0</w:t>
            </w:r>
          </w:p>
          <w:p w14:paraId="35A4A18B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2026 год – 75,0</w:t>
            </w:r>
          </w:p>
        </w:tc>
      </w:tr>
      <w:tr w:rsidR="008D3550" w:rsidRPr="00427636" w14:paraId="027345CD" w14:textId="77777777" w:rsidTr="00A47AC5">
        <w:tc>
          <w:tcPr>
            <w:tcW w:w="704" w:type="dxa"/>
            <w:shd w:val="clear" w:color="auto" w:fill="auto"/>
          </w:tcPr>
          <w:p w14:paraId="3DBF5A1F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shd w:val="clear" w:color="auto" w:fill="auto"/>
          </w:tcPr>
          <w:p w14:paraId="70F136A5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социально-культурной адаптации обучающихся детей мигрантов в образовательных организациях Сосновского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14:paraId="70CA3A8B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934E833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761" w:type="dxa"/>
            <w:shd w:val="clear" w:color="auto" w:fill="auto"/>
          </w:tcPr>
          <w:p w14:paraId="1DBCB031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Для реализации данного мероприятия дополнительного финансирования не требуется.</w:t>
            </w:r>
          </w:p>
          <w:p w14:paraId="6ABFFC19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составит 0,00 рублей из районного бюджета, в том числе по годам:</w:t>
            </w:r>
          </w:p>
          <w:p w14:paraId="6237430A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2024 год – 0,00</w:t>
            </w:r>
          </w:p>
          <w:p w14:paraId="7D13CF6A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 год – 0,00</w:t>
            </w:r>
          </w:p>
          <w:p w14:paraId="7C090E37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2026 год – 0,00</w:t>
            </w:r>
          </w:p>
        </w:tc>
      </w:tr>
      <w:tr w:rsidR="008D3550" w:rsidRPr="00427636" w14:paraId="536E3A5E" w14:textId="77777777" w:rsidTr="00A47AC5">
        <w:tc>
          <w:tcPr>
            <w:tcW w:w="704" w:type="dxa"/>
            <w:shd w:val="clear" w:color="auto" w:fill="auto"/>
          </w:tcPr>
          <w:p w14:paraId="1B4979A7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6CCCCDA4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Проведение мероприятий, направленных на сохранение культуры тюркских народов при участии Районного Курултая башкир: Открытый </w:t>
            </w: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межрайонный фестиваль национальных культур «Дуслык Байрамы» им. Х. </w:t>
            </w:r>
            <w:proofErr w:type="spellStart"/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Заимова</w:t>
            </w:r>
            <w:proofErr w:type="spellEnd"/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 Районный «Детский Сабантуй»; участие делегации района в областном Сабантуе;</w:t>
            </w:r>
          </w:p>
          <w:p w14:paraId="07F9F27C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Литературный вечер памяти С. Галимова и др.</w:t>
            </w:r>
          </w:p>
        </w:tc>
        <w:tc>
          <w:tcPr>
            <w:tcW w:w="1842" w:type="dxa"/>
            <w:shd w:val="clear" w:color="auto" w:fill="auto"/>
          </w:tcPr>
          <w:p w14:paraId="1AD833B9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3450E48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1 352,10</w:t>
            </w:r>
          </w:p>
        </w:tc>
        <w:tc>
          <w:tcPr>
            <w:tcW w:w="7761" w:type="dxa"/>
            <w:shd w:val="clear" w:color="auto" w:fill="auto"/>
          </w:tcPr>
          <w:p w14:paraId="3B41C456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Оплата расходов на организацию и проведение районных мероприятий за счет предоставленных средств районного бюджета в виде субсидии МБУК «МСКО» Отдела культуры администрации СМР. </w:t>
            </w:r>
          </w:p>
          <w:p w14:paraId="6515EB89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Оплата расходов на организацию и проведения мероприятий в </w:t>
            </w: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поселениях района за счет бюджета поселения.</w:t>
            </w:r>
          </w:p>
          <w:p w14:paraId="14F9CDE0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составит 1 358,10 рублей из районного и местного бюджетов (консолидированного), в том числе по годам:</w:t>
            </w:r>
          </w:p>
          <w:p w14:paraId="4E5BBB74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2024год – 452,70</w:t>
            </w:r>
          </w:p>
          <w:p w14:paraId="30332A02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2025год – 452,70</w:t>
            </w:r>
          </w:p>
          <w:p w14:paraId="35DF528A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2026год – 452,70</w:t>
            </w:r>
          </w:p>
        </w:tc>
      </w:tr>
      <w:tr w:rsidR="008D3550" w:rsidRPr="00427636" w14:paraId="41F46070" w14:textId="77777777" w:rsidTr="00A47AC5">
        <w:tc>
          <w:tcPr>
            <w:tcW w:w="704" w:type="dxa"/>
            <w:shd w:val="clear" w:color="auto" w:fill="auto"/>
          </w:tcPr>
          <w:p w14:paraId="46C217DE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shd w:val="clear" w:color="auto" w:fill="auto"/>
          </w:tcPr>
          <w:p w14:paraId="1F1A72D2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Присуждение литературной премии им. Саляма Галимова, учрежденной Постановлением администрации Сосновского муниципального района от 20.09.2011 года №7803, при участии Районного Курултая башкир и Районного литобъединения «У камина».</w:t>
            </w:r>
          </w:p>
        </w:tc>
        <w:tc>
          <w:tcPr>
            <w:tcW w:w="1842" w:type="dxa"/>
            <w:shd w:val="clear" w:color="auto" w:fill="auto"/>
          </w:tcPr>
          <w:p w14:paraId="54B3AD97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1768C1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761" w:type="dxa"/>
            <w:shd w:val="clear" w:color="auto" w:fill="auto"/>
          </w:tcPr>
          <w:p w14:paraId="791A60FE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Предоставление литературной премии победителям по трем номинациям «поэзия, проза», «краеведение», «журналистика» на основании протокола заседания комиссии и распоряжения Главы Сосновского муниципального района. </w:t>
            </w:r>
          </w:p>
          <w:p w14:paraId="0407E8E9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составит 0,00 рублей из районного бюджета, в том числе по годам:</w:t>
            </w:r>
          </w:p>
          <w:p w14:paraId="3E7EF734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2024 год –0,00</w:t>
            </w:r>
          </w:p>
          <w:p w14:paraId="27DE6773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 год – 0,00</w:t>
            </w:r>
          </w:p>
          <w:p w14:paraId="1A336D4A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2026 год – 0,00  </w:t>
            </w:r>
          </w:p>
        </w:tc>
      </w:tr>
      <w:tr w:rsidR="008D3550" w:rsidRPr="00427636" w14:paraId="2DFDD055" w14:textId="77777777" w:rsidTr="00A47AC5">
        <w:tc>
          <w:tcPr>
            <w:tcW w:w="704" w:type="dxa"/>
            <w:shd w:val="clear" w:color="auto" w:fill="auto"/>
          </w:tcPr>
          <w:p w14:paraId="57247723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2CFB5A60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Создание наглядной агитации по профилактике экстремистских проявлений в районе</w:t>
            </w:r>
          </w:p>
        </w:tc>
        <w:tc>
          <w:tcPr>
            <w:tcW w:w="1842" w:type="dxa"/>
            <w:shd w:val="clear" w:color="auto" w:fill="auto"/>
          </w:tcPr>
          <w:p w14:paraId="41C6D47D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3D2A16C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1 065,0</w:t>
            </w:r>
          </w:p>
        </w:tc>
        <w:tc>
          <w:tcPr>
            <w:tcW w:w="7761" w:type="dxa"/>
            <w:shd w:val="clear" w:color="auto" w:fill="auto"/>
          </w:tcPr>
          <w:p w14:paraId="42874FD3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Расходы будут направлены на оплату специализированной организации за печать бумажной и баннерной продукции, содержащей информацию об угрозе быть вовлеченным в </w:t>
            </w: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экстремистскую деятельность.</w:t>
            </w:r>
          </w:p>
          <w:p w14:paraId="5C0E3634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составит 1 065,0 рублей из районного бюджета, в том числе по годам:</w:t>
            </w:r>
          </w:p>
          <w:p w14:paraId="28425FF4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2024 год – 355,0</w:t>
            </w:r>
          </w:p>
          <w:p w14:paraId="1567DF2C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 год – 355,0</w:t>
            </w:r>
          </w:p>
          <w:p w14:paraId="4CE9520E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2026 год – 355,0</w:t>
            </w:r>
          </w:p>
        </w:tc>
      </w:tr>
      <w:tr w:rsidR="008D3550" w:rsidRPr="00427636" w14:paraId="6FE56E6F" w14:textId="77777777" w:rsidTr="00A47AC5">
        <w:tc>
          <w:tcPr>
            <w:tcW w:w="704" w:type="dxa"/>
            <w:shd w:val="clear" w:color="auto" w:fill="auto"/>
          </w:tcPr>
          <w:p w14:paraId="7D2E2045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  <w:shd w:val="clear" w:color="auto" w:fill="auto"/>
          </w:tcPr>
          <w:p w14:paraId="6D98FDA3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Проведение социологического опроса населения (территорий с большим населением мигрантов) на предмет</w:t>
            </w:r>
            <w:r w:rsidRPr="00427636">
              <w:rPr>
                <w:rFonts w:ascii="Times New Roman" w:hAnsi="Times New Roman"/>
                <w:sz w:val="28"/>
                <w:szCs w:val="28"/>
              </w:rPr>
              <w:t xml:space="preserve"> оценки </w:t>
            </w:r>
            <w:r w:rsidRPr="00427636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уровня межнационального и межконфессионального благополучия в Сосновском муниципальном районе</w:t>
            </w:r>
            <w:r w:rsidRPr="004276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14738BF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7761" w:type="dxa"/>
            <w:shd w:val="clear" w:color="auto" w:fill="auto"/>
          </w:tcPr>
          <w:p w14:paraId="4458CBD5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Расходы на проведение мероприятия включают оплату услуг специализированной организации по организации и проведению социологических исследований.</w:t>
            </w:r>
          </w:p>
          <w:p w14:paraId="1D90790E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составит 270,0 рублей из районного бюджета, в том числе по годам:</w:t>
            </w:r>
          </w:p>
          <w:p w14:paraId="4A80DD49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2024 год – 90,0</w:t>
            </w:r>
          </w:p>
          <w:p w14:paraId="4CB61322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 год – 90,0</w:t>
            </w:r>
          </w:p>
          <w:p w14:paraId="0008E27C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2026 год – 90,0</w:t>
            </w:r>
          </w:p>
        </w:tc>
      </w:tr>
      <w:tr w:rsidR="008D3550" w:rsidRPr="00427636" w14:paraId="67999C9F" w14:textId="77777777" w:rsidTr="00A47AC5">
        <w:tc>
          <w:tcPr>
            <w:tcW w:w="704" w:type="dxa"/>
            <w:shd w:val="clear" w:color="auto" w:fill="auto"/>
          </w:tcPr>
          <w:p w14:paraId="4FCA8BCA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14:paraId="2861A86A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Круглый стол по противодействию экстремизму и терроризму</w:t>
            </w:r>
          </w:p>
        </w:tc>
        <w:tc>
          <w:tcPr>
            <w:tcW w:w="1842" w:type="dxa"/>
            <w:shd w:val="clear" w:color="auto" w:fill="auto"/>
          </w:tcPr>
          <w:p w14:paraId="4586B0CA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7761" w:type="dxa"/>
            <w:shd w:val="clear" w:color="auto" w:fill="auto"/>
          </w:tcPr>
          <w:p w14:paraId="5B391DC2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Оплата расходов на организацию и проведение круглого стола по противодействию экстремизму и терроризму за счет средств районного бюджета в виде бюджетных ассигнований Отделу по делам молодежи, физической культуре и спорту администрации СМР. </w:t>
            </w:r>
          </w:p>
          <w:p w14:paraId="3937764A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составит 23,1 тыс. рублей из районного бюджета, в том числе по годам:</w:t>
            </w:r>
          </w:p>
          <w:p w14:paraId="1FC1D46B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2021 год – 7,7</w:t>
            </w:r>
          </w:p>
          <w:p w14:paraId="69FED70C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2022 год – 7,7</w:t>
            </w:r>
          </w:p>
          <w:p w14:paraId="708CE0D1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2023 год – 7,7</w:t>
            </w:r>
          </w:p>
        </w:tc>
      </w:tr>
      <w:tr w:rsidR="008D3550" w:rsidRPr="00427636" w14:paraId="2D6844C2" w14:textId="77777777" w:rsidTr="00A47AC5">
        <w:tc>
          <w:tcPr>
            <w:tcW w:w="704" w:type="dxa"/>
            <w:shd w:val="clear" w:color="auto" w:fill="auto"/>
          </w:tcPr>
          <w:p w14:paraId="0B1A72C8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</w:tcPr>
          <w:p w14:paraId="10B20F2B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Организация и проведение районного (</w:t>
            </w:r>
            <w:proofErr w:type="spellStart"/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) конкурса на лучшее освещение вопросов межнационального (межэтнического), межконфессионального и межкультурного взаимодействия в печатных изданиях и на официальных сайтах сельских поселений.</w:t>
            </w:r>
          </w:p>
        </w:tc>
        <w:tc>
          <w:tcPr>
            <w:tcW w:w="1842" w:type="dxa"/>
            <w:shd w:val="clear" w:color="auto" w:fill="auto"/>
          </w:tcPr>
          <w:p w14:paraId="19FC940E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C88FBE" w14:textId="77777777" w:rsidR="008D3550" w:rsidRPr="00427636" w:rsidRDefault="008D3550" w:rsidP="00A47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1" w:type="dxa"/>
            <w:shd w:val="clear" w:color="auto" w:fill="auto"/>
          </w:tcPr>
          <w:p w14:paraId="6E3F1768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Расходы будут направлены на призовой фонд победителям конкурса среди сельских поселений согласно Положению о конкурсе.</w:t>
            </w:r>
          </w:p>
          <w:p w14:paraId="0571D125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составит 0,00 рублей из районного бюджета, в том числе по годам:</w:t>
            </w:r>
          </w:p>
          <w:p w14:paraId="7A711C54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2024 год – 0,0</w:t>
            </w:r>
          </w:p>
          <w:p w14:paraId="6058C2F1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2025 год – 0,0</w:t>
            </w:r>
          </w:p>
          <w:p w14:paraId="483B7E47" w14:textId="77777777" w:rsidR="008D3550" w:rsidRPr="00427636" w:rsidRDefault="008D3550" w:rsidP="00A47A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2026 год – 0,0</w:t>
            </w:r>
          </w:p>
        </w:tc>
      </w:tr>
      <w:tr w:rsidR="008D3550" w:rsidRPr="00427636" w14:paraId="43568575" w14:textId="77777777" w:rsidTr="00A47AC5">
        <w:tc>
          <w:tcPr>
            <w:tcW w:w="704" w:type="dxa"/>
            <w:shd w:val="clear" w:color="auto" w:fill="auto"/>
          </w:tcPr>
          <w:p w14:paraId="14228D96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C9E756F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программе </w:t>
            </w:r>
          </w:p>
        </w:tc>
        <w:tc>
          <w:tcPr>
            <w:tcW w:w="1842" w:type="dxa"/>
            <w:shd w:val="clear" w:color="auto" w:fill="auto"/>
          </w:tcPr>
          <w:p w14:paraId="360BD0CE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E56527D" w14:textId="77777777" w:rsidR="008D3550" w:rsidRPr="00427636" w:rsidRDefault="008D3550" w:rsidP="001E5D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36">
              <w:rPr>
                <w:rFonts w:ascii="Times New Roman" w:hAnsi="Times New Roman"/>
                <w:sz w:val="28"/>
                <w:szCs w:val="28"/>
              </w:rPr>
              <w:t>15 525,70</w:t>
            </w:r>
          </w:p>
        </w:tc>
        <w:tc>
          <w:tcPr>
            <w:tcW w:w="7761" w:type="dxa"/>
            <w:shd w:val="clear" w:color="auto" w:fill="auto"/>
          </w:tcPr>
          <w:p w14:paraId="50A77594" w14:textId="77777777" w:rsidR="008D3550" w:rsidRPr="00427636" w:rsidRDefault="008D3550" w:rsidP="00A47A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4AB969" w14:textId="77777777" w:rsidR="008D3550" w:rsidRPr="006B11D8" w:rsidRDefault="008D3550" w:rsidP="00BA4B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B7DE2A" w14:textId="77777777" w:rsidR="00BA4BE1" w:rsidRPr="00BA4BE1" w:rsidRDefault="00BA4BE1" w:rsidP="003A1AE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D2D61D" w14:textId="77777777" w:rsidR="00DF7584" w:rsidRDefault="00DF7584" w:rsidP="00CF20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DF7584" w:rsidSect="00A648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D6CDCE5" w14:textId="77777777" w:rsidR="006976BD" w:rsidRPr="001652F5" w:rsidRDefault="00C76094" w:rsidP="00C760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CD7AD9">
        <w:rPr>
          <w:rFonts w:ascii="Times New Roman" w:hAnsi="Times New Roman"/>
          <w:sz w:val="28"/>
          <w:szCs w:val="28"/>
        </w:rPr>
        <w:t>В</w:t>
      </w:r>
      <w:r w:rsidR="00F079C9">
        <w:rPr>
          <w:rFonts w:ascii="Times New Roman" w:hAnsi="Times New Roman"/>
          <w:sz w:val="28"/>
          <w:szCs w:val="28"/>
        </w:rPr>
        <w:t xml:space="preserve"> </w:t>
      </w:r>
      <w:r w:rsidR="007D28D6">
        <w:rPr>
          <w:rFonts w:ascii="Times New Roman" w:hAnsi="Times New Roman"/>
          <w:sz w:val="28"/>
          <w:szCs w:val="28"/>
        </w:rPr>
        <w:t>приложени</w:t>
      </w:r>
      <w:r w:rsidR="00F079C9">
        <w:rPr>
          <w:rFonts w:ascii="Times New Roman" w:hAnsi="Times New Roman"/>
          <w:sz w:val="28"/>
          <w:szCs w:val="28"/>
        </w:rPr>
        <w:t>и</w:t>
      </w:r>
      <w:r w:rsidR="007D28D6">
        <w:rPr>
          <w:rFonts w:ascii="Times New Roman" w:hAnsi="Times New Roman"/>
          <w:sz w:val="28"/>
          <w:szCs w:val="28"/>
        </w:rPr>
        <w:t xml:space="preserve"> 4  «</w:t>
      </w:r>
      <w:r w:rsidR="00F079C9" w:rsidRPr="00F079C9">
        <w:rPr>
          <w:rFonts w:ascii="Times New Roman" w:hAnsi="Times New Roman"/>
          <w:sz w:val="28"/>
          <w:szCs w:val="28"/>
        </w:rPr>
        <w:t>Обоснование состава и значений соответствующих целевых показателей (индикаторов) муниципальной программы и оценка влияния внешних факторов и условий на их достижение</w:t>
      </w:r>
      <w:r w:rsidR="00F079C9">
        <w:rPr>
          <w:rFonts w:ascii="Times New Roman" w:hAnsi="Times New Roman"/>
          <w:sz w:val="28"/>
          <w:szCs w:val="28"/>
        </w:rPr>
        <w:t>»</w:t>
      </w:r>
      <w:r w:rsidR="006976BD">
        <w:rPr>
          <w:rFonts w:ascii="Times New Roman" w:hAnsi="Times New Roman"/>
          <w:sz w:val="28"/>
          <w:szCs w:val="28"/>
        </w:rPr>
        <w:t xml:space="preserve"> </w:t>
      </w:r>
      <w:r w:rsidR="006976BD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изменения:</w:t>
      </w:r>
    </w:p>
    <w:p w14:paraId="1463062D" w14:textId="77777777" w:rsidR="001652F5" w:rsidRDefault="00EE19E2" w:rsidP="005F7B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1D1E">
        <w:rPr>
          <w:rFonts w:ascii="Times New Roman" w:hAnsi="Times New Roman"/>
          <w:sz w:val="28"/>
          <w:szCs w:val="28"/>
        </w:rPr>
        <w:t xml:space="preserve">по тексту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3A480E">
        <w:rPr>
          <w:rFonts w:ascii="Times New Roman" w:hAnsi="Times New Roman"/>
          <w:sz w:val="28"/>
          <w:szCs w:val="28"/>
        </w:rPr>
        <w:t>«</w:t>
      </w:r>
      <w:r w:rsidR="003A480E" w:rsidRPr="00427636">
        <w:rPr>
          <w:rFonts w:ascii="Times New Roman" w:hAnsi="Times New Roman"/>
          <w:sz w:val="28"/>
          <w:szCs w:val="28"/>
        </w:rPr>
        <w:t>постановлением правительства РФ от 29 декабря 2016 года №1532 «Об утверждении государственной программы РФ «Реализация государственной национальной политики»</w:t>
      </w:r>
      <w:r w:rsidR="003A480E">
        <w:rPr>
          <w:rFonts w:ascii="Times New Roman" w:hAnsi="Times New Roman"/>
          <w:sz w:val="28"/>
          <w:szCs w:val="28"/>
        </w:rPr>
        <w:t xml:space="preserve"> заменить на «</w:t>
      </w:r>
      <w:r w:rsidR="003A480E" w:rsidRPr="00427636">
        <w:rPr>
          <w:rFonts w:ascii="Times New Roman" w:hAnsi="Times New Roman"/>
          <w:sz w:val="28"/>
          <w:szCs w:val="28"/>
        </w:rPr>
        <w:t>постановлением правительства РФ от 29 декабря 2016 года №1532</w:t>
      </w:r>
      <w:r w:rsidR="003A480E">
        <w:rPr>
          <w:rFonts w:ascii="Times New Roman" w:hAnsi="Times New Roman"/>
          <w:sz w:val="28"/>
          <w:szCs w:val="28"/>
        </w:rPr>
        <w:t xml:space="preserve"> </w:t>
      </w:r>
      <w:r w:rsidR="003A480E" w:rsidRPr="00F97401">
        <w:rPr>
          <w:rFonts w:ascii="Times New Roman" w:hAnsi="Times New Roman"/>
          <w:sz w:val="28"/>
          <w:szCs w:val="28"/>
        </w:rPr>
        <w:t>(ред. от 27.07.2023)</w:t>
      </w:r>
      <w:r w:rsidR="003A480E" w:rsidRPr="00427636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РФ «Реализация государственной национальной политики»</w:t>
      </w:r>
      <w:r w:rsidR="005F7BFF">
        <w:rPr>
          <w:rFonts w:ascii="Times New Roman" w:hAnsi="Times New Roman"/>
          <w:sz w:val="28"/>
          <w:szCs w:val="28"/>
        </w:rPr>
        <w:t>;</w:t>
      </w:r>
    </w:p>
    <w:p w14:paraId="35F09CAD" w14:textId="77777777" w:rsidR="005F7BFF" w:rsidRDefault="005F7BFF" w:rsidP="005F7BFF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п.8 «</w:t>
      </w:r>
      <w:r w:rsidR="007659DF" w:rsidRPr="00DA20D5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="007659DF" w:rsidRPr="00DA20D5">
        <w:rPr>
          <w:rFonts w:ascii="Times New Roman" w:hAnsi="Times New Roman"/>
          <w:color w:val="252525"/>
          <w:sz w:val="28"/>
          <w:szCs w:val="28"/>
        </w:rPr>
        <w:t>литературного конкурса чтецов среди школьников «</w:t>
      </w:r>
      <w:proofErr w:type="spellStart"/>
      <w:r w:rsidR="007659DF" w:rsidRPr="00DA20D5">
        <w:rPr>
          <w:rFonts w:ascii="Times New Roman" w:hAnsi="Times New Roman"/>
          <w:color w:val="252525"/>
          <w:sz w:val="28"/>
          <w:szCs w:val="28"/>
        </w:rPr>
        <w:t>Джалиловские</w:t>
      </w:r>
      <w:proofErr w:type="spellEnd"/>
      <w:r w:rsidR="007659DF" w:rsidRPr="00DA20D5">
        <w:rPr>
          <w:rFonts w:ascii="Times New Roman" w:hAnsi="Times New Roman"/>
          <w:color w:val="252525"/>
          <w:sz w:val="28"/>
          <w:szCs w:val="28"/>
        </w:rPr>
        <w:t xml:space="preserve"> чтения»</w:t>
      </w:r>
      <w:r w:rsidR="007659DF">
        <w:rPr>
          <w:rFonts w:ascii="Times New Roman" w:hAnsi="Times New Roman"/>
          <w:color w:val="252525"/>
          <w:sz w:val="28"/>
          <w:szCs w:val="28"/>
        </w:rPr>
        <w:t xml:space="preserve"> исключить;</w:t>
      </w:r>
    </w:p>
    <w:p w14:paraId="6AB778C1" w14:textId="77777777" w:rsidR="007659DF" w:rsidRDefault="007659DF" w:rsidP="005F7B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- п.11. «</w:t>
      </w:r>
      <w:r w:rsidR="00670AD2" w:rsidRPr="00DA20D5">
        <w:rPr>
          <w:rFonts w:ascii="Times New Roman" w:hAnsi="Times New Roman"/>
          <w:sz w:val="28"/>
          <w:szCs w:val="28"/>
        </w:rPr>
        <w:t>Количество проверенных на причастность к деятельности экстремистских организаций иностранных граждан, лиц без гражданства, пребывающих на территорию Сосновского муниципального района</w:t>
      </w:r>
      <w:r w:rsidR="00670AD2">
        <w:rPr>
          <w:rFonts w:ascii="Times New Roman" w:hAnsi="Times New Roman"/>
          <w:sz w:val="28"/>
          <w:szCs w:val="28"/>
        </w:rPr>
        <w:t>» исключить;</w:t>
      </w:r>
    </w:p>
    <w:p w14:paraId="1BA07123" w14:textId="77777777" w:rsidR="00B16376" w:rsidRDefault="00651126" w:rsidP="00B1637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C644D">
        <w:rPr>
          <w:rFonts w:ascii="Times New Roman" w:hAnsi="Times New Roman"/>
          <w:sz w:val="28"/>
          <w:szCs w:val="28"/>
        </w:rPr>
        <w:t>. В</w:t>
      </w:r>
      <w:r w:rsidR="00670AD2">
        <w:rPr>
          <w:rFonts w:ascii="Times New Roman" w:hAnsi="Times New Roman"/>
          <w:sz w:val="28"/>
          <w:szCs w:val="28"/>
        </w:rPr>
        <w:t xml:space="preserve"> приложении 5 </w:t>
      </w:r>
      <w:r w:rsidR="00B16376">
        <w:rPr>
          <w:rFonts w:ascii="Times New Roman" w:hAnsi="Times New Roman"/>
          <w:sz w:val="28"/>
          <w:szCs w:val="28"/>
        </w:rPr>
        <w:t>«</w:t>
      </w:r>
      <w:r w:rsidR="00B16376" w:rsidRPr="00427636">
        <w:rPr>
          <w:rFonts w:ascii="Times New Roman" w:hAnsi="Times New Roman" w:cs="Times New Roman"/>
          <w:sz w:val="28"/>
          <w:szCs w:val="28"/>
        </w:rPr>
        <w:t>Участие адм</w:t>
      </w:r>
      <w:r w:rsidR="00B16376">
        <w:rPr>
          <w:rFonts w:ascii="Times New Roman" w:hAnsi="Times New Roman" w:cs="Times New Roman"/>
          <w:sz w:val="28"/>
          <w:szCs w:val="28"/>
        </w:rPr>
        <w:t xml:space="preserve">инистраций сельских поселений в </w:t>
      </w:r>
      <w:r w:rsidR="00B16376" w:rsidRPr="00427636">
        <w:rPr>
          <w:rFonts w:ascii="Times New Roman" w:hAnsi="Times New Roman" w:cs="Times New Roman"/>
          <w:sz w:val="28"/>
          <w:szCs w:val="28"/>
        </w:rPr>
        <w:t>мероприятиях Программы</w:t>
      </w:r>
      <w:r w:rsidR="00B16376">
        <w:rPr>
          <w:rFonts w:ascii="Times New Roman" w:hAnsi="Times New Roman" w:cs="Times New Roman"/>
          <w:sz w:val="28"/>
          <w:szCs w:val="28"/>
        </w:rPr>
        <w:t>»</w:t>
      </w:r>
      <w:r w:rsidR="005577DC">
        <w:rPr>
          <w:rFonts w:ascii="Times New Roman" w:hAnsi="Times New Roman" w:cs="Times New Roman"/>
          <w:sz w:val="28"/>
          <w:szCs w:val="28"/>
        </w:rPr>
        <w:t>:</w:t>
      </w:r>
    </w:p>
    <w:p w14:paraId="75210A34" w14:textId="77777777" w:rsidR="005577DC" w:rsidRDefault="005577DC" w:rsidP="00B1637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программы 1</w:t>
      </w:r>
      <w:r w:rsidR="0037227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ook w:val="04A0" w:firstRow="1" w:lastRow="0" w:firstColumn="1" w:lastColumn="0" w:noHBand="0" w:noVBand="1"/>
      </w:tblPr>
      <w:tblGrid>
        <w:gridCol w:w="4034"/>
        <w:gridCol w:w="1391"/>
        <w:gridCol w:w="1390"/>
        <w:gridCol w:w="1391"/>
        <w:gridCol w:w="1364"/>
      </w:tblGrid>
      <w:tr w:rsidR="00372278" w:rsidRPr="00427636" w14:paraId="5621E559" w14:textId="77777777" w:rsidTr="00A47AC5">
        <w:tc>
          <w:tcPr>
            <w:tcW w:w="9570" w:type="dxa"/>
            <w:gridSpan w:val="5"/>
            <w:shd w:val="clear" w:color="auto" w:fill="auto"/>
          </w:tcPr>
          <w:p w14:paraId="0F915977" w14:textId="77777777" w:rsidR="00372278" w:rsidRPr="00427636" w:rsidRDefault="00372278" w:rsidP="00A47A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программы 1: </w:t>
            </w:r>
            <w:r w:rsidRPr="0042763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Организация мероприятий, посвященных государственным праздникам, памятным датам, и направленных на гармонизацию межнациональных отношений: </w:t>
            </w:r>
            <w:r w:rsidRPr="00427636">
              <w:rPr>
                <w:rFonts w:ascii="Times New Roman" w:hAnsi="Times New Roman" w:cs="Times New Roman"/>
                <w:i/>
                <w:color w:val="2D2D2D"/>
                <w:sz w:val="28"/>
                <w:szCs w:val="28"/>
              </w:rPr>
              <w:t>23 февраля – День защитника Отечества, 9 мая – День Победы, 12 июня – День России, 4 ноября – День народного единства и др.</w:t>
            </w:r>
          </w:p>
        </w:tc>
      </w:tr>
      <w:tr w:rsidR="00372278" w:rsidRPr="00427636" w14:paraId="672FB9F9" w14:textId="77777777" w:rsidTr="00A47AC5">
        <w:tc>
          <w:tcPr>
            <w:tcW w:w="4034" w:type="dxa"/>
            <w:shd w:val="clear" w:color="auto" w:fill="auto"/>
          </w:tcPr>
          <w:p w14:paraId="6D686D3B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391" w:type="dxa"/>
            <w:shd w:val="clear" w:color="auto" w:fill="auto"/>
          </w:tcPr>
          <w:p w14:paraId="5A3371D5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2024 год, </w:t>
            </w:r>
          </w:p>
          <w:p w14:paraId="02A2ECE5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390" w:type="dxa"/>
            <w:shd w:val="clear" w:color="auto" w:fill="auto"/>
          </w:tcPr>
          <w:p w14:paraId="3F66D1FA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2025 год, </w:t>
            </w:r>
          </w:p>
          <w:p w14:paraId="669233EB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391" w:type="dxa"/>
            <w:shd w:val="clear" w:color="auto" w:fill="auto"/>
          </w:tcPr>
          <w:p w14:paraId="11DEB5E3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2026 год, </w:t>
            </w:r>
            <w:proofErr w:type="spellStart"/>
            <w:proofErr w:type="gramStart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364" w:type="dxa"/>
            <w:shd w:val="clear" w:color="auto" w:fill="auto"/>
          </w:tcPr>
          <w:p w14:paraId="27F46E14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тыс.руб</w:t>
            </w:r>
            <w:proofErr w:type="spellEnd"/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72278" w:rsidRPr="00427636" w14:paraId="1FEF8654" w14:textId="77777777" w:rsidTr="00A47AC5">
        <w:tc>
          <w:tcPr>
            <w:tcW w:w="4034" w:type="dxa"/>
            <w:shd w:val="clear" w:color="auto" w:fill="auto"/>
          </w:tcPr>
          <w:p w14:paraId="2CFE74F4" w14:textId="77777777" w:rsidR="00372278" w:rsidRPr="00427636" w:rsidRDefault="00372278" w:rsidP="00A47A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391" w:type="dxa"/>
            <w:shd w:val="clear" w:color="auto" w:fill="auto"/>
          </w:tcPr>
          <w:p w14:paraId="38D972E8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90" w:type="dxa"/>
            <w:shd w:val="clear" w:color="auto" w:fill="auto"/>
          </w:tcPr>
          <w:p w14:paraId="091A05F3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91" w:type="dxa"/>
            <w:shd w:val="clear" w:color="auto" w:fill="auto"/>
          </w:tcPr>
          <w:p w14:paraId="466302AF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4" w:type="dxa"/>
            <w:shd w:val="clear" w:color="auto" w:fill="auto"/>
          </w:tcPr>
          <w:p w14:paraId="5F6AD162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372278" w:rsidRPr="00427636" w14:paraId="5C558A06" w14:textId="77777777" w:rsidTr="00A47AC5">
        <w:tc>
          <w:tcPr>
            <w:tcW w:w="4034" w:type="dxa"/>
            <w:shd w:val="clear" w:color="auto" w:fill="auto"/>
          </w:tcPr>
          <w:p w14:paraId="4301034E" w14:textId="77777777" w:rsidR="00372278" w:rsidRPr="00427636" w:rsidRDefault="00372278" w:rsidP="00A47AC5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2763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Архангельское СП</w:t>
            </w:r>
          </w:p>
        </w:tc>
        <w:tc>
          <w:tcPr>
            <w:tcW w:w="1391" w:type="dxa"/>
            <w:shd w:val="clear" w:color="auto" w:fill="auto"/>
          </w:tcPr>
          <w:p w14:paraId="18E8A96B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  <w:shd w:val="clear" w:color="auto" w:fill="auto"/>
          </w:tcPr>
          <w:p w14:paraId="30B83ECB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14:paraId="274DD22E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14:paraId="6F84FFC8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372278" w:rsidRPr="00427636" w14:paraId="63399EE0" w14:textId="77777777" w:rsidTr="00A47AC5">
        <w:tc>
          <w:tcPr>
            <w:tcW w:w="4034" w:type="dxa"/>
            <w:shd w:val="clear" w:color="auto" w:fill="auto"/>
          </w:tcPr>
          <w:p w14:paraId="589CF772" w14:textId="77777777" w:rsidR="00372278" w:rsidRPr="00427636" w:rsidRDefault="00372278" w:rsidP="00A47A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Вознесенское СП</w:t>
            </w:r>
          </w:p>
        </w:tc>
        <w:tc>
          <w:tcPr>
            <w:tcW w:w="1391" w:type="dxa"/>
            <w:shd w:val="clear" w:color="auto" w:fill="auto"/>
          </w:tcPr>
          <w:p w14:paraId="18CDC681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0" w:type="dxa"/>
            <w:shd w:val="clear" w:color="auto" w:fill="auto"/>
          </w:tcPr>
          <w:p w14:paraId="29450088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1" w:type="dxa"/>
            <w:shd w:val="clear" w:color="auto" w:fill="auto"/>
          </w:tcPr>
          <w:p w14:paraId="573227B0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4" w:type="dxa"/>
            <w:shd w:val="clear" w:color="auto" w:fill="auto"/>
          </w:tcPr>
          <w:p w14:paraId="3A297350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</w:tr>
      <w:tr w:rsidR="00372278" w:rsidRPr="00427636" w14:paraId="09CFE5E4" w14:textId="77777777" w:rsidTr="00A47AC5">
        <w:tc>
          <w:tcPr>
            <w:tcW w:w="4034" w:type="dxa"/>
            <w:shd w:val="clear" w:color="auto" w:fill="auto"/>
          </w:tcPr>
          <w:p w14:paraId="3490D6E9" w14:textId="77777777" w:rsidR="00372278" w:rsidRPr="00427636" w:rsidRDefault="00372278" w:rsidP="00A47A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Долгодеревенское СП</w:t>
            </w:r>
          </w:p>
        </w:tc>
        <w:tc>
          <w:tcPr>
            <w:tcW w:w="1391" w:type="dxa"/>
            <w:shd w:val="clear" w:color="auto" w:fill="auto"/>
          </w:tcPr>
          <w:p w14:paraId="339172D3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390" w:type="dxa"/>
            <w:shd w:val="clear" w:color="auto" w:fill="auto"/>
          </w:tcPr>
          <w:p w14:paraId="6DEEDBBF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391" w:type="dxa"/>
            <w:shd w:val="clear" w:color="auto" w:fill="auto"/>
          </w:tcPr>
          <w:p w14:paraId="7F711915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364" w:type="dxa"/>
            <w:shd w:val="clear" w:color="auto" w:fill="auto"/>
          </w:tcPr>
          <w:p w14:paraId="30DC2DA5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372278" w:rsidRPr="00427636" w14:paraId="39F69991" w14:textId="77777777" w:rsidTr="00A47AC5">
        <w:tc>
          <w:tcPr>
            <w:tcW w:w="4034" w:type="dxa"/>
            <w:shd w:val="clear" w:color="auto" w:fill="auto"/>
          </w:tcPr>
          <w:p w14:paraId="07B3123B" w14:textId="77777777" w:rsidR="00372278" w:rsidRPr="00427636" w:rsidRDefault="00372278" w:rsidP="00A47A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Есаульское СП</w:t>
            </w:r>
          </w:p>
        </w:tc>
        <w:tc>
          <w:tcPr>
            <w:tcW w:w="1391" w:type="dxa"/>
            <w:shd w:val="clear" w:color="auto" w:fill="auto"/>
          </w:tcPr>
          <w:p w14:paraId="7BCF0FF6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90" w:type="dxa"/>
            <w:shd w:val="clear" w:color="auto" w:fill="auto"/>
          </w:tcPr>
          <w:p w14:paraId="51A448DA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91" w:type="dxa"/>
            <w:shd w:val="clear" w:color="auto" w:fill="auto"/>
          </w:tcPr>
          <w:p w14:paraId="268BB009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4" w:type="dxa"/>
            <w:shd w:val="clear" w:color="auto" w:fill="auto"/>
          </w:tcPr>
          <w:p w14:paraId="57ECFEC4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316</w:t>
            </w:r>
          </w:p>
        </w:tc>
      </w:tr>
      <w:tr w:rsidR="00372278" w:rsidRPr="00427636" w14:paraId="13871700" w14:textId="77777777" w:rsidTr="00A47AC5">
        <w:tc>
          <w:tcPr>
            <w:tcW w:w="4034" w:type="dxa"/>
            <w:shd w:val="clear" w:color="auto" w:fill="auto"/>
          </w:tcPr>
          <w:p w14:paraId="446E2CE3" w14:textId="77777777" w:rsidR="00372278" w:rsidRPr="00427636" w:rsidRDefault="00372278" w:rsidP="00A47A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Краснопольское СП</w:t>
            </w:r>
          </w:p>
        </w:tc>
        <w:tc>
          <w:tcPr>
            <w:tcW w:w="1391" w:type="dxa"/>
            <w:shd w:val="clear" w:color="auto" w:fill="auto"/>
          </w:tcPr>
          <w:p w14:paraId="51BCD8CE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</w:p>
        </w:tc>
        <w:tc>
          <w:tcPr>
            <w:tcW w:w="1390" w:type="dxa"/>
            <w:shd w:val="clear" w:color="auto" w:fill="auto"/>
          </w:tcPr>
          <w:p w14:paraId="54D63698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</w:p>
        </w:tc>
        <w:tc>
          <w:tcPr>
            <w:tcW w:w="1391" w:type="dxa"/>
            <w:shd w:val="clear" w:color="auto" w:fill="auto"/>
          </w:tcPr>
          <w:p w14:paraId="38F9444E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4" w:type="dxa"/>
            <w:shd w:val="clear" w:color="auto" w:fill="auto"/>
          </w:tcPr>
          <w:p w14:paraId="4DBE2B11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</w:t>
            </w:r>
          </w:p>
        </w:tc>
      </w:tr>
      <w:tr w:rsidR="00372278" w:rsidRPr="00427636" w14:paraId="769DEAB4" w14:textId="77777777" w:rsidTr="00A47AC5">
        <w:tc>
          <w:tcPr>
            <w:tcW w:w="4034" w:type="dxa"/>
            <w:shd w:val="clear" w:color="auto" w:fill="auto"/>
          </w:tcPr>
          <w:p w14:paraId="408A1D16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Кременкульское СП</w:t>
            </w:r>
          </w:p>
        </w:tc>
        <w:tc>
          <w:tcPr>
            <w:tcW w:w="1391" w:type="dxa"/>
            <w:shd w:val="clear" w:color="auto" w:fill="auto"/>
          </w:tcPr>
          <w:p w14:paraId="0D8AB6C7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90" w:type="dxa"/>
            <w:shd w:val="clear" w:color="auto" w:fill="auto"/>
          </w:tcPr>
          <w:p w14:paraId="1D92A558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391" w:type="dxa"/>
            <w:shd w:val="clear" w:color="auto" w:fill="auto"/>
          </w:tcPr>
          <w:p w14:paraId="1DDDEB86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364" w:type="dxa"/>
            <w:shd w:val="clear" w:color="auto" w:fill="auto"/>
          </w:tcPr>
          <w:p w14:paraId="65A14340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1 920</w:t>
            </w:r>
          </w:p>
        </w:tc>
      </w:tr>
      <w:tr w:rsidR="00372278" w:rsidRPr="00427636" w14:paraId="5B3409D9" w14:textId="77777777" w:rsidTr="00A47AC5">
        <w:tc>
          <w:tcPr>
            <w:tcW w:w="4034" w:type="dxa"/>
            <w:shd w:val="clear" w:color="auto" w:fill="auto"/>
          </w:tcPr>
          <w:p w14:paraId="2341F048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Мирненское</w:t>
            </w:r>
            <w:proofErr w:type="spellEnd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391" w:type="dxa"/>
            <w:shd w:val="clear" w:color="auto" w:fill="auto"/>
          </w:tcPr>
          <w:p w14:paraId="33ABBB6B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90" w:type="dxa"/>
            <w:shd w:val="clear" w:color="auto" w:fill="auto"/>
          </w:tcPr>
          <w:p w14:paraId="5E41D9BA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91" w:type="dxa"/>
            <w:shd w:val="clear" w:color="auto" w:fill="auto"/>
          </w:tcPr>
          <w:p w14:paraId="1F4A96F4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64" w:type="dxa"/>
            <w:shd w:val="clear" w:color="auto" w:fill="auto"/>
          </w:tcPr>
          <w:p w14:paraId="0B8DD514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</w:tr>
      <w:tr w:rsidR="00372278" w:rsidRPr="00427636" w14:paraId="0888FB82" w14:textId="77777777" w:rsidTr="00A47AC5">
        <w:tc>
          <w:tcPr>
            <w:tcW w:w="4034" w:type="dxa"/>
            <w:shd w:val="clear" w:color="auto" w:fill="auto"/>
          </w:tcPr>
          <w:p w14:paraId="766AC2C3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391" w:type="dxa"/>
            <w:shd w:val="clear" w:color="auto" w:fill="auto"/>
          </w:tcPr>
          <w:p w14:paraId="78BEB97C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390" w:type="dxa"/>
            <w:shd w:val="clear" w:color="auto" w:fill="auto"/>
          </w:tcPr>
          <w:p w14:paraId="47DEB39F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391" w:type="dxa"/>
            <w:shd w:val="clear" w:color="auto" w:fill="auto"/>
          </w:tcPr>
          <w:p w14:paraId="459DB20E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364" w:type="dxa"/>
            <w:shd w:val="clear" w:color="auto" w:fill="auto"/>
          </w:tcPr>
          <w:p w14:paraId="4DC48E04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1550</w:t>
            </w:r>
          </w:p>
        </w:tc>
      </w:tr>
      <w:tr w:rsidR="00372278" w:rsidRPr="00427636" w14:paraId="79CEC425" w14:textId="77777777" w:rsidTr="00A47AC5">
        <w:tc>
          <w:tcPr>
            <w:tcW w:w="4034" w:type="dxa"/>
            <w:shd w:val="clear" w:color="auto" w:fill="auto"/>
          </w:tcPr>
          <w:p w14:paraId="0A256BB8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Рощинское СП</w:t>
            </w:r>
          </w:p>
        </w:tc>
        <w:tc>
          <w:tcPr>
            <w:tcW w:w="1391" w:type="dxa"/>
            <w:shd w:val="clear" w:color="auto" w:fill="auto"/>
          </w:tcPr>
          <w:p w14:paraId="58A21BE1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90" w:type="dxa"/>
            <w:shd w:val="clear" w:color="auto" w:fill="auto"/>
          </w:tcPr>
          <w:p w14:paraId="5E145CC1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91" w:type="dxa"/>
            <w:shd w:val="clear" w:color="auto" w:fill="auto"/>
          </w:tcPr>
          <w:p w14:paraId="4E374608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64" w:type="dxa"/>
            <w:shd w:val="clear" w:color="auto" w:fill="auto"/>
          </w:tcPr>
          <w:p w14:paraId="39868CA7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72278" w:rsidRPr="00427636" w14:paraId="1BFBB7B3" w14:textId="77777777" w:rsidTr="00A47AC5">
        <w:tc>
          <w:tcPr>
            <w:tcW w:w="4034" w:type="dxa"/>
            <w:shd w:val="clear" w:color="auto" w:fill="auto"/>
          </w:tcPr>
          <w:p w14:paraId="0C47CBB6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391" w:type="dxa"/>
            <w:shd w:val="clear" w:color="auto" w:fill="auto"/>
          </w:tcPr>
          <w:p w14:paraId="395EB9CB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90" w:type="dxa"/>
            <w:shd w:val="clear" w:color="auto" w:fill="auto"/>
          </w:tcPr>
          <w:p w14:paraId="020A6ED3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91" w:type="dxa"/>
            <w:shd w:val="clear" w:color="auto" w:fill="auto"/>
          </w:tcPr>
          <w:p w14:paraId="654A5277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64" w:type="dxa"/>
            <w:shd w:val="clear" w:color="auto" w:fill="auto"/>
          </w:tcPr>
          <w:p w14:paraId="6F4A99D0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72278" w:rsidRPr="00427636" w14:paraId="2DD9CE83" w14:textId="77777777" w:rsidTr="00A47AC5">
        <w:tc>
          <w:tcPr>
            <w:tcW w:w="4034" w:type="dxa"/>
            <w:shd w:val="clear" w:color="auto" w:fill="auto"/>
          </w:tcPr>
          <w:p w14:paraId="22C320AD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391" w:type="dxa"/>
            <w:shd w:val="clear" w:color="auto" w:fill="auto"/>
          </w:tcPr>
          <w:p w14:paraId="32C94DBD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90" w:type="dxa"/>
            <w:shd w:val="clear" w:color="auto" w:fill="auto"/>
          </w:tcPr>
          <w:p w14:paraId="6FB80AAC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91" w:type="dxa"/>
            <w:shd w:val="clear" w:color="auto" w:fill="auto"/>
          </w:tcPr>
          <w:p w14:paraId="027E5F79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4" w:type="dxa"/>
            <w:shd w:val="clear" w:color="auto" w:fill="auto"/>
          </w:tcPr>
          <w:p w14:paraId="45216984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</w:p>
        </w:tc>
      </w:tr>
      <w:tr w:rsidR="00372278" w:rsidRPr="00427636" w14:paraId="7B0EEE41" w14:textId="77777777" w:rsidTr="00A47AC5">
        <w:tc>
          <w:tcPr>
            <w:tcW w:w="4034" w:type="dxa"/>
            <w:shd w:val="clear" w:color="auto" w:fill="auto"/>
          </w:tcPr>
          <w:p w14:paraId="17D4551A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Солнечное СП</w:t>
            </w:r>
          </w:p>
        </w:tc>
        <w:tc>
          <w:tcPr>
            <w:tcW w:w="1391" w:type="dxa"/>
            <w:shd w:val="clear" w:color="auto" w:fill="auto"/>
          </w:tcPr>
          <w:p w14:paraId="47D1944C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0" w:type="dxa"/>
            <w:shd w:val="clear" w:color="auto" w:fill="auto"/>
          </w:tcPr>
          <w:p w14:paraId="4E32F6E2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1" w:type="dxa"/>
            <w:shd w:val="clear" w:color="auto" w:fill="auto"/>
          </w:tcPr>
          <w:p w14:paraId="14361CB0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4" w:type="dxa"/>
            <w:shd w:val="clear" w:color="auto" w:fill="auto"/>
          </w:tcPr>
          <w:p w14:paraId="7AF74494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  <w:tr w:rsidR="00372278" w:rsidRPr="00427636" w14:paraId="760ACD11" w14:textId="77777777" w:rsidTr="00A47AC5">
        <w:tc>
          <w:tcPr>
            <w:tcW w:w="4034" w:type="dxa"/>
            <w:shd w:val="clear" w:color="auto" w:fill="auto"/>
          </w:tcPr>
          <w:p w14:paraId="06D723A3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Теченское СП</w:t>
            </w:r>
          </w:p>
        </w:tc>
        <w:tc>
          <w:tcPr>
            <w:tcW w:w="1391" w:type="dxa"/>
            <w:shd w:val="clear" w:color="auto" w:fill="auto"/>
          </w:tcPr>
          <w:p w14:paraId="067EC69C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0" w:type="dxa"/>
            <w:shd w:val="clear" w:color="auto" w:fill="auto"/>
          </w:tcPr>
          <w:p w14:paraId="48961075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1" w:type="dxa"/>
            <w:shd w:val="clear" w:color="auto" w:fill="auto"/>
          </w:tcPr>
          <w:p w14:paraId="400244C7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4" w:type="dxa"/>
            <w:shd w:val="clear" w:color="auto" w:fill="auto"/>
          </w:tcPr>
          <w:p w14:paraId="32154BD4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372278" w:rsidRPr="00427636" w14:paraId="29052EC6" w14:textId="77777777" w:rsidTr="00A47AC5">
        <w:tc>
          <w:tcPr>
            <w:tcW w:w="4034" w:type="dxa"/>
            <w:shd w:val="clear" w:color="auto" w:fill="auto"/>
          </w:tcPr>
          <w:p w14:paraId="176A0934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 w:rsidRPr="0042763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391" w:type="dxa"/>
            <w:shd w:val="clear" w:color="auto" w:fill="auto"/>
          </w:tcPr>
          <w:p w14:paraId="59EFC577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90" w:type="dxa"/>
            <w:shd w:val="clear" w:color="auto" w:fill="auto"/>
          </w:tcPr>
          <w:p w14:paraId="5E773B33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91" w:type="dxa"/>
            <w:shd w:val="clear" w:color="auto" w:fill="auto"/>
          </w:tcPr>
          <w:p w14:paraId="1F26EC9F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64" w:type="dxa"/>
            <w:shd w:val="clear" w:color="auto" w:fill="auto"/>
          </w:tcPr>
          <w:p w14:paraId="3350421D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72278" w:rsidRPr="00427636" w14:paraId="51DA6290" w14:textId="77777777" w:rsidTr="00A47AC5">
        <w:tc>
          <w:tcPr>
            <w:tcW w:w="4034" w:type="dxa"/>
            <w:shd w:val="clear" w:color="auto" w:fill="auto"/>
          </w:tcPr>
          <w:p w14:paraId="46E02C69" w14:textId="77777777" w:rsidR="00372278" w:rsidRPr="00427636" w:rsidRDefault="00372278" w:rsidP="00A47AC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shd w:val="clear" w:color="auto" w:fill="auto"/>
          </w:tcPr>
          <w:p w14:paraId="211480C1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b/>
                <w:sz w:val="28"/>
                <w:szCs w:val="28"/>
              </w:rPr>
              <w:t>3 194,00</w:t>
            </w:r>
          </w:p>
        </w:tc>
        <w:tc>
          <w:tcPr>
            <w:tcW w:w="1390" w:type="dxa"/>
            <w:shd w:val="clear" w:color="auto" w:fill="auto"/>
          </w:tcPr>
          <w:p w14:paraId="2A9C1FF7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b/>
                <w:sz w:val="28"/>
                <w:szCs w:val="28"/>
              </w:rPr>
              <w:t>3 254,00</w:t>
            </w:r>
          </w:p>
        </w:tc>
        <w:tc>
          <w:tcPr>
            <w:tcW w:w="1391" w:type="dxa"/>
            <w:shd w:val="clear" w:color="auto" w:fill="auto"/>
          </w:tcPr>
          <w:p w14:paraId="428314E1" w14:textId="77777777" w:rsidR="00372278" w:rsidRPr="00427636" w:rsidRDefault="00372278" w:rsidP="00A47A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b/>
                <w:sz w:val="28"/>
                <w:szCs w:val="28"/>
              </w:rPr>
              <w:t>3 154,00</w:t>
            </w:r>
          </w:p>
        </w:tc>
        <w:tc>
          <w:tcPr>
            <w:tcW w:w="1364" w:type="dxa"/>
            <w:shd w:val="clear" w:color="auto" w:fill="auto"/>
          </w:tcPr>
          <w:p w14:paraId="39C4E6E3" w14:textId="77777777" w:rsidR="00372278" w:rsidRPr="00427636" w:rsidRDefault="00372278" w:rsidP="00A47A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36">
              <w:rPr>
                <w:rFonts w:ascii="Times New Roman" w:hAnsi="Times New Roman" w:cs="Times New Roman"/>
                <w:b/>
                <w:sz w:val="28"/>
                <w:szCs w:val="28"/>
              </w:rPr>
              <w:t>9 602,00</w:t>
            </w:r>
          </w:p>
        </w:tc>
      </w:tr>
    </w:tbl>
    <w:p w14:paraId="30B96655" w14:textId="77777777" w:rsidR="00D30A24" w:rsidRDefault="00D30A24" w:rsidP="009F04AA">
      <w:pPr>
        <w:pStyle w:val="ConsPlusNormal"/>
        <w:contextualSpacing/>
      </w:pPr>
    </w:p>
    <w:sectPr w:rsidR="00D30A24" w:rsidSect="00A64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9434" w14:textId="77777777" w:rsidR="008839C6" w:rsidRDefault="008839C6" w:rsidP="00333971">
      <w:pPr>
        <w:spacing w:after="0" w:line="240" w:lineRule="auto"/>
      </w:pPr>
      <w:r>
        <w:separator/>
      </w:r>
    </w:p>
  </w:endnote>
  <w:endnote w:type="continuationSeparator" w:id="0">
    <w:p w14:paraId="39ABE2EA" w14:textId="77777777" w:rsidR="008839C6" w:rsidRDefault="008839C6" w:rsidP="0033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B552" w14:textId="77777777" w:rsidR="009F016A" w:rsidRDefault="009F016A">
    <w:pPr>
      <w:pStyle w:val="a9"/>
      <w:jc w:val="right"/>
    </w:pPr>
  </w:p>
  <w:p w14:paraId="1898CB15" w14:textId="77777777" w:rsidR="009F016A" w:rsidRDefault="009F016A">
    <w:pPr>
      <w:pStyle w:val="a9"/>
      <w:jc w:val="right"/>
    </w:pPr>
  </w:p>
  <w:p w14:paraId="38B39243" w14:textId="77777777" w:rsidR="009F016A" w:rsidRDefault="009F016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9694C">
      <w:rPr>
        <w:noProof/>
      </w:rPr>
      <w:t>25</w:t>
    </w:r>
    <w:r>
      <w:fldChar w:fldCharType="end"/>
    </w:r>
  </w:p>
  <w:p w14:paraId="5BFEDF91" w14:textId="77777777" w:rsidR="009F016A" w:rsidRDefault="009F01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8CBD" w14:textId="77777777" w:rsidR="008839C6" w:rsidRDefault="008839C6" w:rsidP="00333971">
      <w:pPr>
        <w:spacing w:after="0" w:line="240" w:lineRule="auto"/>
      </w:pPr>
      <w:r>
        <w:separator/>
      </w:r>
    </w:p>
  </w:footnote>
  <w:footnote w:type="continuationSeparator" w:id="0">
    <w:p w14:paraId="27F9B234" w14:textId="77777777" w:rsidR="008839C6" w:rsidRDefault="008839C6" w:rsidP="00333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573"/>
    <w:multiLevelType w:val="hybridMultilevel"/>
    <w:tmpl w:val="BF22EB06"/>
    <w:lvl w:ilvl="0" w:tplc="FA4E1058">
      <w:start w:val="7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533"/>
    <w:multiLevelType w:val="multilevel"/>
    <w:tmpl w:val="C48E2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" w15:restartNumberingAfterBreak="0">
    <w:nsid w:val="0D523B38"/>
    <w:multiLevelType w:val="hybridMultilevel"/>
    <w:tmpl w:val="D7FE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2879"/>
    <w:multiLevelType w:val="hybridMultilevel"/>
    <w:tmpl w:val="6D64294E"/>
    <w:lvl w:ilvl="0" w:tplc="EE46A528">
      <w:start w:val="11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05BC"/>
    <w:multiLevelType w:val="hybridMultilevel"/>
    <w:tmpl w:val="BF22EB06"/>
    <w:lvl w:ilvl="0" w:tplc="FA4E1058">
      <w:start w:val="7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3FFF"/>
    <w:multiLevelType w:val="hybridMultilevel"/>
    <w:tmpl w:val="19B45BAC"/>
    <w:lvl w:ilvl="0" w:tplc="7B222AE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658C2"/>
    <w:multiLevelType w:val="hybridMultilevel"/>
    <w:tmpl w:val="6768925C"/>
    <w:lvl w:ilvl="0" w:tplc="535C6B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6630"/>
    <w:multiLevelType w:val="hybridMultilevel"/>
    <w:tmpl w:val="3B8608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5435C"/>
    <w:multiLevelType w:val="hybridMultilevel"/>
    <w:tmpl w:val="DCDEE2CA"/>
    <w:lvl w:ilvl="0" w:tplc="E434622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C32249"/>
    <w:multiLevelType w:val="hybridMultilevel"/>
    <w:tmpl w:val="7E062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4460F"/>
    <w:multiLevelType w:val="hybridMultilevel"/>
    <w:tmpl w:val="BF22EB06"/>
    <w:lvl w:ilvl="0" w:tplc="FA4E1058">
      <w:start w:val="7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2C2F"/>
    <w:multiLevelType w:val="hybridMultilevel"/>
    <w:tmpl w:val="FC0CE0FA"/>
    <w:lvl w:ilvl="0" w:tplc="843EE51E">
      <w:start w:val="5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D3E38"/>
    <w:multiLevelType w:val="hybridMultilevel"/>
    <w:tmpl w:val="C060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69836">
    <w:abstractNumId w:val="9"/>
  </w:num>
  <w:num w:numId="2" w16cid:durableId="1043285479">
    <w:abstractNumId w:val="8"/>
  </w:num>
  <w:num w:numId="3" w16cid:durableId="676345619">
    <w:abstractNumId w:val="12"/>
  </w:num>
  <w:num w:numId="4" w16cid:durableId="358513724">
    <w:abstractNumId w:val="1"/>
  </w:num>
  <w:num w:numId="5" w16cid:durableId="1388534869">
    <w:abstractNumId w:val="5"/>
  </w:num>
  <w:num w:numId="6" w16cid:durableId="713582627">
    <w:abstractNumId w:val="3"/>
  </w:num>
  <w:num w:numId="7" w16cid:durableId="1584486788">
    <w:abstractNumId w:val="10"/>
  </w:num>
  <w:num w:numId="8" w16cid:durableId="751390364">
    <w:abstractNumId w:val="0"/>
  </w:num>
  <w:num w:numId="9" w16cid:durableId="1523593765">
    <w:abstractNumId w:val="4"/>
  </w:num>
  <w:num w:numId="10" w16cid:durableId="1999071368">
    <w:abstractNumId w:val="6"/>
  </w:num>
  <w:num w:numId="11" w16cid:durableId="27874259">
    <w:abstractNumId w:val="11"/>
  </w:num>
  <w:num w:numId="12" w16cid:durableId="1263491236">
    <w:abstractNumId w:val="2"/>
  </w:num>
  <w:num w:numId="13" w16cid:durableId="1581331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4C5"/>
    <w:rsid w:val="000155C8"/>
    <w:rsid w:val="0003322C"/>
    <w:rsid w:val="00072863"/>
    <w:rsid w:val="000821DA"/>
    <w:rsid w:val="0008495F"/>
    <w:rsid w:val="000A2EAE"/>
    <w:rsid w:val="000B1E7F"/>
    <w:rsid w:val="000B427A"/>
    <w:rsid w:val="000B500C"/>
    <w:rsid w:val="000B55E3"/>
    <w:rsid w:val="000C7B3F"/>
    <w:rsid w:val="000D62A6"/>
    <w:rsid w:val="000E1CD5"/>
    <w:rsid w:val="00100911"/>
    <w:rsid w:val="00110E8A"/>
    <w:rsid w:val="0011138D"/>
    <w:rsid w:val="001536C8"/>
    <w:rsid w:val="00157087"/>
    <w:rsid w:val="001652F5"/>
    <w:rsid w:val="00181A24"/>
    <w:rsid w:val="001A559F"/>
    <w:rsid w:val="001B4600"/>
    <w:rsid w:val="001C0C44"/>
    <w:rsid w:val="001D0C7E"/>
    <w:rsid w:val="001D65A7"/>
    <w:rsid w:val="001E17DB"/>
    <w:rsid w:val="001E5D66"/>
    <w:rsid w:val="001F60CA"/>
    <w:rsid w:val="002158CB"/>
    <w:rsid w:val="00215A87"/>
    <w:rsid w:val="0022582C"/>
    <w:rsid w:val="002458DB"/>
    <w:rsid w:val="00246B7C"/>
    <w:rsid w:val="00247AB1"/>
    <w:rsid w:val="00261378"/>
    <w:rsid w:val="00266FF1"/>
    <w:rsid w:val="00270004"/>
    <w:rsid w:val="002A0DBF"/>
    <w:rsid w:val="002A1D1E"/>
    <w:rsid w:val="002D1F4B"/>
    <w:rsid w:val="002D28AB"/>
    <w:rsid w:val="002D2D3C"/>
    <w:rsid w:val="002E6A28"/>
    <w:rsid w:val="002F3E45"/>
    <w:rsid w:val="002F3FAB"/>
    <w:rsid w:val="002F47DF"/>
    <w:rsid w:val="0030216F"/>
    <w:rsid w:val="00306940"/>
    <w:rsid w:val="00311F8A"/>
    <w:rsid w:val="00316729"/>
    <w:rsid w:val="00333971"/>
    <w:rsid w:val="00333D90"/>
    <w:rsid w:val="003416CF"/>
    <w:rsid w:val="0034398C"/>
    <w:rsid w:val="003463FE"/>
    <w:rsid w:val="0037202A"/>
    <w:rsid w:val="00372278"/>
    <w:rsid w:val="003818AA"/>
    <w:rsid w:val="0038484D"/>
    <w:rsid w:val="00385F6E"/>
    <w:rsid w:val="003902B7"/>
    <w:rsid w:val="003974C5"/>
    <w:rsid w:val="003A1AE2"/>
    <w:rsid w:val="003A480E"/>
    <w:rsid w:val="003A7526"/>
    <w:rsid w:val="003B2603"/>
    <w:rsid w:val="003B269E"/>
    <w:rsid w:val="003C28CE"/>
    <w:rsid w:val="003F30E2"/>
    <w:rsid w:val="003F421E"/>
    <w:rsid w:val="004034C3"/>
    <w:rsid w:val="0040504F"/>
    <w:rsid w:val="00427636"/>
    <w:rsid w:val="00431EE9"/>
    <w:rsid w:val="00440B16"/>
    <w:rsid w:val="004946F7"/>
    <w:rsid w:val="004970F5"/>
    <w:rsid w:val="004A79CA"/>
    <w:rsid w:val="004B0D8D"/>
    <w:rsid w:val="004B25E2"/>
    <w:rsid w:val="004C5608"/>
    <w:rsid w:val="004D5467"/>
    <w:rsid w:val="004E1853"/>
    <w:rsid w:val="00500042"/>
    <w:rsid w:val="00503C4D"/>
    <w:rsid w:val="00513ED5"/>
    <w:rsid w:val="0053133A"/>
    <w:rsid w:val="00531B1E"/>
    <w:rsid w:val="005329BE"/>
    <w:rsid w:val="0054691D"/>
    <w:rsid w:val="00553868"/>
    <w:rsid w:val="005577DC"/>
    <w:rsid w:val="00562C87"/>
    <w:rsid w:val="00566CA6"/>
    <w:rsid w:val="00576C9D"/>
    <w:rsid w:val="005907CC"/>
    <w:rsid w:val="005C1CD6"/>
    <w:rsid w:val="005D3473"/>
    <w:rsid w:val="005E1B10"/>
    <w:rsid w:val="005E1C97"/>
    <w:rsid w:val="005F0381"/>
    <w:rsid w:val="005F7844"/>
    <w:rsid w:val="005F7BFF"/>
    <w:rsid w:val="00621A46"/>
    <w:rsid w:val="006363F4"/>
    <w:rsid w:val="006467DB"/>
    <w:rsid w:val="00651126"/>
    <w:rsid w:val="00654F6D"/>
    <w:rsid w:val="00657F33"/>
    <w:rsid w:val="00660E22"/>
    <w:rsid w:val="00670AD2"/>
    <w:rsid w:val="00674AAB"/>
    <w:rsid w:val="0067603C"/>
    <w:rsid w:val="00686532"/>
    <w:rsid w:val="006918F3"/>
    <w:rsid w:val="00693582"/>
    <w:rsid w:val="00696264"/>
    <w:rsid w:val="006976BD"/>
    <w:rsid w:val="006A1400"/>
    <w:rsid w:val="006B0D1C"/>
    <w:rsid w:val="006B11D8"/>
    <w:rsid w:val="006E0A11"/>
    <w:rsid w:val="006E53CD"/>
    <w:rsid w:val="00710E26"/>
    <w:rsid w:val="007237D0"/>
    <w:rsid w:val="00727FB5"/>
    <w:rsid w:val="007659DF"/>
    <w:rsid w:val="00774ABE"/>
    <w:rsid w:val="00780907"/>
    <w:rsid w:val="00781BC1"/>
    <w:rsid w:val="0079465E"/>
    <w:rsid w:val="00796CEF"/>
    <w:rsid w:val="007A026B"/>
    <w:rsid w:val="007A23A7"/>
    <w:rsid w:val="007D28D6"/>
    <w:rsid w:val="008014DB"/>
    <w:rsid w:val="00801E3D"/>
    <w:rsid w:val="00805AC4"/>
    <w:rsid w:val="008103A3"/>
    <w:rsid w:val="0082162B"/>
    <w:rsid w:val="00825E37"/>
    <w:rsid w:val="00831CF7"/>
    <w:rsid w:val="00843E2D"/>
    <w:rsid w:val="00847629"/>
    <w:rsid w:val="00854021"/>
    <w:rsid w:val="008709F0"/>
    <w:rsid w:val="00871543"/>
    <w:rsid w:val="00877B1A"/>
    <w:rsid w:val="00881442"/>
    <w:rsid w:val="008839C6"/>
    <w:rsid w:val="00883FD7"/>
    <w:rsid w:val="00897F5E"/>
    <w:rsid w:val="008A678D"/>
    <w:rsid w:val="008B1301"/>
    <w:rsid w:val="008B3E97"/>
    <w:rsid w:val="008C18E4"/>
    <w:rsid w:val="008D1B67"/>
    <w:rsid w:val="008D3550"/>
    <w:rsid w:val="008E014E"/>
    <w:rsid w:val="008E497B"/>
    <w:rsid w:val="008F15AC"/>
    <w:rsid w:val="008F789D"/>
    <w:rsid w:val="009101AF"/>
    <w:rsid w:val="00920026"/>
    <w:rsid w:val="00924122"/>
    <w:rsid w:val="00946DA8"/>
    <w:rsid w:val="00947E91"/>
    <w:rsid w:val="00961FC9"/>
    <w:rsid w:val="00964DDA"/>
    <w:rsid w:val="00981AE0"/>
    <w:rsid w:val="00985760"/>
    <w:rsid w:val="00986585"/>
    <w:rsid w:val="00987881"/>
    <w:rsid w:val="009943E4"/>
    <w:rsid w:val="009A3AB0"/>
    <w:rsid w:val="009B3E10"/>
    <w:rsid w:val="009C2109"/>
    <w:rsid w:val="009C644D"/>
    <w:rsid w:val="009F016A"/>
    <w:rsid w:val="009F04AA"/>
    <w:rsid w:val="00A055EF"/>
    <w:rsid w:val="00A05E25"/>
    <w:rsid w:val="00A1118D"/>
    <w:rsid w:val="00A245CA"/>
    <w:rsid w:val="00A2750B"/>
    <w:rsid w:val="00A3238C"/>
    <w:rsid w:val="00A47AC5"/>
    <w:rsid w:val="00A520B4"/>
    <w:rsid w:val="00A648D1"/>
    <w:rsid w:val="00A70DB5"/>
    <w:rsid w:val="00A73BB3"/>
    <w:rsid w:val="00A75AB1"/>
    <w:rsid w:val="00A818F9"/>
    <w:rsid w:val="00A83D63"/>
    <w:rsid w:val="00AA2D25"/>
    <w:rsid w:val="00AA6766"/>
    <w:rsid w:val="00AB0F9A"/>
    <w:rsid w:val="00AB67C0"/>
    <w:rsid w:val="00AD18EF"/>
    <w:rsid w:val="00AF3A12"/>
    <w:rsid w:val="00B0054A"/>
    <w:rsid w:val="00B05C74"/>
    <w:rsid w:val="00B1471A"/>
    <w:rsid w:val="00B16376"/>
    <w:rsid w:val="00B16E65"/>
    <w:rsid w:val="00B2183C"/>
    <w:rsid w:val="00B23D07"/>
    <w:rsid w:val="00B23FD2"/>
    <w:rsid w:val="00B25890"/>
    <w:rsid w:val="00B327B3"/>
    <w:rsid w:val="00B32D68"/>
    <w:rsid w:val="00B4287B"/>
    <w:rsid w:val="00B46334"/>
    <w:rsid w:val="00B46437"/>
    <w:rsid w:val="00B47CE4"/>
    <w:rsid w:val="00B51932"/>
    <w:rsid w:val="00B5555D"/>
    <w:rsid w:val="00B7112B"/>
    <w:rsid w:val="00B86A39"/>
    <w:rsid w:val="00B924A3"/>
    <w:rsid w:val="00B92712"/>
    <w:rsid w:val="00BA1D2D"/>
    <w:rsid w:val="00BA4BE1"/>
    <w:rsid w:val="00BA55A4"/>
    <w:rsid w:val="00BB2802"/>
    <w:rsid w:val="00BC6D94"/>
    <w:rsid w:val="00BD1B0C"/>
    <w:rsid w:val="00BD21FA"/>
    <w:rsid w:val="00BD57C2"/>
    <w:rsid w:val="00BE3DC1"/>
    <w:rsid w:val="00BF00BB"/>
    <w:rsid w:val="00BF3996"/>
    <w:rsid w:val="00BF479E"/>
    <w:rsid w:val="00C11107"/>
    <w:rsid w:val="00C22AE1"/>
    <w:rsid w:val="00C27374"/>
    <w:rsid w:val="00C30506"/>
    <w:rsid w:val="00C371B7"/>
    <w:rsid w:val="00C45108"/>
    <w:rsid w:val="00C45399"/>
    <w:rsid w:val="00C6416B"/>
    <w:rsid w:val="00C65C9F"/>
    <w:rsid w:val="00C70CAB"/>
    <w:rsid w:val="00C71033"/>
    <w:rsid w:val="00C74E5A"/>
    <w:rsid w:val="00C76094"/>
    <w:rsid w:val="00C96E7F"/>
    <w:rsid w:val="00CA5D07"/>
    <w:rsid w:val="00CC7576"/>
    <w:rsid w:val="00CC7991"/>
    <w:rsid w:val="00CD34C7"/>
    <w:rsid w:val="00CD408E"/>
    <w:rsid w:val="00CD6E6A"/>
    <w:rsid w:val="00CD7AD9"/>
    <w:rsid w:val="00CE2761"/>
    <w:rsid w:val="00CE3910"/>
    <w:rsid w:val="00CE6272"/>
    <w:rsid w:val="00CF05F6"/>
    <w:rsid w:val="00CF20D6"/>
    <w:rsid w:val="00CF5C87"/>
    <w:rsid w:val="00CF7279"/>
    <w:rsid w:val="00D00FF8"/>
    <w:rsid w:val="00D125E8"/>
    <w:rsid w:val="00D22815"/>
    <w:rsid w:val="00D235A4"/>
    <w:rsid w:val="00D30A24"/>
    <w:rsid w:val="00D33429"/>
    <w:rsid w:val="00D451DB"/>
    <w:rsid w:val="00D47E44"/>
    <w:rsid w:val="00D74D96"/>
    <w:rsid w:val="00D850EB"/>
    <w:rsid w:val="00D921D3"/>
    <w:rsid w:val="00D974E9"/>
    <w:rsid w:val="00DA20D5"/>
    <w:rsid w:val="00DA3B26"/>
    <w:rsid w:val="00DA5061"/>
    <w:rsid w:val="00DB6465"/>
    <w:rsid w:val="00DB76C1"/>
    <w:rsid w:val="00DC6CBC"/>
    <w:rsid w:val="00DE4185"/>
    <w:rsid w:val="00DE6191"/>
    <w:rsid w:val="00DF3F21"/>
    <w:rsid w:val="00DF7584"/>
    <w:rsid w:val="00E176B0"/>
    <w:rsid w:val="00E22655"/>
    <w:rsid w:val="00E517B7"/>
    <w:rsid w:val="00E5223D"/>
    <w:rsid w:val="00E57D02"/>
    <w:rsid w:val="00E62C00"/>
    <w:rsid w:val="00E70CD0"/>
    <w:rsid w:val="00E75BF3"/>
    <w:rsid w:val="00E82868"/>
    <w:rsid w:val="00E8623C"/>
    <w:rsid w:val="00E8706C"/>
    <w:rsid w:val="00E9694C"/>
    <w:rsid w:val="00EA2B89"/>
    <w:rsid w:val="00EA55BE"/>
    <w:rsid w:val="00EA6327"/>
    <w:rsid w:val="00EB322C"/>
    <w:rsid w:val="00EB40A9"/>
    <w:rsid w:val="00EC1948"/>
    <w:rsid w:val="00EC3106"/>
    <w:rsid w:val="00EE19E2"/>
    <w:rsid w:val="00EE6CFB"/>
    <w:rsid w:val="00EF41C6"/>
    <w:rsid w:val="00F00429"/>
    <w:rsid w:val="00F004BF"/>
    <w:rsid w:val="00F00612"/>
    <w:rsid w:val="00F04B7A"/>
    <w:rsid w:val="00F04CBC"/>
    <w:rsid w:val="00F079C9"/>
    <w:rsid w:val="00F11345"/>
    <w:rsid w:val="00F22DB7"/>
    <w:rsid w:val="00F25398"/>
    <w:rsid w:val="00F40A91"/>
    <w:rsid w:val="00F41080"/>
    <w:rsid w:val="00F53CA7"/>
    <w:rsid w:val="00F612D3"/>
    <w:rsid w:val="00F650B9"/>
    <w:rsid w:val="00F72087"/>
    <w:rsid w:val="00F72AB6"/>
    <w:rsid w:val="00F97401"/>
    <w:rsid w:val="00FA18CC"/>
    <w:rsid w:val="00FB7E8B"/>
    <w:rsid w:val="00FC08A8"/>
    <w:rsid w:val="00FD1631"/>
    <w:rsid w:val="00FD511D"/>
    <w:rsid w:val="00FD76D5"/>
    <w:rsid w:val="00FE0BF3"/>
    <w:rsid w:val="00FF1D9D"/>
    <w:rsid w:val="00FF57E2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74C"/>
  <w15:docId w15:val="{FFA8FBA4-C3CD-4F4A-84D0-F8D87D4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4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9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7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974C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39"/>
    <w:rsid w:val="003974C5"/>
    <w:tblPr>
      <w:tblBorders>
        <w:top w:val="single" w:sz="4" w:space="0" w:color="252525"/>
        <w:left w:val="single" w:sz="4" w:space="0" w:color="252525"/>
        <w:bottom w:val="single" w:sz="4" w:space="0" w:color="252525"/>
        <w:right w:val="single" w:sz="4" w:space="0" w:color="252525"/>
        <w:insideH w:val="single" w:sz="4" w:space="0" w:color="252525"/>
        <w:insideV w:val="single" w:sz="4" w:space="0" w:color="252525"/>
      </w:tblBorders>
    </w:tblPr>
  </w:style>
  <w:style w:type="paragraph" w:styleId="a4">
    <w:name w:val="List Paragraph"/>
    <w:basedOn w:val="a"/>
    <w:uiPriority w:val="34"/>
    <w:qFormat/>
    <w:rsid w:val="003974C5"/>
    <w:pPr>
      <w:ind w:left="720"/>
      <w:contextualSpacing/>
    </w:pPr>
  </w:style>
  <w:style w:type="paragraph" w:customStyle="1" w:styleId="ConsPlusTitle">
    <w:name w:val="ConsPlusTitle"/>
    <w:rsid w:val="003974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821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821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971"/>
  </w:style>
  <w:style w:type="paragraph" w:styleId="a9">
    <w:name w:val="footer"/>
    <w:basedOn w:val="a"/>
    <w:link w:val="aa"/>
    <w:uiPriority w:val="99"/>
    <w:unhideWhenUsed/>
    <w:rsid w:val="0033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971"/>
  </w:style>
  <w:style w:type="character" w:styleId="ab">
    <w:name w:val="Hyperlink"/>
    <w:uiPriority w:val="99"/>
    <w:unhideWhenUsed/>
    <w:rsid w:val="00BA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1487-F3F2-45F0-80BB-A2336A1F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25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consultantplus://offline/ref=4C826687087804B9A1DBF7E8EA45B1A810C05E85FFAC6597D9500B696E8BF1CE981E4386BF6AB930aAT6M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Александровна Литвиненко</cp:lastModifiedBy>
  <cp:revision>6</cp:revision>
  <cp:lastPrinted>2023-12-28T06:34:00Z</cp:lastPrinted>
  <dcterms:created xsi:type="dcterms:W3CDTF">2023-12-27T10:27:00Z</dcterms:created>
  <dcterms:modified xsi:type="dcterms:W3CDTF">2024-01-09T10:48:00Z</dcterms:modified>
</cp:coreProperties>
</file>