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947"/>
      </w:tblGrid>
      <w:tr w:rsidR="00980833" w:rsidTr="00FC40B3">
        <w:tc>
          <w:tcPr>
            <w:tcW w:w="3681" w:type="dxa"/>
          </w:tcPr>
          <w:p w:rsidR="00980833" w:rsidRDefault="00980833" w:rsidP="00FC40B3">
            <w:r>
              <w:t>СОГЛАСОВАНО:</w:t>
            </w:r>
          </w:p>
          <w:p w:rsidR="00980833" w:rsidRDefault="00980833" w:rsidP="00FC40B3">
            <w:r>
              <w:t>Заместитель Главы Сосновского муниципального района</w:t>
            </w:r>
          </w:p>
          <w:p w:rsidR="00980833" w:rsidRDefault="00980833" w:rsidP="00FC40B3">
            <w:r>
              <w:t>______________ Т.В. Аллеборн</w:t>
            </w:r>
          </w:p>
          <w:p w:rsidR="00980833" w:rsidRDefault="00980833" w:rsidP="00FC40B3">
            <w:r>
              <w:t>«___» ___________ 2022 г.</w:t>
            </w:r>
          </w:p>
          <w:p w:rsidR="00980833" w:rsidRDefault="00980833" w:rsidP="00FC40B3"/>
        </w:tc>
        <w:tc>
          <w:tcPr>
            <w:tcW w:w="5947" w:type="dxa"/>
          </w:tcPr>
          <w:p w:rsidR="00980833" w:rsidRDefault="00980833" w:rsidP="00FC40B3"/>
        </w:tc>
      </w:tr>
    </w:tbl>
    <w:p w:rsidR="00980833" w:rsidRDefault="00980833" w:rsidP="00980833"/>
    <w:p w:rsidR="00980833" w:rsidRDefault="00980833" w:rsidP="00980833"/>
    <w:p w:rsidR="00980833" w:rsidRPr="00476CF7" w:rsidRDefault="00980833" w:rsidP="00980833"/>
    <w:p w:rsidR="00980833" w:rsidRPr="00D07EDB" w:rsidRDefault="00980833" w:rsidP="00980833">
      <w:pPr>
        <w:jc w:val="center"/>
        <w:rPr>
          <w:b/>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Pr="00D07EDB" w:rsidRDefault="00980833" w:rsidP="00980833">
      <w:pPr>
        <w:jc w:val="center"/>
        <w:rPr>
          <w:b/>
          <w:sz w:val="56"/>
          <w:szCs w:val="56"/>
        </w:rPr>
      </w:pPr>
      <w:r w:rsidRPr="00D07EDB">
        <w:rPr>
          <w:b/>
          <w:sz w:val="56"/>
          <w:szCs w:val="56"/>
        </w:rPr>
        <w:t>Текстовой отчёт</w:t>
      </w:r>
    </w:p>
    <w:p w:rsidR="00980833" w:rsidRDefault="00980833" w:rsidP="00980833">
      <w:pPr>
        <w:jc w:val="center"/>
        <w:rPr>
          <w:sz w:val="36"/>
          <w:szCs w:val="36"/>
        </w:rPr>
      </w:pPr>
    </w:p>
    <w:p w:rsidR="00980833" w:rsidRDefault="00980833" w:rsidP="00980833">
      <w:pPr>
        <w:jc w:val="center"/>
        <w:rPr>
          <w:sz w:val="36"/>
          <w:szCs w:val="36"/>
        </w:rPr>
      </w:pPr>
    </w:p>
    <w:p w:rsidR="00980833" w:rsidRPr="00D07EDB" w:rsidRDefault="00980833" w:rsidP="00980833">
      <w:pPr>
        <w:jc w:val="center"/>
        <w:rPr>
          <w:sz w:val="36"/>
          <w:szCs w:val="36"/>
        </w:rPr>
      </w:pPr>
      <w:r>
        <w:rPr>
          <w:sz w:val="36"/>
          <w:szCs w:val="36"/>
        </w:rPr>
        <w:t xml:space="preserve">о </w:t>
      </w:r>
      <w:r w:rsidRPr="00D07EDB">
        <w:rPr>
          <w:sz w:val="36"/>
          <w:szCs w:val="36"/>
        </w:rPr>
        <w:t xml:space="preserve">работе </w:t>
      </w:r>
      <w:r>
        <w:rPr>
          <w:sz w:val="36"/>
          <w:szCs w:val="36"/>
        </w:rPr>
        <w:t>О</w:t>
      </w:r>
      <w:r w:rsidRPr="00D07EDB">
        <w:rPr>
          <w:sz w:val="36"/>
          <w:szCs w:val="36"/>
        </w:rPr>
        <w:t>тдела культуры администрации</w:t>
      </w:r>
    </w:p>
    <w:p w:rsidR="00980833" w:rsidRPr="00D07EDB" w:rsidRDefault="00980833" w:rsidP="00980833">
      <w:pPr>
        <w:jc w:val="center"/>
        <w:rPr>
          <w:sz w:val="36"/>
          <w:szCs w:val="36"/>
        </w:rPr>
      </w:pPr>
      <w:r w:rsidRPr="00D07EDB">
        <w:rPr>
          <w:sz w:val="36"/>
          <w:szCs w:val="36"/>
        </w:rPr>
        <w:t>Сосновского муниципального района</w:t>
      </w:r>
    </w:p>
    <w:p w:rsidR="00980833" w:rsidRPr="00D07EDB" w:rsidRDefault="00980833" w:rsidP="00980833">
      <w:pPr>
        <w:jc w:val="center"/>
        <w:rPr>
          <w:sz w:val="36"/>
          <w:szCs w:val="36"/>
        </w:rPr>
      </w:pPr>
      <w:r>
        <w:rPr>
          <w:sz w:val="36"/>
          <w:szCs w:val="36"/>
        </w:rPr>
        <w:t>за 2021</w:t>
      </w:r>
      <w:r w:rsidRPr="00D07EDB">
        <w:rPr>
          <w:sz w:val="36"/>
          <w:szCs w:val="36"/>
        </w:rPr>
        <w:t xml:space="preserve"> год</w:t>
      </w:r>
    </w:p>
    <w:p w:rsidR="00980833" w:rsidRPr="00D07EDB" w:rsidRDefault="00980833" w:rsidP="00980833">
      <w:pPr>
        <w:rPr>
          <w:sz w:val="36"/>
          <w:szCs w:val="36"/>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rPr>
          <w:sz w:val="28"/>
          <w:szCs w:val="28"/>
        </w:rPr>
      </w:pPr>
    </w:p>
    <w:p w:rsidR="00980833" w:rsidRDefault="00980833" w:rsidP="00980833">
      <w:pPr>
        <w:jc w:val="center"/>
        <w:rPr>
          <w:sz w:val="28"/>
          <w:szCs w:val="28"/>
        </w:rPr>
      </w:pPr>
      <w:r>
        <w:rPr>
          <w:sz w:val="28"/>
          <w:szCs w:val="28"/>
        </w:rPr>
        <w:t>с. Долгодеревенское,</w:t>
      </w:r>
    </w:p>
    <w:p w:rsidR="00980833" w:rsidRDefault="00980833" w:rsidP="00980833">
      <w:pPr>
        <w:jc w:val="center"/>
        <w:rPr>
          <w:sz w:val="28"/>
          <w:szCs w:val="28"/>
        </w:rPr>
      </w:pPr>
      <w:r>
        <w:rPr>
          <w:sz w:val="28"/>
          <w:szCs w:val="28"/>
        </w:rPr>
        <w:t>январь 2022 г.</w:t>
      </w:r>
    </w:p>
    <w:p w:rsidR="00980833" w:rsidRDefault="00980833" w:rsidP="00980833">
      <w:pPr>
        <w:tabs>
          <w:tab w:val="left" w:pos="567"/>
          <w:tab w:val="left" w:pos="709"/>
        </w:tabs>
        <w:jc w:val="both"/>
        <w:rPr>
          <w:sz w:val="28"/>
          <w:szCs w:val="28"/>
        </w:rPr>
      </w:pPr>
    </w:p>
    <w:p w:rsidR="00980833" w:rsidRDefault="00980833" w:rsidP="00980833">
      <w:pPr>
        <w:tabs>
          <w:tab w:val="left" w:pos="567"/>
          <w:tab w:val="left" w:pos="709"/>
        </w:tabs>
        <w:jc w:val="both"/>
      </w:pPr>
      <w:r w:rsidRPr="00E53955">
        <w:rPr>
          <w:b/>
          <w:sz w:val="28"/>
          <w:szCs w:val="28"/>
        </w:rPr>
        <w:lastRenderedPageBreak/>
        <w:t>1. Анализ состояния сети учреждений культуры муниципального образования в сравнении за 2019, 2020, 2021 в таблицах</w:t>
      </w:r>
      <w:r w:rsidRPr="001030EA">
        <w:t xml:space="preserve"> (с указанием обеспеченности учреждениями культуры согласно утвержденным нормам и нормативам; причин изменения в сети. Доступность для различных категорий населения – ОВЗ, инвалиды; транспортной доступность к учреждениям культуры, перечень населенных пунктов, не имеющих учреждения культуры, и варианты предоставления услуг населению в них).</w:t>
      </w:r>
    </w:p>
    <w:p w:rsidR="00E53955" w:rsidRDefault="00E53955" w:rsidP="002D27B5">
      <w:pPr>
        <w:spacing w:line="276" w:lineRule="auto"/>
        <w:jc w:val="both"/>
        <w:rPr>
          <w:sz w:val="28"/>
          <w:szCs w:val="28"/>
        </w:rPr>
      </w:pPr>
    </w:p>
    <w:p w:rsidR="002D27B5" w:rsidRPr="00484E23" w:rsidRDefault="002D27B5" w:rsidP="00E53955">
      <w:pPr>
        <w:spacing w:line="276" w:lineRule="auto"/>
        <w:ind w:firstLine="708"/>
        <w:jc w:val="both"/>
        <w:rPr>
          <w:b/>
          <w:sz w:val="28"/>
          <w:szCs w:val="28"/>
        </w:rPr>
      </w:pPr>
      <w:r w:rsidRPr="00484E23">
        <w:rPr>
          <w:sz w:val="28"/>
          <w:szCs w:val="28"/>
        </w:rPr>
        <w:t>Отдел культуры администрации Сосновского муниципального района является учредителем и главным распорядителем бюджетных средств для 6 муниципальных учреждений культуры и дополнительного образования детей района, имеющих право юридич</w:t>
      </w:r>
      <w:r>
        <w:rPr>
          <w:sz w:val="28"/>
          <w:szCs w:val="28"/>
        </w:rPr>
        <w:t xml:space="preserve">еского лица, в которые входят 54 </w:t>
      </w:r>
      <w:r w:rsidRPr="00484E23">
        <w:rPr>
          <w:sz w:val="28"/>
          <w:szCs w:val="28"/>
        </w:rPr>
        <w:t>структурных подразделения</w:t>
      </w:r>
      <w:r>
        <w:rPr>
          <w:sz w:val="28"/>
          <w:szCs w:val="28"/>
        </w:rPr>
        <w:t xml:space="preserve"> (+1)</w:t>
      </w:r>
      <w:r w:rsidRPr="00484E23">
        <w:rPr>
          <w:sz w:val="28"/>
          <w:szCs w:val="28"/>
        </w:rPr>
        <w:t xml:space="preserve">: </w:t>
      </w:r>
    </w:p>
    <w:p w:rsidR="00E53955" w:rsidRDefault="002D27B5" w:rsidP="002D27B5">
      <w:pPr>
        <w:pStyle w:val="a5"/>
        <w:numPr>
          <w:ilvl w:val="0"/>
          <w:numId w:val="2"/>
        </w:numPr>
        <w:tabs>
          <w:tab w:val="left" w:pos="360"/>
        </w:tabs>
        <w:suppressAutoHyphens/>
        <w:spacing w:after="0"/>
        <w:jc w:val="both"/>
        <w:rPr>
          <w:sz w:val="28"/>
          <w:szCs w:val="28"/>
        </w:rPr>
      </w:pPr>
      <w:r w:rsidRPr="00796289">
        <w:rPr>
          <w:sz w:val="28"/>
          <w:szCs w:val="28"/>
        </w:rPr>
        <w:t>М</w:t>
      </w:r>
      <w:r>
        <w:rPr>
          <w:sz w:val="28"/>
          <w:szCs w:val="28"/>
        </w:rPr>
        <w:t>Б</w:t>
      </w:r>
      <w:r w:rsidRPr="00796289">
        <w:rPr>
          <w:sz w:val="28"/>
          <w:szCs w:val="28"/>
        </w:rPr>
        <w:t xml:space="preserve">УК </w:t>
      </w:r>
      <w:r>
        <w:rPr>
          <w:sz w:val="28"/>
          <w:szCs w:val="28"/>
        </w:rPr>
        <w:t>«</w:t>
      </w:r>
      <w:proofErr w:type="spellStart"/>
      <w:r w:rsidRPr="00796289">
        <w:rPr>
          <w:sz w:val="28"/>
          <w:szCs w:val="28"/>
        </w:rPr>
        <w:t>Межпоселенческое</w:t>
      </w:r>
      <w:proofErr w:type="spellEnd"/>
      <w:r w:rsidRPr="00796289">
        <w:rPr>
          <w:sz w:val="28"/>
          <w:szCs w:val="28"/>
        </w:rPr>
        <w:t xml:space="preserve"> социа</w:t>
      </w:r>
      <w:r>
        <w:rPr>
          <w:sz w:val="28"/>
          <w:szCs w:val="28"/>
        </w:rPr>
        <w:t>льно-культурное объединение» - 17</w:t>
      </w:r>
    </w:p>
    <w:p w:rsidR="002D27B5" w:rsidRPr="00796289" w:rsidRDefault="002D27B5" w:rsidP="00E53955">
      <w:pPr>
        <w:pStyle w:val="a5"/>
        <w:suppressAutoHyphens/>
        <w:spacing w:after="0"/>
        <w:jc w:val="both"/>
        <w:rPr>
          <w:sz w:val="28"/>
          <w:szCs w:val="28"/>
        </w:rPr>
      </w:pPr>
      <w:r>
        <w:rPr>
          <w:sz w:val="28"/>
          <w:szCs w:val="28"/>
        </w:rPr>
        <w:t xml:space="preserve"> клубных учреждений, художественная мастерская «ЭХО», отдел нестационарного обслуживания (автоклуб), методический отдел (т.н. РОМЦ) и другие отделы;</w:t>
      </w:r>
    </w:p>
    <w:p w:rsidR="00E53955" w:rsidRDefault="002D27B5" w:rsidP="002D27B5">
      <w:pPr>
        <w:pStyle w:val="a5"/>
        <w:numPr>
          <w:ilvl w:val="0"/>
          <w:numId w:val="2"/>
        </w:numPr>
        <w:tabs>
          <w:tab w:val="left" w:pos="360"/>
        </w:tabs>
        <w:suppressAutoHyphens/>
        <w:spacing w:after="0"/>
        <w:jc w:val="both"/>
        <w:rPr>
          <w:sz w:val="28"/>
          <w:szCs w:val="28"/>
        </w:rPr>
      </w:pPr>
      <w:r w:rsidRPr="00796289">
        <w:rPr>
          <w:sz w:val="28"/>
          <w:szCs w:val="28"/>
        </w:rPr>
        <w:t>М</w:t>
      </w:r>
      <w:r>
        <w:rPr>
          <w:sz w:val="28"/>
          <w:szCs w:val="28"/>
        </w:rPr>
        <w:t>К</w:t>
      </w:r>
      <w:r w:rsidRPr="00796289">
        <w:rPr>
          <w:sz w:val="28"/>
          <w:szCs w:val="28"/>
        </w:rPr>
        <w:t>УК Межпоселенческая централизо</w:t>
      </w:r>
      <w:r>
        <w:rPr>
          <w:sz w:val="28"/>
          <w:szCs w:val="28"/>
        </w:rPr>
        <w:t>ванная библиотечная система – 2</w:t>
      </w:r>
      <w:r>
        <w:rPr>
          <w:sz w:val="28"/>
          <w:szCs w:val="28"/>
          <w:lang w:val="ru-RU"/>
        </w:rPr>
        <w:t>7</w:t>
      </w:r>
    </w:p>
    <w:p w:rsidR="002D27B5" w:rsidRPr="00796289" w:rsidRDefault="002D27B5" w:rsidP="00E53955">
      <w:pPr>
        <w:pStyle w:val="a5"/>
        <w:suppressAutoHyphens/>
        <w:spacing w:after="0"/>
        <w:jc w:val="both"/>
        <w:rPr>
          <w:sz w:val="28"/>
          <w:szCs w:val="28"/>
        </w:rPr>
      </w:pPr>
      <w:r w:rsidRPr="00796289">
        <w:rPr>
          <w:sz w:val="28"/>
          <w:szCs w:val="28"/>
        </w:rPr>
        <w:t>библиотек</w:t>
      </w:r>
      <w:r>
        <w:rPr>
          <w:sz w:val="28"/>
          <w:szCs w:val="28"/>
          <w:lang w:val="ru-RU"/>
        </w:rPr>
        <w:t xml:space="preserve"> (1 </w:t>
      </w:r>
      <w:proofErr w:type="spellStart"/>
      <w:r>
        <w:rPr>
          <w:sz w:val="28"/>
          <w:szCs w:val="28"/>
          <w:lang w:val="ru-RU"/>
        </w:rPr>
        <w:t>библиобус</w:t>
      </w:r>
      <w:proofErr w:type="spellEnd"/>
      <w:r>
        <w:rPr>
          <w:sz w:val="28"/>
          <w:szCs w:val="28"/>
          <w:lang w:val="ru-RU"/>
        </w:rPr>
        <w:t>)</w:t>
      </w:r>
    </w:p>
    <w:p w:rsidR="002D27B5" w:rsidRDefault="002D27B5" w:rsidP="002D27B5">
      <w:pPr>
        <w:pStyle w:val="a5"/>
        <w:numPr>
          <w:ilvl w:val="0"/>
          <w:numId w:val="2"/>
        </w:numPr>
        <w:tabs>
          <w:tab w:val="left" w:pos="360"/>
        </w:tabs>
        <w:suppressAutoHyphens/>
        <w:spacing w:after="0"/>
        <w:jc w:val="both"/>
        <w:rPr>
          <w:sz w:val="28"/>
          <w:szCs w:val="28"/>
        </w:rPr>
      </w:pPr>
      <w:r w:rsidRPr="00796289">
        <w:rPr>
          <w:sz w:val="28"/>
          <w:szCs w:val="28"/>
        </w:rPr>
        <w:t>М</w:t>
      </w:r>
      <w:r>
        <w:rPr>
          <w:sz w:val="28"/>
          <w:szCs w:val="28"/>
        </w:rPr>
        <w:t>К</w:t>
      </w:r>
      <w:r w:rsidRPr="00796289">
        <w:rPr>
          <w:sz w:val="28"/>
          <w:szCs w:val="28"/>
        </w:rPr>
        <w:t xml:space="preserve">У Сосновский районный историко-краеведческий музей </w:t>
      </w:r>
      <w:r>
        <w:rPr>
          <w:sz w:val="28"/>
          <w:szCs w:val="28"/>
        </w:rPr>
        <w:t>–</w:t>
      </w:r>
      <w:r w:rsidRPr="00796289">
        <w:rPr>
          <w:sz w:val="28"/>
          <w:szCs w:val="28"/>
        </w:rPr>
        <w:t xml:space="preserve"> 1</w:t>
      </w:r>
    </w:p>
    <w:p w:rsidR="002D27B5" w:rsidRPr="00796289" w:rsidRDefault="002D27B5" w:rsidP="002D27B5">
      <w:pPr>
        <w:pStyle w:val="a5"/>
        <w:numPr>
          <w:ilvl w:val="0"/>
          <w:numId w:val="2"/>
        </w:numPr>
        <w:tabs>
          <w:tab w:val="left" w:pos="360"/>
        </w:tabs>
        <w:suppressAutoHyphens/>
        <w:spacing w:after="0"/>
        <w:jc w:val="both"/>
        <w:rPr>
          <w:sz w:val="28"/>
          <w:szCs w:val="28"/>
        </w:rPr>
      </w:pPr>
      <w:r w:rsidRPr="00796289">
        <w:rPr>
          <w:sz w:val="28"/>
          <w:szCs w:val="28"/>
        </w:rPr>
        <w:t>М</w:t>
      </w:r>
      <w:r>
        <w:rPr>
          <w:sz w:val="28"/>
          <w:szCs w:val="28"/>
        </w:rPr>
        <w:t>БУ ДО</w:t>
      </w:r>
      <w:r w:rsidRPr="00796289">
        <w:rPr>
          <w:sz w:val="28"/>
          <w:szCs w:val="28"/>
        </w:rPr>
        <w:t xml:space="preserve"> ДШИ </w:t>
      </w:r>
      <w:proofErr w:type="spellStart"/>
      <w:r w:rsidRPr="00796289">
        <w:rPr>
          <w:sz w:val="28"/>
          <w:szCs w:val="28"/>
        </w:rPr>
        <w:t>с.Долгодеревенское</w:t>
      </w:r>
      <w:proofErr w:type="spellEnd"/>
      <w:r w:rsidRPr="00796289">
        <w:rPr>
          <w:sz w:val="28"/>
          <w:szCs w:val="28"/>
        </w:rPr>
        <w:t xml:space="preserve"> - 2 филиала (</w:t>
      </w:r>
      <w:proofErr w:type="spellStart"/>
      <w:r w:rsidRPr="00796289">
        <w:rPr>
          <w:sz w:val="28"/>
          <w:szCs w:val="28"/>
        </w:rPr>
        <w:t>Саккуловский</w:t>
      </w:r>
      <w:proofErr w:type="spellEnd"/>
      <w:r w:rsidRPr="00796289">
        <w:rPr>
          <w:sz w:val="28"/>
          <w:szCs w:val="28"/>
        </w:rPr>
        <w:t>, Солнечный)</w:t>
      </w:r>
    </w:p>
    <w:p w:rsidR="002D27B5" w:rsidRPr="00796289" w:rsidRDefault="002D27B5" w:rsidP="002D27B5">
      <w:pPr>
        <w:pStyle w:val="a5"/>
        <w:numPr>
          <w:ilvl w:val="0"/>
          <w:numId w:val="2"/>
        </w:numPr>
        <w:tabs>
          <w:tab w:val="left" w:pos="360"/>
        </w:tabs>
        <w:suppressAutoHyphens/>
        <w:spacing w:after="0"/>
        <w:jc w:val="both"/>
        <w:rPr>
          <w:sz w:val="28"/>
          <w:szCs w:val="28"/>
        </w:rPr>
      </w:pPr>
      <w:r w:rsidRPr="00796289">
        <w:rPr>
          <w:sz w:val="28"/>
          <w:szCs w:val="28"/>
        </w:rPr>
        <w:t>М</w:t>
      </w:r>
      <w:r>
        <w:rPr>
          <w:sz w:val="28"/>
          <w:szCs w:val="28"/>
        </w:rPr>
        <w:t>БУ ДО</w:t>
      </w:r>
      <w:r w:rsidRPr="00796289">
        <w:rPr>
          <w:sz w:val="28"/>
          <w:szCs w:val="28"/>
        </w:rPr>
        <w:t xml:space="preserve"> ДШИ </w:t>
      </w:r>
      <w:proofErr w:type="spellStart"/>
      <w:r w:rsidRPr="00796289">
        <w:rPr>
          <w:sz w:val="28"/>
          <w:szCs w:val="28"/>
        </w:rPr>
        <w:t>п.Рощино</w:t>
      </w:r>
      <w:proofErr w:type="spellEnd"/>
      <w:r w:rsidRPr="00796289">
        <w:rPr>
          <w:sz w:val="28"/>
          <w:szCs w:val="28"/>
        </w:rPr>
        <w:t xml:space="preserve"> - 2 филиала (Есаульский, Краснопольский)</w:t>
      </w:r>
    </w:p>
    <w:p w:rsidR="002D27B5" w:rsidRDefault="002D27B5" w:rsidP="002D27B5">
      <w:pPr>
        <w:pStyle w:val="a5"/>
        <w:numPr>
          <w:ilvl w:val="0"/>
          <w:numId w:val="2"/>
        </w:numPr>
        <w:tabs>
          <w:tab w:val="left" w:pos="360"/>
        </w:tabs>
        <w:suppressAutoHyphens/>
        <w:spacing w:after="0"/>
        <w:jc w:val="both"/>
        <w:rPr>
          <w:sz w:val="28"/>
          <w:szCs w:val="28"/>
        </w:rPr>
      </w:pPr>
      <w:r w:rsidRPr="00796289">
        <w:rPr>
          <w:sz w:val="28"/>
          <w:szCs w:val="28"/>
        </w:rPr>
        <w:t>М</w:t>
      </w:r>
      <w:r>
        <w:rPr>
          <w:sz w:val="28"/>
          <w:szCs w:val="28"/>
        </w:rPr>
        <w:t xml:space="preserve">БУ ДО ДШИ </w:t>
      </w:r>
      <w:proofErr w:type="spellStart"/>
      <w:r>
        <w:rPr>
          <w:sz w:val="28"/>
          <w:szCs w:val="28"/>
        </w:rPr>
        <w:t>п.Полетаево</w:t>
      </w:r>
      <w:proofErr w:type="spellEnd"/>
      <w:r>
        <w:rPr>
          <w:sz w:val="28"/>
          <w:szCs w:val="28"/>
        </w:rPr>
        <w:t xml:space="preserve"> - 2 филиала </w:t>
      </w:r>
      <w:r w:rsidRPr="00796289">
        <w:rPr>
          <w:sz w:val="28"/>
          <w:szCs w:val="28"/>
        </w:rPr>
        <w:t>(п.</w:t>
      </w:r>
      <w:r>
        <w:rPr>
          <w:sz w:val="28"/>
          <w:szCs w:val="28"/>
          <w:lang w:val="ru-RU"/>
        </w:rPr>
        <w:t xml:space="preserve"> </w:t>
      </w:r>
      <w:r w:rsidRPr="00796289">
        <w:rPr>
          <w:sz w:val="28"/>
          <w:szCs w:val="28"/>
        </w:rPr>
        <w:t>Томино</w:t>
      </w:r>
      <w:r>
        <w:rPr>
          <w:sz w:val="28"/>
          <w:szCs w:val="28"/>
          <w:lang w:val="ru-RU"/>
        </w:rPr>
        <w:t xml:space="preserve">, п. </w:t>
      </w:r>
      <w:proofErr w:type="spellStart"/>
      <w:r>
        <w:rPr>
          <w:sz w:val="28"/>
          <w:szCs w:val="28"/>
          <w:lang w:val="ru-RU"/>
        </w:rPr>
        <w:t>Саргазы</w:t>
      </w:r>
      <w:proofErr w:type="spellEnd"/>
      <w:r w:rsidRPr="00796289">
        <w:rPr>
          <w:sz w:val="28"/>
          <w:szCs w:val="28"/>
        </w:rPr>
        <w:t>)</w:t>
      </w:r>
      <w:r>
        <w:rPr>
          <w:sz w:val="28"/>
          <w:szCs w:val="28"/>
          <w:lang w:val="ru-RU"/>
        </w:rPr>
        <w:t xml:space="preserve">. </w:t>
      </w:r>
    </w:p>
    <w:p w:rsidR="002D27B5" w:rsidRDefault="002D27B5" w:rsidP="002D27B5">
      <w:pPr>
        <w:pStyle w:val="a5"/>
        <w:tabs>
          <w:tab w:val="left" w:pos="360"/>
        </w:tabs>
        <w:suppressAutoHyphens/>
        <w:spacing w:after="0"/>
        <w:jc w:val="both"/>
        <w:rPr>
          <w:sz w:val="28"/>
          <w:szCs w:val="28"/>
          <w:lang w:val="ru-RU"/>
        </w:rPr>
      </w:pPr>
      <w:r>
        <w:rPr>
          <w:sz w:val="28"/>
          <w:szCs w:val="28"/>
        </w:rPr>
        <w:tab/>
      </w:r>
      <w:r>
        <w:rPr>
          <w:sz w:val="28"/>
          <w:szCs w:val="28"/>
        </w:rPr>
        <w:tab/>
      </w:r>
      <w:r>
        <w:rPr>
          <w:sz w:val="28"/>
          <w:szCs w:val="28"/>
          <w:lang w:val="ru-RU"/>
        </w:rPr>
        <w:t>Все вышеназванн</w:t>
      </w:r>
      <w:r w:rsidR="00E53955">
        <w:rPr>
          <w:sz w:val="28"/>
          <w:szCs w:val="28"/>
          <w:lang w:val="ru-RU"/>
        </w:rPr>
        <w:t>ые учреждения располагаются в 21</w:t>
      </w:r>
      <w:r>
        <w:rPr>
          <w:sz w:val="28"/>
          <w:szCs w:val="28"/>
          <w:lang w:val="ru-RU"/>
        </w:rPr>
        <w:t xml:space="preserve"> отдельно стоящих зданиях, которые являются собственностью Сосновского муниципального района и находятся в оперативном управлении МБУК «МСКО», МКУК «МЦБС», МБУ ДО ДШИ с. Долгодеревенское и МБУ ДО ДШИ п. Рощино.</w:t>
      </w:r>
    </w:p>
    <w:p w:rsidR="002D27B5" w:rsidRPr="00AE062A" w:rsidRDefault="002D27B5" w:rsidP="002D27B5">
      <w:pPr>
        <w:shd w:val="clear" w:color="auto" w:fill="FFFFFF"/>
        <w:jc w:val="both"/>
        <w:rPr>
          <w:color w:val="000000" w:themeColor="text1"/>
          <w:sz w:val="28"/>
          <w:szCs w:val="28"/>
        </w:rPr>
      </w:pPr>
      <w:r w:rsidRPr="00AE062A">
        <w:rPr>
          <w:color w:val="000000" w:themeColor="text1"/>
          <w:sz w:val="28"/>
          <w:szCs w:val="28"/>
        </w:rPr>
        <w:t>На все имею</w:t>
      </w:r>
      <w:r w:rsidR="00AE062A">
        <w:rPr>
          <w:color w:val="000000" w:themeColor="text1"/>
          <w:sz w:val="28"/>
          <w:szCs w:val="28"/>
        </w:rPr>
        <w:t>щиеся здания МБУК «МСКО» имеются</w:t>
      </w:r>
      <w:r w:rsidRPr="00AE062A">
        <w:rPr>
          <w:color w:val="000000" w:themeColor="text1"/>
          <w:sz w:val="28"/>
          <w:szCs w:val="28"/>
        </w:rPr>
        <w:t xml:space="preserve"> паспорта по «доступной среде» для маломобильных граждан. </w:t>
      </w:r>
    </w:p>
    <w:p w:rsidR="00F80E0D" w:rsidRDefault="002D27B5" w:rsidP="00F80E0D">
      <w:pPr>
        <w:ind w:firstLine="708"/>
        <w:jc w:val="both"/>
        <w:rPr>
          <w:color w:val="2C2D2E"/>
          <w:sz w:val="28"/>
          <w:szCs w:val="28"/>
          <w:shd w:val="clear" w:color="auto" w:fill="FFFFFF"/>
        </w:rPr>
      </w:pPr>
      <w:r>
        <w:rPr>
          <w:sz w:val="28"/>
          <w:szCs w:val="28"/>
        </w:rPr>
        <w:t xml:space="preserve">Сеть учреждений культуры в 2021 году претерпела незначительные изменения. В конце года был открыт абсолютно новый культурно-досуговый центр в д. Верхние </w:t>
      </w:r>
      <w:proofErr w:type="spellStart"/>
      <w:r>
        <w:rPr>
          <w:sz w:val="28"/>
          <w:szCs w:val="28"/>
        </w:rPr>
        <w:t>Малюки</w:t>
      </w:r>
      <w:proofErr w:type="spellEnd"/>
      <w:r>
        <w:rPr>
          <w:sz w:val="28"/>
          <w:szCs w:val="28"/>
        </w:rPr>
        <w:t xml:space="preserve">. </w:t>
      </w:r>
      <w:r>
        <w:rPr>
          <w:color w:val="2C2D2E"/>
          <w:sz w:val="28"/>
          <w:szCs w:val="28"/>
          <w:shd w:val="clear" w:color="auto" w:fill="FFFFFF"/>
        </w:rPr>
        <w:t>Законсервированное с 2016 года здание старой малокомплектной школы по программе «Инициативного бюджетирования» удалось капитально отремонтировать, провести систему отопления, ввести в помещение воду и санузел. В обновленных стенах расположилась новая библиотека и комнаты для кружковой и иной досуговой деятельности.</w:t>
      </w:r>
    </w:p>
    <w:p w:rsidR="002D27B5" w:rsidRDefault="00F80E0D" w:rsidP="00F80E0D">
      <w:pPr>
        <w:ind w:firstLine="708"/>
        <w:jc w:val="both"/>
        <w:rPr>
          <w:color w:val="2C2D2E"/>
          <w:sz w:val="28"/>
          <w:szCs w:val="28"/>
          <w:shd w:val="clear" w:color="auto" w:fill="FFFFFF"/>
        </w:rPr>
      </w:pPr>
      <w:r>
        <w:rPr>
          <w:color w:val="2C2D2E"/>
          <w:sz w:val="28"/>
          <w:szCs w:val="28"/>
          <w:shd w:val="clear" w:color="auto" w:fill="FFFFFF"/>
        </w:rPr>
        <w:t>Таким образом, с 2019 года сеть учреждений культуры района стабильно увеличивается – ежегодно на 1 единицу.</w:t>
      </w:r>
    </w:p>
    <w:p w:rsidR="00980833" w:rsidRPr="001030EA" w:rsidRDefault="00980833" w:rsidP="00980833">
      <w:pPr>
        <w:tabs>
          <w:tab w:val="left" w:pos="567"/>
          <w:tab w:val="left" w:pos="709"/>
        </w:tabs>
        <w:jc w:val="both"/>
      </w:pPr>
    </w:p>
    <w:p w:rsidR="00980833" w:rsidRPr="001030EA" w:rsidRDefault="00980833" w:rsidP="00980833">
      <w:pPr>
        <w:ind w:left="360"/>
        <w:jc w:val="both"/>
        <w:rPr>
          <w:b/>
        </w:rPr>
      </w:pPr>
      <w:r w:rsidRPr="001030EA">
        <w:rPr>
          <w:b/>
        </w:rPr>
        <w:t>Таблица 1 (обеспеченность)</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853"/>
        <w:gridCol w:w="1007"/>
        <w:gridCol w:w="709"/>
        <w:gridCol w:w="992"/>
        <w:gridCol w:w="963"/>
        <w:gridCol w:w="880"/>
        <w:gridCol w:w="1126"/>
      </w:tblGrid>
      <w:tr w:rsidR="00980833" w:rsidRPr="001030EA" w:rsidTr="00980833">
        <w:tc>
          <w:tcPr>
            <w:tcW w:w="1931" w:type="dxa"/>
            <w:vMerge w:val="restart"/>
            <w:shd w:val="clear" w:color="auto" w:fill="auto"/>
          </w:tcPr>
          <w:p w:rsidR="00980833" w:rsidRPr="001030EA" w:rsidRDefault="00980833" w:rsidP="00FC40B3">
            <w:pPr>
              <w:jc w:val="both"/>
              <w:rPr>
                <w:sz w:val="22"/>
                <w:szCs w:val="22"/>
              </w:rPr>
            </w:pPr>
            <w:r w:rsidRPr="001030EA">
              <w:rPr>
                <w:sz w:val="22"/>
                <w:szCs w:val="22"/>
              </w:rPr>
              <w:t>Тип учреждения культуры</w:t>
            </w:r>
          </w:p>
        </w:tc>
        <w:tc>
          <w:tcPr>
            <w:tcW w:w="1853" w:type="dxa"/>
            <w:vMerge w:val="restart"/>
            <w:shd w:val="clear" w:color="auto" w:fill="auto"/>
          </w:tcPr>
          <w:p w:rsidR="00980833" w:rsidRPr="001030EA" w:rsidRDefault="00980833" w:rsidP="00FC40B3">
            <w:pPr>
              <w:jc w:val="both"/>
              <w:rPr>
                <w:sz w:val="22"/>
                <w:szCs w:val="22"/>
              </w:rPr>
            </w:pPr>
            <w:r w:rsidRPr="001030EA">
              <w:rPr>
                <w:sz w:val="22"/>
                <w:szCs w:val="22"/>
              </w:rPr>
              <w:t>Установленный норматив</w:t>
            </w:r>
          </w:p>
        </w:tc>
        <w:tc>
          <w:tcPr>
            <w:tcW w:w="5677" w:type="dxa"/>
            <w:gridSpan w:val="6"/>
            <w:shd w:val="clear" w:color="auto" w:fill="auto"/>
          </w:tcPr>
          <w:p w:rsidR="00980833" w:rsidRPr="001030EA" w:rsidRDefault="00980833" w:rsidP="00FC40B3">
            <w:pPr>
              <w:jc w:val="center"/>
              <w:rPr>
                <w:sz w:val="22"/>
                <w:szCs w:val="22"/>
              </w:rPr>
            </w:pPr>
            <w:r w:rsidRPr="001030EA">
              <w:rPr>
                <w:sz w:val="22"/>
                <w:szCs w:val="22"/>
              </w:rPr>
              <w:t>Фактическая обеспеченность</w:t>
            </w:r>
          </w:p>
        </w:tc>
      </w:tr>
      <w:tr w:rsidR="00980833" w:rsidRPr="001030EA" w:rsidTr="00980833">
        <w:tc>
          <w:tcPr>
            <w:tcW w:w="1931" w:type="dxa"/>
            <w:vMerge/>
            <w:shd w:val="clear" w:color="auto" w:fill="auto"/>
          </w:tcPr>
          <w:p w:rsidR="00980833" w:rsidRPr="001030EA" w:rsidRDefault="00980833" w:rsidP="00FC40B3">
            <w:pPr>
              <w:jc w:val="both"/>
              <w:rPr>
                <w:sz w:val="22"/>
                <w:szCs w:val="22"/>
              </w:rPr>
            </w:pPr>
          </w:p>
        </w:tc>
        <w:tc>
          <w:tcPr>
            <w:tcW w:w="1853" w:type="dxa"/>
            <w:vMerge/>
            <w:shd w:val="clear" w:color="auto" w:fill="auto"/>
          </w:tcPr>
          <w:p w:rsidR="00980833" w:rsidRPr="001030EA" w:rsidRDefault="00980833" w:rsidP="00FC40B3">
            <w:pPr>
              <w:jc w:val="both"/>
              <w:rPr>
                <w:sz w:val="22"/>
                <w:szCs w:val="22"/>
              </w:rPr>
            </w:pPr>
          </w:p>
        </w:tc>
        <w:tc>
          <w:tcPr>
            <w:tcW w:w="1716" w:type="dxa"/>
            <w:gridSpan w:val="2"/>
            <w:shd w:val="clear" w:color="auto" w:fill="auto"/>
          </w:tcPr>
          <w:p w:rsidR="00980833" w:rsidRPr="001030EA" w:rsidRDefault="00980833" w:rsidP="00FC40B3">
            <w:pPr>
              <w:jc w:val="both"/>
              <w:rPr>
                <w:sz w:val="22"/>
                <w:szCs w:val="22"/>
              </w:rPr>
            </w:pPr>
            <w:r w:rsidRPr="001030EA">
              <w:rPr>
                <w:sz w:val="22"/>
                <w:szCs w:val="22"/>
              </w:rPr>
              <w:t>2019</w:t>
            </w:r>
          </w:p>
        </w:tc>
        <w:tc>
          <w:tcPr>
            <w:tcW w:w="1955" w:type="dxa"/>
            <w:gridSpan w:val="2"/>
            <w:shd w:val="clear" w:color="auto" w:fill="auto"/>
          </w:tcPr>
          <w:p w:rsidR="00980833" w:rsidRPr="001030EA" w:rsidRDefault="00980833" w:rsidP="00FC40B3">
            <w:pPr>
              <w:jc w:val="both"/>
              <w:rPr>
                <w:sz w:val="22"/>
                <w:szCs w:val="22"/>
              </w:rPr>
            </w:pPr>
            <w:r w:rsidRPr="001030EA">
              <w:rPr>
                <w:sz w:val="22"/>
                <w:szCs w:val="22"/>
              </w:rPr>
              <w:t>2020</w:t>
            </w:r>
          </w:p>
        </w:tc>
        <w:tc>
          <w:tcPr>
            <w:tcW w:w="2006" w:type="dxa"/>
            <w:gridSpan w:val="2"/>
            <w:shd w:val="clear" w:color="auto" w:fill="auto"/>
          </w:tcPr>
          <w:p w:rsidR="00980833" w:rsidRPr="001030EA" w:rsidRDefault="00980833" w:rsidP="00FC40B3">
            <w:pPr>
              <w:jc w:val="center"/>
              <w:rPr>
                <w:sz w:val="22"/>
                <w:szCs w:val="22"/>
              </w:rPr>
            </w:pPr>
            <w:r w:rsidRPr="001030EA">
              <w:rPr>
                <w:sz w:val="22"/>
                <w:szCs w:val="22"/>
              </w:rPr>
              <w:t>2021</w:t>
            </w:r>
          </w:p>
        </w:tc>
      </w:tr>
      <w:tr w:rsidR="00980833" w:rsidRPr="001030EA" w:rsidTr="00980833">
        <w:tc>
          <w:tcPr>
            <w:tcW w:w="1931" w:type="dxa"/>
            <w:vMerge/>
            <w:shd w:val="clear" w:color="auto" w:fill="auto"/>
          </w:tcPr>
          <w:p w:rsidR="00980833" w:rsidRPr="001030EA" w:rsidRDefault="00980833" w:rsidP="00FC40B3">
            <w:pPr>
              <w:jc w:val="both"/>
              <w:rPr>
                <w:sz w:val="22"/>
                <w:szCs w:val="22"/>
              </w:rPr>
            </w:pPr>
          </w:p>
        </w:tc>
        <w:tc>
          <w:tcPr>
            <w:tcW w:w="1853" w:type="dxa"/>
            <w:vMerge/>
            <w:shd w:val="clear" w:color="auto" w:fill="auto"/>
          </w:tcPr>
          <w:p w:rsidR="00980833" w:rsidRPr="001030EA" w:rsidRDefault="00980833" w:rsidP="00FC40B3">
            <w:pPr>
              <w:jc w:val="both"/>
              <w:rPr>
                <w:sz w:val="22"/>
                <w:szCs w:val="22"/>
              </w:rPr>
            </w:pPr>
          </w:p>
        </w:tc>
        <w:tc>
          <w:tcPr>
            <w:tcW w:w="1007" w:type="dxa"/>
            <w:shd w:val="clear" w:color="auto" w:fill="auto"/>
          </w:tcPr>
          <w:p w:rsidR="00980833" w:rsidRPr="001030EA" w:rsidRDefault="00980833" w:rsidP="00FC40B3">
            <w:pPr>
              <w:jc w:val="both"/>
              <w:rPr>
                <w:sz w:val="22"/>
                <w:szCs w:val="22"/>
              </w:rPr>
            </w:pPr>
            <w:r w:rsidRPr="001030EA">
              <w:rPr>
                <w:sz w:val="22"/>
                <w:szCs w:val="22"/>
              </w:rPr>
              <w:t>Ед.</w:t>
            </w:r>
          </w:p>
        </w:tc>
        <w:tc>
          <w:tcPr>
            <w:tcW w:w="709" w:type="dxa"/>
            <w:shd w:val="clear" w:color="auto" w:fill="auto"/>
          </w:tcPr>
          <w:p w:rsidR="00980833" w:rsidRPr="001030EA" w:rsidRDefault="00980833" w:rsidP="00FC40B3">
            <w:pPr>
              <w:jc w:val="both"/>
              <w:rPr>
                <w:sz w:val="22"/>
                <w:szCs w:val="22"/>
              </w:rPr>
            </w:pPr>
            <w:r w:rsidRPr="001030EA">
              <w:rPr>
                <w:sz w:val="22"/>
                <w:szCs w:val="22"/>
              </w:rPr>
              <w:t>%</w:t>
            </w:r>
          </w:p>
        </w:tc>
        <w:tc>
          <w:tcPr>
            <w:tcW w:w="992" w:type="dxa"/>
            <w:shd w:val="clear" w:color="auto" w:fill="auto"/>
          </w:tcPr>
          <w:p w:rsidR="00980833" w:rsidRPr="001030EA" w:rsidRDefault="00980833" w:rsidP="00FC40B3">
            <w:pPr>
              <w:jc w:val="both"/>
              <w:rPr>
                <w:sz w:val="22"/>
                <w:szCs w:val="22"/>
              </w:rPr>
            </w:pPr>
            <w:r w:rsidRPr="001030EA">
              <w:rPr>
                <w:sz w:val="22"/>
                <w:szCs w:val="22"/>
              </w:rPr>
              <w:t>Ед.</w:t>
            </w:r>
          </w:p>
        </w:tc>
        <w:tc>
          <w:tcPr>
            <w:tcW w:w="963" w:type="dxa"/>
            <w:shd w:val="clear" w:color="auto" w:fill="auto"/>
          </w:tcPr>
          <w:p w:rsidR="00980833" w:rsidRPr="001030EA" w:rsidRDefault="00980833" w:rsidP="00FC40B3">
            <w:pPr>
              <w:jc w:val="both"/>
              <w:rPr>
                <w:sz w:val="22"/>
                <w:szCs w:val="22"/>
              </w:rPr>
            </w:pPr>
            <w:r w:rsidRPr="001030EA">
              <w:rPr>
                <w:sz w:val="22"/>
                <w:szCs w:val="22"/>
              </w:rPr>
              <w:t>%</w:t>
            </w:r>
          </w:p>
        </w:tc>
        <w:tc>
          <w:tcPr>
            <w:tcW w:w="880" w:type="dxa"/>
            <w:shd w:val="clear" w:color="auto" w:fill="auto"/>
          </w:tcPr>
          <w:p w:rsidR="00980833" w:rsidRPr="001030EA" w:rsidRDefault="00980833" w:rsidP="00FC40B3">
            <w:pPr>
              <w:jc w:val="both"/>
              <w:rPr>
                <w:sz w:val="22"/>
                <w:szCs w:val="22"/>
              </w:rPr>
            </w:pPr>
            <w:r w:rsidRPr="001030EA">
              <w:rPr>
                <w:sz w:val="22"/>
                <w:szCs w:val="22"/>
              </w:rPr>
              <w:t>Ед.</w:t>
            </w:r>
          </w:p>
        </w:tc>
        <w:tc>
          <w:tcPr>
            <w:tcW w:w="1126" w:type="dxa"/>
            <w:shd w:val="clear" w:color="auto" w:fill="auto"/>
          </w:tcPr>
          <w:p w:rsidR="00980833" w:rsidRPr="001030EA" w:rsidRDefault="00980833" w:rsidP="00FC40B3">
            <w:pPr>
              <w:jc w:val="both"/>
              <w:rPr>
                <w:sz w:val="22"/>
                <w:szCs w:val="22"/>
              </w:rPr>
            </w:pPr>
            <w:r w:rsidRPr="001030EA">
              <w:rPr>
                <w:sz w:val="22"/>
                <w:szCs w:val="22"/>
              </w:rPr>
              <w:t>%</w:t>
            </w:r>
          </w:p>
        </w:tc>
      </w:tr>
      <w:tr w:rsidR="00980833" w:rsidRPr="001030EA" w:rsidTr="00980833">
        <w:tc>
          <w:tcPr>
            <w:tcW w:w="1931" w:type="dxa"/>
            <w:shd w:val="clear" w:color="auto" w:fill="auto"/>
          </w:tcPr>
          <w:p w:rsidR="00980833" w:rsidRPr="001030EA" w:rsidRDefault="00980833" w:rsidP="00FC40B3">
            <w:pPr>
              <w:jc w:val="both"/>
              <w:rPr>
                <w:sz w:val="22"/>
                <w:szCs w:val="22"/>
              </w:rPr>
            </w:pPr>
            <w:r w:rsidRPr="001030EA">
              <w:rPr>
                <w:sz w:val="22"/>
                <w:szCs w:val="22"/>
              </w:rPr>
              <w:t>ДК</w:t>
            </w:r>
          </w:p>
        </w:tc>
        <w:tc>
          <w:tcPr>
            <w:tcW w:w="1853" w:type="dxa"/>
            <w:shd w:val="clear" w:color="auto" w:fill="auto"/>
          </w:tcPr>
          <w:p w:rsidR="00980833" w:rsidRPr="001030EA" w:rsidRDefault="002D27B5" w:rsidP="00FC40B3">
            <w:pPr>
              <w:jc w:val="both"/>
              <w:rPr>
                <w:sz w:val="22"/>
                <w:szCs w:val="22"/>
              </w:rPr>
            </w:pPr>
            <w:r>
              <w:rPr>
                <w:sz w:val="22"/>
                <w:szCs w:val="22"/>
              </w:rPr>
              <w:t>25</w:t>
            </w:r>
          </w:p>
        </w:tc>
        <w:tc>
          <w:tcPr>
            <w:tcW w:w="1007" w:type="dxa"/>
            <w:shd w:val="clear" w:color="auto" w:fill="auto"/>
          </w:tcPr>
          <w:p w:rsidR="00980833" w:rsidRPr="001030EA" w:rsidRDefault="00980833" w:rsidP="00FC40B3">
            <w:pPr>
              <w:jc w:val="both"/>
              <w:rPr>
                <w:sz w:val="22"/>
                <w:szCs w:val="22"/>
              </w:rPr>
            </w:pPr>
            <w:r>
              <w:rPr>
                <w:sz w:val="22"/>
                <w:szCs w:val="22"/>
              </w:rPr>
              <w:t>17</w:t>
            </w:r>
          </w:p>
        </w:tc>
        <w:tc>
          <w:tcPr>
            <w:tcW w:w="709" w:type="dxa"/>
            <w:shd w:val="clear" w:color="auto" w:fill="auto"/>
          </w:tcPr>
          <w:p w:rsidR="00980833" w:rsidRPr="001030EA" w:rsidRDefault="00980833" w:rsidP="00FC40B3">
            <w:pPr>
              <w:jc w:val="both"/>
              <w:rPr>
                <w:sz w:val="22"/>
                <w:szCs w:val="22"/>
              </w:rPr>
            </w:pPr>
          </w:p>
        </w:tc>
        <w:tc>
          <w:tcPr>
            <w:tcW w:w="992" w:type="dxa"/>
            <w:shd w:val="clear" w:color="auto" w:fill="auto"/>
          </w:tcPr>
          <w:p w:rsidR="00980833" w:rsidRPr="001030EA" w:rsidRDefault="00980833" w:rsidP="00FC40B3">
            <w:pPr>
              <w:jc w:val="both"/>
              <w:rPr>
                <w:sz w:val="22"/>
                <w:szCs w:val="22"/>
              </w:rPr>
            </w:pPr>
            <w:r>
              <w:rPr>
                <w:sz w:val="22"/>
                <w:szCs w:val="22"/>
              </w:rPr>
              <w:t>17</w:t>
            </w:r>
          </w:p>
        </w:tc>
        <w:tc>
          <w:tcPr>
            <w:tcW w:w="963" w:type="dxa"/>
            <w:shd w:val="clear" w:color="auto" w:fill="auto"/>
          </w:tcPr>
          <w:p w:rsidR="00980833" w:rsidRPr="001030EA" w:rsidRDefault="00980833" w:rsidP="00FC40B3">
            <w:pPr>
              <w:jc w:val="both"/>
              <w:rPr>
                <w:sz w:val="22"/>
                <w:szCs w:val="22"/>
              </w:rPr>
            </w:pPr>
          </w:p>
        </w:tc>
        <w:tc>
          <w:tcPr>
            <w:tcW w:w="880" w:type="dxa"/>
            <w:shd w:val="clear" w:color="auto" w:fill="auto"/>
          </w:tcPr>
          <w:p w:rsidR="00980833" w:rsidRPr="001030EA" w:rsidRDefault="00980833" w:rsidP="00FC40B3">
            <w:pPr>
              <w:jc w:val="both"/>
              <w:rPr>
                <w:sz w:val="22"/>
                <w:szCs w:val="22"/>
              </w:rPr>
            </w:pPr>
            <w:r>
              <w:rPr>
                <w:sz w:val="22"/>
                <w:szCs w:val="22"/>
              </w:rPr>
              <w:t>17</w:t>
            </w:r>
          </w:p>
        </w:tc>
        <w:tc>
          <w:tcPr>
            <w:tcW w:w="1126" w:type="dxa"/>
            <w:shd w:val="clear" w:color="auto" w:fill="auto"/>
          </w:tcPr>
          <w:p w:rsidR="00980833" w:rsidRPr="001030EA" w:rsidRDefault="00980833" w:rsidP="00FC40B3">
            <w:pPr>
              <w:jc w:val="both"/>
              <w:rPr>
                <w:sz w:val="22"/>
                <w:szCs w:val="22"/>
              </w:rPr>
            </w:pPr>
          </w:p>
        </w:tc>
      </w:tr>
      <w:tr w:rsidR="00980833" w:rsidRPr="001030EA" w:rsidTr="00980833">
        <w:tc>
          <w:tcPr>
            <w:tcW w:w="1931" w:type="dxa"/>
            <w:shd w:val="clear" w:color="auto" w:fill="auto"/>
          </w:tcPr>
          <w:p w:rsidR="00980833" w:rsidRPr="001030EA" w:rsidRDefault="00980833" w:rsidP="00FC40B3">
            <w:pPr>
              <w:jc w:val="both"/>
              <w:rPr>
                <w:sz w:val="22"/>
                <w:szCs w:val="22"/>
              </w:rPr>
            </w:pPr>
            <w:r w:rsidRPr="001030EA">
              <w:rPr>
                <w:sz w:val="22"/>
                <w:szCs w:val="22"/>
              </w:rPr>
              <w:t>библиотеки</w:t>
            </w:r>
          </w:p>
        </w:tc>
        <w:tc>
          <w:tcPr>
            <w:tcW w:w="1853" w:type="dxa"/>
            <w:shd w:val="clear" w:color="auto" w:fill="auto"/>
          </w:tcPr>
          <w:p w:rsidR="00980833" w:rsidRPr="001030EA" w:rsidRDefault="007476AC" w:rsidP="00FC40B3">
            <w:pPr>
              <w:jc w:val="both"/>
              <w:rPr>
                <w:sz w:val="22"/>
                <w:szCs w:val="22"/>
              </w:rPr>
            </w:pPr>
            <w:r>
              <w:rPr>
                <w:sz w:val="22"/>
                <w:szCs w:val="22"/>
              </w:rPr>
              <w:t>34</w:t>
            </w:r>
          </w:p>
        </w:tc>
        <w:tc>
          <w:tcPr>
            <w:tcW w:w="1007" w:type="dxa"/>
            <w:shd w:val="clear" w:color="auto" w:fill="auto"/>
          </w:tcPr>
          <w:p w:rsidR="00980833" w:rsidRPr="001030EA" w:rsidRDefault="00980833" w:rsidP="00FC40B3">
            <w:pPr>
              <w:jc w:val="both"/>
              <w:rPr>
                <w:sz w:val="22"/>
                <w:szCs w:val="22"/>
              </w:rPr>
            </w:pPr>
            <w:r>
              <w:rPr>
                <w:sz w:val="22"/>
                <w:szCs w:val="22"/>
              </w:rPr>
              <w:t>25</w:t>
            </w:r>
          </w:p>
        </w:tc>
        <w:tc>
          <w:tcPr>
            <w:tcW w:w="709" w:type="dxa"/>
            <w:shd w:val="clear" w:color="auto" w:fill="auto"/>
          </w:tcPr>
          <w:p w:rsidR="00980833" w:rsidRPr="001030EA" w:rsidRDefault="00980833" w:rsidP="00FC40B3">
            <w:pPr>
              <w:jc w:val="both"/>
              <w:rPr>
                <w:sz w:val="22"/>
                <w:szCs w:val="22"/>
              </w:rPr>
            </w:pPr>
          </w:p>
        </w:tc>
        <w:tc>
          <w:tcPr>
            <w:tcW w:w="992" w:type="dxa"/>
            <w:shd w:val="clear" w:color="auto" w:fill="auto"/>
          </w:tcPr>
          <w:p w:rsidR="00980833" w:rsidRPr="001030EA" w:rsidRDefault="00980833" w:rsidP="00FC40B3">
            <w:pPr>
              <w:jc w:val="both"/>
              <w:rPr>
                <w:sz w:val="22"/>
                <w:szCs w:val="22"/>
              </w:rPr>
            </w:pPr>
            <w:r>
              <w:rPr>
                <w:sz w:val="22"/>
                <w:szCs w:val="22"/>
              </w:rPr>
              <w:t>26</w:t>
            </w:r>
          </w:p>
        </w:tc>
        <w:tc>
          <w:tcPr>
            <w:tcW w:w="963" w:type="dxa"/>
            <w:shd w:val="clear" w:color="auto" w:fill="auto"/>
          </w:tcPr>
          <w:p w:rsidR="00980833" w:rsidRPr="001030EA" w:rsidRDefault="00980833" w:rsidP="00FC40B3">
            <w:pPr>
              <w:jc w:val="both"/>
              <w:rPr>
                <w:sz w:val="22"/>
                <w:szCs w:val="22"/>
              </w:rPr>
            </w:pPr>
          </w:p>
        </w:tc>
        <w:tc>
          <w:tcPr>
            <w:tcW w:w="880" w:type="dxa"/>
            <w:shd w:val="clear" w:color="auto" w:fill="auto"/>
          </w:tcPr>
          <w:p w:rsidR="00980833" w:rsidRPr="001030EA" w:rsidRDefault="00980833" w:rsidP="00FC40B3">
            <w:pPr>
              <w:jc w:val="both"/>
              <w:rPr>
                <w:sz w:val="22"/>
                <w:szCs w:val="22"/>
              </w:rPr>
            </w:pPr>
            <w:r>
              <w:rPr>
                <w:sz w:val="22"/>
                <w:szCs w:val="22"/>
              </w:rPr>
              <w:t>27</w:t>
            </w:r>
          </w:p>
        </w:tc>
        <w:tc>
          <w:tcPr>
            <w:tcW w:w="1126" w:type="dxa"/>
            <w:shd w:val="clear" w:color="auto" w:fill="auto"/>
          </w:tcPr>
          <w:p w:rsidR="00980833" w:rsidRPr="001030EA" w:rsidRDefault="00980833" w:rsidP="00FC40B3">
            <w:pPr>
              <w:jc w:val="both"/>
              <w:rPr>
                <w:sz w:val="22"/>
                <w:szCs w:val="22"/>
              </w:rPr>
            </w:pPr>
          </w:p>
        </w:tc>
      </w:tr>
      <w:tr w:rsidR="00980833" w:rsidRPr="001030EA" w:rsidTr="00980833">
        <w:tc>
          <w:tcPr>
            <w:tcW w:w="1931" w:type="dxa"/>
            <w:shd w:val="clear" w:color="auto" w:fill="auto"/>
          </w:tcPr>
          <w:p w:rsidR="00980833" w:rsidRPr="001030EA" w:rsidRDefault="00980833" w:rsidP="00FC40B3">
            <w:pPr>
              <w:jc w:val="both"/>
              <w:rPr>
                <w:sz w:val="22"/>
                <w:szCs w:val="22"/>
              </w:rPr>
            </w:pPr>
            <w:r w:rsidRPr="001030EA">
              <w:rPr>
                <w:sz w:val="22"/>
                <w:szCs w:val="22"/>
              </w:rPr>
              <w:t>музеи</w:t>
            </w:r>
          </w:p>
        </w:tc>
        <w:tc>
          <w:tcPr>
            <w:tcW w:w="1853" w:type="dxa"/>
            <w:shd w:val="clear" w:color="auto" w:fill="auto"/>
          </w:tcPr>
          <w:p w:rsidR="00980833" w:rsidRPr="001030EA" w:rsidRDefault="002D27B5" w:rsidP="00FC40B3">
            <w:pPr>
              <w:jc w:val="both"/>
              <w:rPr>
                <w:sz w:val="22"/>
                <w:szCs w:val="22"/>
              </w:rPr>
            </w:pPr>
            <w:r>
              <w:rPr>
                <w:sz w:val="22"/>
                <w:szCs w:val="22"/>
              </w:rPr>
              <w:t>1</w:t>
            </w:r>
          </w:p>
        </w:tc>
        <w:tc>
          <w:tcPr>
            <w:tcW w:w="1007" w:type="dxa"/>
            <w:shd w:val="clear" w:color="auto" w:fill="auto"/>
          </w:tcPr>
          <w:p w:rsidR="00980833" w:rsidRPr="001030EA" w:rsidRDefault="00980833" w:rsidP="00FC40B3">
            <w:pPr>
              <w:jc w:val="both"/>
              <w:rPr>
                <w:sz w:val="22"/>
                <w:szCs w:val="22"/>
              </w:rPr>
            </w:pPr>
            <w:r>
              <w:rPr>
                <w:sz w:val="22"/>
                <w:szCs w:val="22"/>
              </w:rPr>
              <w:t>1</w:t>
            </w:r>
          </w:p>
        </w:tc>
        <w:tc>
          <w:tcPr>
            <w:tcW w:w="709" w:type="dxa"/>
            <w:shd w:val="clear" w:color="auto" w:fill="auto"/>
          </w:tcPr>
          <w:p w:rsidR="00980833" w:rsidRPr="001030EA" w:rsidRDefault="00980833" w:rsidP="00FC40B3">
            <w:pPr>
              <w:jc w:val="both"/>
              <w:rPr>
                <w:sz w:val="22"/>
                <w:szCs w:val="22"/>
              </w:rPr>
            </w:pPr>
            <w:r>
              <w:rPr>
                <w:sz w:val="22"/>
                <w:szCs w:val="22"/>
              </w:rPr>
              <w:t>100</w:t>
            </w:r>
          </w:p>
        </w:tc>
        <w:tc>
          <w:tcPr>
            <w:tcW w:w="992" w:type="dxa"/>
            <w:shd w:val="clear" w:color="auto" w:fill="auto"/>
          </w:tcPr>
          <w:p w:rsidR="00980833" w:rsidRPr="001030EA" w:rsidRDefault="00980833" w:rsidP="00FC40B3">
            <w:pPr>
              <w:jc w:val="both"/>
              <w:rPr>
                <w:sz w:val="22"/>
                <w:szCs w:val="22"/>
              </w:rPr>
            </w:pPr>
            <w:r>
              <w:rPr>
                <w:sz w:val="22"/>
                <w:szCs w:val="22"/>
              </w:rPr>
              <w:t>1</w:t>
            </w:r>
          </w:p>
        </w:tc>
        <w:tc>
          <w:tcPr>
            <w:tcW w:w="963" w:type="dxa"/>
            <w:shd w:val="clear" w:color="auto" w:fill="auto"/>
          </w:tcPr>
          <w:p w:rsidR="00980833" w:rsidRPr="001030EA" w:rsidRDefault="00980833" w:rsidP="00FC40B3">
            <w:pPr>
              <w:jc w:val="both"/>
              <w:rPr>
                <w:sz w:val="22"/>
                <w:szCs w:val="22"/>
              </w:rPr>
            </w:pPr>
            <w:r>
              <w:rPr>
                <w:sz w:val="22"/>
                <w:szCs w:val="22"/>
              </w:rPr>
              <w:t>100</w:t>
            </w:r>
          </w:p>
        </w:tc>
        <w:tc>
          <w:tcPr>
            <w:tcW w:w="880" w:type="dxa"/>
            <w:shd w:val="clear" w:color="auto" w:fill="auto"/>
          </w:tcPr>
          <w:p w:rsidR="00980833" w:rsidRPr="001030EA" w:rsidRDefault="00980833" w:rsidP="00FC40B3">
            <w:pPr>
              <w:jc w:val="both"/>
              <w:rPr>
                <w:sz w:val="22"/>
                <w:szCs w:val="22"/>
              </w:rPr>
            </w:pPr>
            <w:r>
              <w:rPr>
                <w:sz w:val="22"/>
                <w:szCs w:val="22"/>
              </w:rPr>
              <w:t>1</w:t>
            </w:r>
          </w:p>
        </w:tc>
        <w:tc>
          <w:tcPr>
            <w:tcW w:w="1126" w:type="dxa"/>
            <w:shd w:val="clear" w:color="auto" w:fill="auto"/>
          </w:tcPr>
          <w:p w:rsidR="00980833" w:rsidRPr="001030EA" w:rsidRDefault="00980833" w:rsidP="00FC40B3">
            <w:pPr>
              <w:jc w:val="both"/>
              <w:rPr>
                <w:sz w:val="22"/>
                <w:szCs w:val="22"/>
              </w:rPr>
            </w:pPr>
            <w:r>
              <w:rPr>
                <w:sz w:val="22"/>
                <w:szCs w:val="22"/>
              </w:rPr>
              <w:t>100</w:t>
            </w:r>
          </w:p>
        </w:tc>
      </w:tr>
      <w:tr w:rsidR="00980833" w:rsidRPr="001030EA" w:rsidTr="00980833">
        <w:tc>
          <w:tcPr>
            <w:tcW w:w="1931" w:type="dxa"/>
            <w:shd w:val="clear" w:color="auto" w:fill="auto"/>
          </w:tcPr>
          <w:p w:rsidR="00980833" w:rsidRPr="00F668DE" w:rsidRDefault="00980833" w:rsidP="00FC40B3">
            <w:pPr>
              <w:jc w:val="both"/>
              <w:rPr>
                <w:sz w:val="22"/>
                <w:szCs w:val="22"/>
              </w:rPr>
            </w:pPr>
            <w:r w:rsidRPr="00F668DE">
              <w:rPr>
                <w:sz w:val="22"/>
                <w:szCs w:val="22"/>
              </w:rPr>
              <w:t>ДШИ</w:t>
            </w:r>
          </w:p>
        </w:tc>
        <w:tc>
          <w:tcPr>
            <w:tcW w:w="1853" w:type="dxa"/>
            <w:shd w:val="clear" w:color="auto" w:fill="auto"/>
          </w:tcPr>
          <w:p w:rsidR="00980833" w:rsidRPr="00F668DE" w:rsidRDefault="00F668DE" w:rsidP="00FC40B3">
            <w:pPr>
              <w:jc w:val="both"/>
              <w:rPr>
                <w:sz w:val="22"/>
                <w:szCs w:val="22"/>
              </w:rPr>
            </w:pPr>
            <w:r>
              <w:rPr>
                <w:sz w:val="22"/>
                <w:szCs w:val="22"/>
              </w:rPr>
              <w:t>5</w:t>
            </w:r>
          </w:p>
        </w:tc>
        <w:tc>
          <w:tcPr>
            <w:tcW w:w="1007" w:type="dxa"/>
            <w:shd w:val="clear" w:color="auto" w:fill="auto"/>
          </w:tcPr>
          <w:p w:rsidR="00980833" w:rsidRPr="00F668DE" w:rsidRDefault="00F668DE" w:rsidP="00FC40B3">
            <w:pPr>
              <w:jc w:val="both"/>
              <w:rPr>
                <w:sz w:val="22"/>
                <w:szCs w:val="22"/>
              </w:rPr>
            </w:pPr>
            <w:r w:rsidRPr="00F668DE">
              <w:rPr>
                <w:sz w:val="22"/>
                <w:szCs w:val="22"/>
              </w:rPr>
              <w:t>3</w:t>
            </w:r>
          </w:p>
        </w:tc>
        <w:tc>
          <w:tcPr>
            <w:tcW w:w="709" w:type="dxa"/>
            <w:shd w:val="clear" w:color="auto" w:fill="auto"/>
          </w:tcPr>
          <w:p w:rsidR="00980833" w:rsidRPr="00F668DE" w:rsidRDefault="00F668DE" w:rsidP="00FC40B3">
            <w:pPr>
              <w:jc w:val="both"/>
              <w:rPr>
                <w:sz w:val="22"/>
                <w:szCs w:val="22"/>
              </w:rPr>
            </w:pPr>
            <w:r>
              <w:rPr>
                <w:sz w:val="22"/>
                <w:szCs w:val="22"/>
              </w:rPr>
              <w:t>100</w:t>
            </w:r>
          </w:p>
        </w:tc>
        <w:tc>
          <w:tcPr>
            <w:tcW w:w="992" w:type="dxa"/>
            <w:shd w:val="clear" w:color="auto" w:fill="auto"/>
          </w:tcPr>
          <w:p w:rsidR="00980833" w:rsidRPr="00F668DE" w:rsidRDefault="00F668DE" w:rsidP="00FC40B3">
            <w:pPr>
              <w:jc w:val="both"/>
              <w:rPr>
                <w:sz w:val="22"/>
                <w:szCs w:val="22"/>
              </w:rPr>
            </w:pPr>
            <w:r w:rsidRPr="00F668DE">
              <w:rPr>
                <w:sz w:val="22"/>
                <w:szCs w:val="22"/>
              </w:rPr>
              <w:t>3</w:t>
            </w:r>
          </w:p>
        </w:tc>
        <w:tc>
          <w:tcPr>
            <w:tcW w:w="963" w:type="dxa"/>
            <w:shd w:val="clear" w:color="auto" w:fill="auto"/>
          </w:tcPr>
          <w:p w:rsidR="00980833" w:rsidRPr="00F668DE" w:rsidRDefault="00F668DE" w:rsidP="00FC40B3">
            <w:pPr>
              <w:jc w:val="both"/>
              <w:rPr>
                <w:sz w:val="22"/>
                <w:szCs w:val="22"/>
              </w:rPr>
            </w:pPr>
            <w:r>
              <w:rPr>
                <w:sz w:val="22"/>
                <w:szCs w:val="22"/>
              </w:rPr>
              <w:t>100</w:t>
            </w:r>
          </w:p>
        </w:tc>
        <w:tc>
          <w:tcPr>
            <w:tcW w:w="880" w:type="dxa"/>
            <w:shd w:val="clear" w:color="auto" w:fill="auto"/>
          </w:tcPr>
          <w:p w:rsidR="00980833" w:rsidRPr="00F668DE" w:rsidRDefault="00F668DE" w:rsidP="00FC40B3">
            <w:pPr>
              <w:jc w:val="both"/>
              <w:rPr>
                <w:sz w:val="22"/>
                <w:szCs w:val="22"/>
              </w:rPr>
            </w:pPr>
            <w:r w:rsidRPr="00F668DE">
              <w:rPr>
                <w:sz w:val="22"/>
                <w:szCs w:val="22"/>
              </w:rPr>
              <w:t>3</w:t>
            </w:r>
          </w:p>
        </w:tc>
        <w:tc>
          <w:tcPr>
            <w:tcW w:w="1126" w:type="dxa"/>
            <w:shd w:val="clear" w:color="auto" w:fill="auto"/>
          </w:tcPr>
          <w:p w:rsidR="00980833" w:rsidRPr="00AE062A" w:rsidRDefault="00F668DE" w:rsidP="00FC40B3">
            <w:pPr>
              <w:jc w:val="both"/>
              <w:rPr>
                <w:sz w:val="22"/>
                <w:szCs w:val="22"/>
                <w:highlight w:val="yellow"/>
              </w:rPr>
            </w:pPr>
            <w:r w:rsidRPr="00F668DE">
              <w:rPr>
                <w:sz w:val="22"/>
                <w:szCs w:val="22"/>
              </w:rPr>
              <w:t>60%</w:t>
            </w:r>
          </w:p>
        </w:tc>
      </w:tr>
    </w:tbl>
    <w:p w:rsidR="00980833" w:rsidRDefault="00980833" w:rsidP="00E53955">
      <w:pPr>
        <w:jc w:val="both"/>
        <w:rPr>
          <w:b/>
        </w:rPr>
      </w:pPr>
    </w:p>
    <w:p w:rsidR="00980833" w:rsidRPr="001030EA" w:rsidRDefault="00980833" w:rsidP="00980833">
      <w:pPr>
        <w:ind w:left="360"/>
        <w:jc w:val="both"/>
        <w:rPr>
          <w:b/>
        </w:rPr>
      </w:pPr>
      <w:r w:rsidRPr="001030EA">
        <w:rPr>
          <w:b/>
        </w:rPr>
        <w:t>Таблица 2 (изменения в сети)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919"/>
        <w:gridCol w:w="1919"/>
        <w:gridCol w:w="1432"/>
        <w:gridCol w:w="1880"/>
      </w:tblGrid>
      <w:tr w:rsidR="00980833" w:rsidRPr="001030EA" w:rsidTr="00980833">
        <w:tc>
          <w:tcPr>
            <w:tcW w:w="2311" w:type="dxa"/>
            <w:shd w:val="clear" w:color="auto" w:fill="auto"/>
          </w:tcPr>
          <w:p w:rsidR="00980833" w:rsidRPr="001030EA" w:rsidRDefault="00980833" w:rsidP="00FC40B3">
            <w:pPr>
              <w:jc w:val="both"/>
              <w:rPr>
                <w:sz w:val="22"/>
                <w:szCs w:val="22"/>
              </w:rPr>
            </w:pPr>
            <w:r w:rsidRPr="001030EA">
              <w:rPr>
                <w:sz w:val="22"/>
                <w:szCs w:val="22"/>
              </w:rPr>
              <w:t>Тип учреждения</w:t>
            </w:r>
          </w:p>
        </w:tc>
        <w:tc>
          <w:tcPr>
            <w:tcW w:w="1919" w:type="dxa"/>
            <w:shd w:val="clear" w:color="auto" w:fill="auto"/>
          </w:tcPr>
          <w:p w:rsidR="00980833" w:rsidRPr="001030EA" w:rsidRDefault="00980833" w:rsidP="00FC40B3">
            <w:pPr>
              <w:jc w:val="both"/>
              <w:rPr>
                <w:sz w:val="22"/>
                <w:szCs w:val="22"/>
              </w:rPr>
            </w:pPr>
            <w:r w:rsidRPr="001030EA">
              <w:rPr>
                <w:sz w:val="22"/>
                <w:szCs w:val="22"/>
              </w:rPr>
              <w:t>2020 (количество ед.)</w:t>
            </w:r>
          </w:p>
        </w:tc>
        <w:tc>
          <w:tcPr>
            <w:tcW w:w="1919" w:type="dxa"/>
            <w:shd w:val="clear" w:color="auto" w:fill="auto"/>
          </w:tcPr>
          <w:p w:rsidR="00980833" w:rsidRPr="001030EA" w:rsidRDefault="00980833" w:rsidP="00FC40B3">
            <w:pPr>
              <w:jc w:val="both"/>
              <w:rPr>
                <w:sz w:val="22"/>
                <w:szCs w:val="22"/>
              </w:rPr>
            </w:pPr>
            <w:r w:rsidRPr="001030EA">
              <w:rPr>
                <w:sz w:val="22"/>
                <w:szCs w:val="22"/>
              </w:rPr>
              <w:t>2021 (количество ед.)</w:t>
            </w:r>
          </w:p>
        </w:tc>
        <w:tc>
          <w:tcPr>
            <w:tcW w:w="1432" w:type="dxa"/>
            <w:shd w:val="clear" w:color="auto" w:fill="auto"/>
          </w:tcPr>
          <w:p w:rsidR="00980833" w:rsidRPr="001030EA" w:rsidRDefault="00980833" w:rsidP="00FC40B3">
            <w:pPr>
              <w:jc w:val="center"/>
              <w:rPr>
                <w:sz w:val="22"/>
                <w:szCs w:val="22"/>
              </w:rPr>
            </w:pPr>
            <w:r w:rsidRPr="001030EA">
              <w:rPr>
                <w:sz w:val="22"/>
                <w:szCs w:val="22"/>
              </w:rPr>
              <w:t>-/+</w:t>
            </w:r>
          </w:p>
        </w:tc>
        <w:tc>
          <w:tcPr>
            <w:tcW w:w="1880" w:type="dxa"/>
            <w:shd w:val="clear" w:color="auto" w:fill="auto"/>
          </w:tcPr>
          <w:p w:rsidR="00980833" w:rsidRPr="001030EA" w:rsidRDefault="00980833" w:rsidP="00FC40B3">
            <w:pPr>
              <w:jc w:val="both"/>
              <w:rPr>
                <w:sz w:val="22"/>
                <w:szCs w:val="22"/>
              </w:rPr>
            </w:pPr>
            <w:r w:rsidRPr="001030EA">
              <w:rPr>
                <w:sz w:val="22"/>
                <w:szCs w:val="22"/>
              </w:rPr>
              <w:t>Причины изменения</w:t>
            </w:r>
          </w:p>
        </w:tc>
      </w:tr>
      <w:tr w:rsidR="00980833" w:rsidRPr="001030EA" w:rsidTr="00980833">
        <w:tc>
          <w:tcPr>
            <w:tcW w:w="2311" w:type="dxa"/>
            <w:shd w:val="clear" w:color="auto" w:fill="auto"/>
          </w:tcPr>
          <w:p w:rsidR="00980833" w:rsidRPr="001030EA" w:rsidRDefault="00980833" w:rsidP="00FC40B3">
            <w:pPr>
              <w:jc w:val="both"/>
              <w:rPr>
                <w:sz w:val="22"/>
                <w:szCs w:val="22"/>
              </w:rPr>
            </w:pPr>
            <w:r w:rsidRPr="001030EA">
              <w:rPr>
                <w:sz w:val="22"/>
                <w:szCs w:val="22"/>
              </w:rPr>
              <w:t>ДК</w:t>
            </w:r>
          </w:p>
        </w:tc>
        <w:tc>
          <w:tcPr>
            <w:tcW w:w="1919" w:type="dxa"/>
            <w:shd w:val="clear" w:color="auto" w:fill="auto"/>
          </w:tcPr>
          <w:p w:rsidR="00980833" w:rsidRPr="001030EA" w:rsidRDefault="00980833" w:rsidP="00FC40B3">
            <w:pPr>
              <w:jc w:val="both"/>
              <w:rPr>
                <w:sz w:val="22"/>
                <w:szCs w:val="22"/>
              </w:rPr>
            </w:pPr>
            <w:r>
              <w:rPr>
                <w:sz w:val="22"/>
                <w:szCs w:val="22"/>
              </w:rPr>
              <w:t>17</w:t>
            </w:r>
          </w:p>
        </w:tc>
        <w:tc>
          <w:tcPr>
            <w:tcW w:w="1919" w:type="dxa"/>
            <w:shd w:val="clear" w:color="auto" w:fill="auto"/>
          </w:tcPr>
          <w:p w:rsidR="00980833" w:rsidRPr="001030EA" w:rsidRDefault="00980833" w:rsidP="00FC40B3">
            <w:pPr>
              <w:jc w:val="both"/>
              <w:rPr>
                <w:sz w:val="22"/>
                <w:szCs w:val="22"/>
              </w:rPr>
            </w:pPr>
            <w:r>
              <w:rPr>
                <w:sz w:val="22"/>
                <w:szCs w:val="22"/>
              </w:rPr>
              <w:t>17</w:t>
            </w:r>
          </w:p>
        </w:tc>
        <w:tc>
          <w:tcPr>
            <w:tcW w:w="1432" w:type="dxa"/>
            <w:shd w:val="clear" w:color="auto" w:fill="auto"/>
          </w:tcPr>
          <w:p w:rsidR="00980833" w:rsidRPr="001030EA" w:rsidRDefault="00980833" w:rsidP="00FC40B3">
            <w:pPr>
              <w:jc w:val="both"/>
              <w:rPr>
                <w:sz w:val="22"/>
                <w:szCs w:val="22"/>
              </w:rPr>
            </w:pPr>
            <w:r>
              <w:rPr>
                <w:sz w:val="22"/>
                <w:szCs w:val="22"/>
              </w:rPr>
              <w:t>0</w:t>
            </w:r>
          </w:p>
        </w:tc>
        <w:tc>
          <w:tcPr>
            <w:tcW w:w="1880" w:type="dxa"/>
            <w:shd w:val="clear" w:color="auto" w:fill="auto"/>
          </w:tcPr>
          <w:p w:rsidR="00980833" w:rsidRPr="001030EA" w:rsidRDefault="00F668DE" w:rsidP="00FC40B3">
            <w:pPr>
              <w:jc w:val="both"/>
              <w:rPr>
                <w:sz w:val="22"/>
                <w:szCs w:val="22"/>
              </w:rPr>
            </w:pPr>
            <w:r>
              <w:rPr>
                <w:sz w:val="22"/>
                <w:szCs w:val="22"/>
              </w:rPr>
              <w:t>-</w:t>
            </w:r>
          </w:p>
        </w:tc>
      </w:tr>
      <w:tr w:rsidR="00980833" w:rsidRPr="001030EA" w:rsidTr="00980833">
        <w:tc>
          <w:tcPr>
            <w:tcW w:w="2311" w:type="dxa"/>
            <w:shd w:val="clear" w:color="auto" w:fill="auto"/>
          </w:tcPr>
          <w:p w:rsidR="00980833" w:rsidRPr="001030EA" w:rsidRDefault="00980833" w:rsidP="00FC40B3">
            <w:pPr>
              <w:jc w:val="both"/>
              <w:rPr>
                <w:sz w:val="22"/>
                <w:szCs w:val="22"/>
              </w:rPr>
            </w:pPr>
            <w:r w:rsidRPr="001030EA">
              <w:rPr>
                <w:sz w:val="22"/>
                <w:szCs w:val="22"/>
              </w:rPr>
              <w:t>библиотеки</w:t>
            </w:r>
          </w:p>
        </w:tc>
        <w:tc>
          <w:tcPr>
            <w:tcW w:w="1919" w:type="dxa"/>
            <w:shd w:val="clear" w:color="auto" w:fill="auto"/>
          </w:tcPr>
          <w:p w:rsidR="00980833" w:rsidRPr="001030EA" w:rsidRDefault="00980833" w:rsidP="00FC40B3">
            <w:pPr>
              <w:jc w:val="both"/>
              <w:rPr>
                <w:sz w:val="22"/>
                <w:szCs w:val="22"/>
              </w:rPr>
            </w:pPr>
            <w:r>
              <w:rPr>
                <w:sz w:val="22"/>
                <w:szCs w:val="22"/>
              </w:rPr>
              <w:t>26</w:t>
            </w:r>
          </w:p>
        </w:tc>
        <w:tc>
          <w:tcPr>
            <w:tcW w:w="1919" w:type="dxa"/>
            <w:shd w:val="clear" w:color="auto" w:fill="auto"/>
          </w:tcPr>
          <w:p w:rsidR="00980833" w:rsidRPr="001030EA" w:rsidRDefault="00980833" w:rsidP="00FC40B3">
            <w:pPr>
              <w:jc w:val="both"/>
              <w:rPr>
                <w:sz w:val="22"/>
                <w:szCs w:val="22"/>
              </w:rPr>
            </w:pPr>
            <w:r>
              <w:rPr>
                <w:sz w:val="22"/>
                <w:szCs w:val="22"/>
              </w:rPr>
              <w:t>27</w:t>
            </w:r>
          </w:p>
        </w:tc>
        <w:tc>
          <w:tcPr>
            <w:tcW w:w="1432" w:type="dxa"/>
            <w:shd w:val="clear" w:color="auto" w:fill="auto"/>
          </w:tcPr>
          <w:p w:rsidR="00980833" w:rsidRPr="001030EA" w:rsidRDefault="00980833" w:rsidP="00FC40B3">
            <w:pPr>
              <w:jc w:val="both"/>
              <w:rPr>
                <w:sz w:val="22"/>
                <w:szCs w:val="22"/>
              </w:rPr>
            </w:pPr>
            <w:r>
              <w:rPr>
                <w:sz w:val="22"/>
                <w:szCs w:val="22"/>
              </w:rPr>
              <w:t>+1</w:t>
            </w:r>
          </w:p>
        </w:tc>
        <w:tc>
          <w:tcPr>
            <w:tcW w:w="1880" w:type="dxa"/>
            <w:shd w:val="clear" w:color="auto" w:fill="auto"/>
          </w:tcPr>
          <w:p w:rsidR="00980833" w:rsidRPr="001030EA" w:rsidRDefault="00980833" w:rsidP="00FC40B3">
            <w:pPr>
              <w:jc w:val="both"/>
              <w:rPr>
                <w:sz w:val="22"/>
                <w:szCs w:val="22"/>
              </w:rPr>
            </w:pPr>
            <w:r>
              <w:rPr>
                <w:sz w:val="22"/>
                <w:szCs w:val="22"/>
              </w:rPr>
              <w:t>Открыли новую библиотеку</w:t>
            </w:r>
          </w:p>
        </w:tc>
      </w:tr>
      <w:tr w:rsidR="00980833" w:rsidRPr="001030EA" w:rsidTr="00980833">
        <w:tc>
          <w:tcPr>
            <w:tcW w:w="2311" w:type="dxa"/>
            <w:shd w:val="clear" w:color="auto" w:fill="auto"/>
          </w:tcPr>
          <w:p w:rsidR="00980833" w:rsidRPr="001030EA" w:rsidRDefault="00980833" w:rsidP="00FC40B3">
            <w:pPr>
              <w:jc w:val="both"/>
              <w:rPr>
                <w:sz w:val="22"/>
                <w:szCs w:val="22"/>
              </w:rPr>
            </w:pPr>
            <w:r w:rsidRPr="001030EA">
              <w:rPr>
                <w:sz w:val="22"/>
                <w:szCs w:val="22"/>
              </w:rPr>
              <w:t>музеи</w:t>
            </w:r>
          </w:p>
        </w:tc>
        <w:tc>
          <w:tcPr>
            <w:tcW w:w="1919" w:type="dxa"/>
            <w:shd w:val="clear" w:color="auto" w:fill="auto"/>
          </w:tcPr>
          <w:p w:rsidR="00980833" w:rsidRPr="001030EA" w:rsidRDefault="00980833" w:rsidP="00FC40B3">
            <w:pPr>
              <w:jc w:val="both"/>
              <w:rPr>
                <w:sz w:val="22"/>
                <w:szCs w:val="22"/>
              </w:rPr>
            </w:pPr>
            <w:r>
              <w:rPr>
                <w:sz w:val="22"/>
                <w:szCs w:val="22"/>
              </w:rPr>
              <w:t>1</w:t>
            </w:r>
          </w:p>
        </w:tc>
        <w:tc>
          <w:tcPr>
            <w:tcW w:w="1919" w:type="dxa"/>
            <w:shd w:val="clear" w:color="auto" w:fill="auto"/>
          </w:tcPr>
          <w:p w:rsidR="00980833" w:rsidRPr="001030EA" w:rsidRDefault="00980833" w:rsidP="00FC40B3">
            <w:pPr>
              <w:jc w:val="both"/>
              <w:rPr>
                <w:sz w:val="22"/>
                <w:szCs w:val="22"/>
              </w:rPr>
            </w:pPr>
            <w:r>
              <w:rPr>
                <w:sz w:val="22"/>
                <w:szCs w:val="22"/>
              </w:rPr>
              <w:t>1</w:t>
            </w:r>
          </w:p>
        </w:tc>
        <w:tc>
          <w:tcPr>
            <w:tcW w:w="1432" w:type="dxa"/>
            <w:shd w:val="clear" w:color="auto" w:fill="auto"/>
          </w:tcPr>
          <w:p w:rsidR="00980833" w:rsidRPr="001030EA" w:rsidRDefault="00980833" w:rsidP="00FC40B3">
            <w:pPr>
              <w:jc w:val="both"/>
              <w:rPr>
                <w:sz w:val="22"/>
                <w:szCs w:val="22"/>
              </w:rPr>
            </w:pPr>
            <w:r>
              <w:rPr>
                <w:sz w:val="22"/>
                <w:szCs w:val="22"/>
              </w:rPr>
              <w:t>0</w:t>
            </w:r>
          </w:p>
        </w:tc>
        <w:tc>
          <w:tcPr>
            <w:tcW w:w="1880" w:type="dxa"/>
            <w:shd w:val="clear" w:color="auto" w:fill="auto"/>
          </w:tcPr>
          <w:p w:rsidR="00980833" w:rsidRPr="001030EA" w:rsidRDefault="00980833" w:rsidP="00FC40B3">
            <w:pPr>
              <w:jc w:val="both"/>
              <w:rPr>
                <w:sz w:val="22"/>
                <w:szCs w:val="22"/>
              </w:rPr>
            </w:pPr>
          </w:p>
        </w:tc>
      </w:tr>
      <w:tr w:rsidR="00980833" w:rsidRPr="001030EA" w:rsidTr="00980833">
        <w:tc>
          <w:tcPr>
            <w:tcW w:w="2311" w:type="dxa"/>
            <w:shd w:val="clear" w:color="auto" w:fill="auto"/>
          </w:tcPr>
          <w:p w:rsidR="00980833" w:rsidRPr="001030EA" w:rsidRDefault="00980833" w:rsidP="00FC40B3">
            <w:pPr>
              <w:jc w:val="both"/>
              <w:rPr>
                <w:sz w:val="22"/>
                <w:szCs w:val="22"/>
              </w:rPr>
            </w:pPr>
            <w:r>
              <w:rPr>
                <w:sz w:val="22"/>
                <w:szCs w:val="22"/>
              </w:rPr>
              <w:t>ДШИ</w:t>
            </w:r>
          </w:p>
        </w:tc>
        <w:tc>
          <w:tcPr>
            <w:tcW w:w="1919" w:type="dxa"/>
            <w:shd w:val="clear" w:color="auto" w:fill="auto"/>
          </w:tcPr>
          <w:p w:rsidR="00980833" w:rsidRPr="001030EA" w:rsidRDefault="00980833" w:rsidP="00FC40B3">
            <w:pPr>
              <w:jc w:val="both"/>
              <w:rPr>
                <w:sz w:val="22"/>
                <w:szCs w:val="22"/>
              </w:rPr>
            </w:pPr>
            <w:r>
              <w:rPr>
                <w:sz w:val="22"/>
                <w:szCs w:val="22"/>
              </w:rPr>
              <w:t>3+6</w:t>
            </w:r>
          </w:p>
        </w:tc>
        <w:tc>
          <w:tcPr>
            <w:tcW w:w="1919" w:type="dxa"/>
            <w:shd w:val="clear" w:color="auto" w:fill="auto"/>
          </w:tcPr>
          <w:p w:rsidR="00980833" w:rsidRPr="001030EA" w:rsidRDefault="00980833" w:rsidP="00FC40B3">
            <w:pPr>
              <w:jc w:val="both"/>
              <w:rPr>
                <w:sz w:val="22"/>
                <w:szCs w:val="22"/>
              </w:rPr>
            </w:pPr>
            <w:r>
              <w:rPr>
                <w:sz w:val="22"/>
                <w:szCs w:val="22"/>
              </w:rPr>
              <w:t>3+6</w:t>
            </w:r>
          </w:p>
        </w:tc>
        <w:tc>
          <w:tcPr>
            <w:tcW w:w="1432" w:type="dxa"/>
            <w:shd w:val="clear" w:color="auto" w:fill="auto"/>
          </w:tcPr>
          <w:p w:rsidR="00980833" w:rsidRPr="001030EA" w:rsidRDefault="00980833" w:rsidP="00FC40B3">
            <w:pPr>
              <w:jc w:val="both"/>
              <w:rPr>
                <w:sz w:val="22"/>
                <w:szCs w:val="22"/>
              </w:rPr>
            </w:pPr>
            <w:r>
              <w:rPr>
                <w:sz w:val="22"/>
                <w:szCs w:val="22"/>
              </w:rPr>
              <w:t>0</w:t>
            </w:r>
          </w:p>
        </w:tc>
        <w:tc>
          <w:tcPr>
            <w:tcW w:w="1880" w:type="dxa"/>
            <w:shd w:val="clear" w:color="auto" w:fill="auto"/>
          </w:tcPr>
          <w:p w:rsidR="00980833" w:rsidRPr="001030EA" w:rsidRDefault="00F668DE" w:rsidP="00FC40B3">
            <w:pPr>
              <w:jc w:val="both"/>
              <w:rPr>
                <w:sz w:val="22"/>
                <w:szCs w:val="22"/>
              </w:rPr>
            </w:pPr>
            <w:r>
              <w:rPr>
                <w:sz w:val="22"/>
                <w:szCs w:val="22"/>
              </w:rPr>
              <w:t>-</w:t>
            </w:r>
          </w:p>
        </w:tc>
      </w:tr>
    </w:tbl>
    <w:p w:rsidR="00980833" w:rsidRPr="001030EA" w:rsidRDefault="00980833" w:rsidP="00980833">
      <w:pPr>
        <w:ind w:left="360"/>
        <w:jc w:val="both"/>
      </w:pPr>
    </w:p>
    <w:p w:rsidR="00980833" w:rsidRPr="005E56BF" w:rsidRDefault="00980833" w:rsidP="00980833">
      <w:pPr>
        <w:ind w:left="360"/>
        <w:jc w:val="both"/>
        <w:rPr>
          <w:b/>
          <w:sz w:val="28"/>
          <w:szCs w:val="28"/>
        </w:rPr>
      </w:pPr>
      <w:r w:rsidRPr="005E56BF">
        <w:rPr>
          <w:b/>
          <w:sz w:val="28"/>
          <w:szCs w:val="28"/>
        </w:rPr>
        <w:t>Таблица 3 (населенные пункты, не имеющие учреждений культуры)</w:t>
      </w:r>
    </w:p>
    <w:p w:rsidR="005E56BF" w:rsidRPr="005E56BF" w:rsidRDefault="005E56BF" w:rsidP="005E56BF">
      <w:pPr>
        <w:ind w:firstLine="708"/>
        <w:jc w:val="both"/>
        <w:rPr>
          <w:sz w:val="28"/>
          <w:szCs w:val="28"/>
        </w:rPr>
      </w:pPr>
      <w:r w:rsidRPr="005E56BF">
        <w:rPr>
          <w:sz w:val="28"/>
          <w:szCs w:val="28"/>
        </w:rPr>
        <w:t xml:space="preserve">Сосновский муниципальный район включает в себя 80 населенных пунктов, из них библиотеки есть в </w:t>
      </w:r>
      <w:r w:rsidRPr="005E56BF">
        <w:rPr>
          <w:b/>
          <w:sz w:val="28"/>
          <w:szCs w:val="28"/>
        </w:rPr>
        <w:t>26</w:t>
      </w:r>
      <w:r w:rsidRPr="005E56BF">
        <w:rPr>
          <w:sz w:val="28"/>
          <w:szCs w:val="28"/>
        </w:rPr>
        <w:t xml:space="preserve">-ти, культурно-досуговые учреждения в </w:t>
      </w:r>
      <w:r w:rsidR="00E53955">
        <w:rPr>
          <w:b/>
          <w:sz w:val="28"/>
          <w:szCs w:val="28"/>
        </w:rPr>
        <w:t>19</w:t>
      </w:r>
      <w:r w:rsidRPr="005E56BF">
        <w:rPr>
          <w:b/>
          <w:sz w:val="28"/>
          <w:szCs w:val="28"/>
        </w:rPr>
        <w:t>-</w:t>
      </w:r>
      <w:r w:rsidRPr="005E56BF">
        <w:rPr>
          <w:sz w:val="28"/>
          <w:szCs w:val="28"/>
        </w:rPr>
        <w:t xml:space="preserve">ти. </w:t>
      </w:r>
      <w:r>
        <w:rPr>
          <w:sz w:val="28"/>
          <w:szCs w:val="28"/>
        </w:rPr>
        <w:t xml:space="preserve"> </w:t>
      </w:r>
      <w:r w:rsidRPr="005E56BF">
        <w:rPr>
          <w:sz w:val="28"/>
          <w:szCs w:val="28"/>
        </w:rPr>
        <w:t xml:space="preserve">Стоянки </w:t>
      </w:r>
      <w:proofErr w:type="spellStart"/>
      <w:r w:rsidRPr="005E56BF">
        <w:rPr>
          <w:sz w:val="28"/>
          <w:szCs w:val="28"/>
        </w:rPr>
        <w:t>Библиобуса</w:t>
      </w:r>
      <w:proofErr w:type="spellEnd"/>
      <w:r w:rsidRPr="005E56BF">
        <w:rPr>
          <w:sz w:val="28"/>
          <w:szCs w:val="28"/>
        </w:rPr>
        <w:t xml:space="preserve"> организованы в 16-ти населенных пунктах, нет библиот</w:t>
      </w:r>
      <w:r w:rsidR="00E53955">
        <w:rPr>
          <w:sz w:val="28"/>
          <w:szCs w:val="28"/>
        </w:rPr>
        <w:t xml:space="preserve">ек и стоянок </w:t>
      </w:r>
      <w:proofErr w:type="spellStart"/>
      <w:r w:rsidR="00E53955">
        <w:rPr>
          <w:sz w:val="28"/>
          <w:szCs w:val="28"/>
        </w:rPr>
        <w:t>Библиобуса</w:t>
      </w:r>
      <w:proofErr w:type="spellEnd"/>
      <w:r w:rsidR="00E53955">
        <w:rPr>
          <w:sz w:val="28"/>
          <w:szCs w:val="28"/>
        </w:rPr>
        <w:t xml:space="preserve"> в 46-ти, т.к. не хватает одной единицы техники для обслуживания населенных пунктов, удаленных от районного центра.</w:t>
      </w:r>
      <w:r>
        <w:rPr>
          <w:sz w:val="28"/>
          <w:szCs w:val="28"/>
        </w:rPr>
        <w:t xml:space="preserve"> </w:t>
      </w:r>
      <w:r w:rsidRPr="005E56BF">
        <w:rPr>
          <w:sz w:val="28"/>
          <w:szCs w:val="28"/>
        </w:rPr>
        <w:t>Населенные пункты, в которых нет стационарных учреждений культуры</w:t>
      </w:r>
      <w:r>
        <w:rPr>
          <w:sz w:val="28"/>
          <w:szCs w:val="28"/>
        </w:rPr>
        <w:t>,</w:t>
      </w:r>
      <w:r w:rsidRPr="005E56BF">
        <w:rPr>
          <w:sz w:val="28"/>
          <w:szCs w:val="28"/>
        </w:rPr>
        <w:t xml:space="preserve"> обслуживает а</w:t>
      </w:r>
      <w:r w:rsidR="00E53955">
        <w:rPr>
          <w:sz w:val="28"/>
          <w:szCs w:val="28"/>
        </w:rPr>
        <w:t>втоклуб и КДУ центральных усадеб</w:t>
      </w:r>
      <w:r w:rsidRPr="005E56BF">
        <w:rPr>
          <w:sz w:val="28"/>
          <w:szCs w:val="28"/>
        </w:rPr>
        <w:t>.</w:t>
      </w:r>
    </w:p>
    <w:p w:rsidR="005E56BF" w:rsidRDefault="005E56BF" w:rsidP="005E56BF">
      <w:pPr>
        <w:ind w:left="360"/>
        <w:jc w:val="both"/>
        <w:rPr>
          <w:b/>
          <w: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701"/>
        <w:gridCol w:w="1843"/>
        <w:gridCol w:w="3544"/>
      </w:tblGrid>
      <w:tr w:rsidR="005E56BF" w:rsidRPr="00406EB1" w:rsidTr="00E53955">
        <w:tc>
          <w:tcPr>
            <w:tcW w:w="2268" w:type="dxa"/>
            <w:shd w:val="clear" w:color="auto" w:fill="auto"/>
          </w:tcPr>
          <w:p w:rsidR="005E56BF" w:rsidRPr="00406EB1" w:rsidRDefault="005E56BF" w:rsidP="00E53955">
            <w:pPr>
              <w:jc w:val="center"/>
            </w:pPr>
            <w:r w:rsidRPr="00406EB1">
              <w:rPr>
                <w:sz w:val="22"/>
                <w:szCs w:val="22"/>
              </w:rPr>
              <w:t>Наименование населенного пункта</w:t>
            </w:r>
          </w:p>
        </w:tc>
        <w:tc>
          <w:tcPr>
            <w:tcW w:w="1701" w:type="dxa"/>
            <w:shd w:val="clear" w:color="auto" w:fill="auto"/>
          </w:tcPr>
          <w:p w:rsidR="005E56BF" w:rsidRPr="00406EB1" w:rsidRDefault="005E56BF" w:rsidP="00E53955">
            <w:pPr>
              <w:jc w:val="center"/>
            </w:pPr>
            <w:r w:rsidRPr="00406EB1">
              <w:rPr>
                <w:sz w:val="22"/>
                <w:szCs w:val="22"/>
              </w:rPr>
              <w:t>Численность населения</w:t>
            </w:r>
          </w:p>
        </w:tc>
        <w:tc>
          <w:tcPr>
            <w:tcW w:w="1843" w:type="dxa"/>
            <w:shd w:val="clear" w:color="auto" w:fill="auto"/>
          </w:tcPr>
          <w:p w:rsidR="005E56BF" w:rsidRPr="00406EB1" w:rsidRDefault="005E56BF" w:rsidP="00E53955">
            <w:pPr>
              <w:jc w:val="center"/>
            </w:pPr>
            <w:r w:rsidRPr="00406EB1">
              <w:rPr>
                <w:sz w:val="22"/>
                <w:szCs w:val="22"/>
              </w:rPr>
              <w:t>Отсутствующий тип учреждения</w:t>
            </w:r>
          </w:p>
        </w:tc>
        <w:tc>
          <w:tcPr>
            <w:tcW w:w="3544" w:type="dxa"/>
            <w:shd w:val="clear" w:color="auto" w:fill="auto"/>
          </w:tcPr>
          <w:p w:rsidR="005E56BF" w:rsidRPr="00406EB1" w:rsidRDefault="005E56BF" w:rsidP="00E53955">
            <w:pPr>
              <w:jc w:val="center"/>
            </w:pPr>
            <w:r w:rsidRPr="00406EB1">
              <w:rPr>
                <w:sz w:val="22"/>
                <w:szCs w:val="22"/>
              </w:rPr>
              <w:t>Как обеспечивается предоставление услуг</w:t>
            </w:r>
          </w:p>
          <w:p w:rsidR="005E56BF" w:rsidRPr="00406EB1" w:rsidRDefault="005E56BF" w:rsidP="00E53955">
            <w:pPr>
              <w:jc w:val="center"/>
            </w:pPr>
          </w:p>
        </w:tc>
      </w:tr>
      <w:tr w:rsidR="005E56BF" w:rsidRPr="00406EB1" w:rsidTr="00E53955">
        <w:trPr>
          <w:trHeight w:val="472"/>
        </w:trPr>
        <w:tc>
          <w:tcPr>
            <w:tcW w:w="9356" w:type="dxa"/>
            <w:gridSpan w:val="4"/>
            <w:shd w:val="clear" w:color="auto" w:fill="D9D9D9"/>
          </w:tcPr>
          <w:p w:rsidR="005E56BF" w:rsidRPr="00D53AFC" w:rsidRDefault="005E56BF" w:rsidP="00E53955">
            <w:pPr>
              <w:jc w:val="center"/>
              <w:rPr>
                <w:b/>
                <w:bCs/>
                <w:iCs/>
              </w:rPr>
            </w:pPr>
            <w:proofErr w:type="spellStart"/>
            <w:r w:rsidRPr="00D53AFC">
              <w:rPr>
                <w:b/>
                <w:bCs/>
                <w:iCs/>
                <w:sz w:val="22"/>
                <w:szCs w:val="22"/>
              </w:rPr>
              <w:t>Алишевское</w:t>
            </w:r>
            <w:proofErr w:type="spellEnd"/>
            <w:r>
              <w:rPr>
                <w:b/>
                <w:bCs/>
                <w:iCs/>
              </w:rPr>
              <w:t xml:space="preserve"> </w:t>
            </w:r>
            <w:r w:rsidRPr="00D53AFC">
              <w:rPr>
                <w:b/>
                <w:bCs/>
                <w:iCs/>
                <w:sz w:val="22"/>
                <w:szCs w:val="22"/>
              </w:rPr>
              <w:t>поселение</w:t>
            </w:r>
          </w:p>
        </w:tc>
      </w:tr>
      <w:tr w:rsidR="005E56BF" w:rsidRPr="00406EB1" w:rsidTr="00E53955">
        <w:trPr>
          <w:trHeight w:val="528"/>
        </w:trPr>
        <w:tc>
          <w:tcPr>
            <w:tcW w:w="2268" w:type="dxa"/>
            <w:shd w:val="clear" w:color="auto" w:fill="auto"/>
          </w:tcPr>
          <w:p w:rsidR="005E56BF" w:rsidRPr="00406EB1" w:rsidRDefault="005E56BF" w:rsidP="00E53955">
            <w:pPr>
              <w:jc w:val="both"/>
              <w:rPr>
                <w:b/>
              </w:rPr>
            </w:pPr>
            <w:r w:rsidRPr="00406EB1">
              <w:rPr>
                <w:color w:val="000000"/>
                <w:sz w:val="22"/>
                <w:szCs w:val="22"/>
              </w:rPr>
              <w:t xml:space="preserve">д. </w:t>
            </w:r>
            <w:proofErr w:type="spellStart"/>
            <w:r w:rsidRPr="00406EB1">
              <w:rPr>
                <w:color w:val="000000"/>
                <w:sz w:val="22"/>
                <w:szCs w:val="22"/>
              </w:rPr>
              <w:t>Трифоново</w:t>
            </w:r>
            <w:proofErr w:type="spellEnd"/>
          </w:p>
          <w:p w:rsidR="005E56BF" w:rsidRDefault="005E56BF" w:rsidP="00E53955">
            <w:pPr>
              <w:jc w:val="both"/>
              <w:rPr>
                <w:color w:val="000000"/>
                <w:sz w:val="22"/>
                <w:szCs w:val="22"/>
              </w:rPr>
            </w:pPr>
            <w:r w:rsidRPr="00406EB1">
              <w:rPr>
                <w:color w:val="000000"/>
                <w:sz w:val="22"/>
                <w:szCs w:val="22"/>
              </w:rPr>
              <w:t xml:space="preserve">с. </w:t>
            </w:r>
            <w:proofErr w:type="spellStart"/>
            <w:r w:rsidRPr="00406EB1">
              <w:rPr>
                <w:color w:val="000000"/>
                <w:sz w:val="22"/>
                <w:szCs w:val="22"/>
              </w:rPr>
              <w:t>Туктубаево</w:t>
            </w:r>
            <w:proofErr w:type="spellEnd"/>
          </w:p>
          <w:p w:rsidR="005E56BF" w:rsidRPr="00406EB1" w:rsidRDefault="005E56BF" w:rsidP="00E53955">
            <w:pPr>
              <w:jc w:val="both"/>
              <w:rPr>
                <w:b/>
                <w:bCs/>
                <w:i/>
                <w:iCs/>
                <w:sz w:val="22"/>
                <w:szCs w:val="22"/>
              </w:rPr>
            </w:pPr>
            <w:proofErr w:type="spellStart"/>
            <w:r>
              <w:rPr>
                <w:color w:val="000000"/>
                <w:sz w:val="22"/>
                <w:szCs w:val="22"/>
              </w:rPr>
              <w:t>с.Кайгородово</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45</w:t>
            </w:r>
          </w:p>
          <w:p w:rsidR="005E56BF" w:rsidRDefault="005E56BF" w:rsidP="00E53955">
            <w:pPr>
              <w:jc w:val="center"/>
              <w:rPr>
                <w:bCs/>
                <w:sz w:val="22"/>
                <w:szCs w:val="22"/>
              </w:rPr>
            </w:pPr>
            <w:r w:rsidRPr="00406EB1">
              <w:rPr>
                <w:bCs/>
                <w:sz w:val="22"/>
                <w:szCs w:val="22"/>
              </w:rPr>
              <w:t>831</w:t>
            </w:r>
          </w:p>
        </w:tc>
        <w:tc>
          <w:tcPr>
            <w:tcW w:w="1843" w:type="dxa"/>
            <w:shd w:val="clear" w:color="auto" w:fill="auto"/>
          </w:tcPr>
          <w:p w:rsidR="005E56BF" w:rsidRPr="00406EB1" w:rsidRDefault="005E56BF" w:rsidP="00E53955">
            <w:pPr>
              <w:jc w:val="both"/>
              <w:rPr>
                <w:color w:val="000000"/>
                <w:sz w:val="22"/>
                <w:szCs w:val="22"/>
              </w:rPr>
            </w:pPr>
            <w:r w:rsidRPr="00406EB1">
              <w:rPr>
                <w:color w:val="000000"/>
                <w:sz w:val="22"/>
                <w:szCs w:val="22"/>
              </w:rPr>
              <w:t>Библиотека</w:t>
            </w:r>
            <w:r>
              <w:rPr>
                <w:bCs/>
              </w:rPr>
              <w:t>, КДУ</w:t>
            </w:r>
          </w:p>
        </w:tc>
        <w:tc>
          <w:tcPr>
            <w:tcW w:w="3544" w:type="dxa"/>
            <w:shd w:val="clear" w:color="auto" w:fill="auto"/>
          </w:tcPr>
          <w:p w:rsidR="005E56BF" w:rsidRPr="00406EB1" w:rsidRDefault="005E56BF" w:rsidP="00E53955">
            <w:pPr>
              <w:jc w:val="center"/>
              <w:rPr>
                <w:b/>
              </w:rPr>
            </w:pPr>
            <w:r>
              <w:rPr>
                <w:color w:val="000000"/>
                <w:sz w:val="22"/>
                <w:szCs w:val="22"/>
              </w:rPr>
              <w:t xml:space="preserve">Библиотека № 18 </w:t>
            </w:r>
            <w:r w:rsidRPr="00406EB1">
              <w:rPr>
                <w:color w:val="000000"/>
                <w:sz w:val="22"/>
                <w:szCs w:val="22"/>
              </w:rPr>
              <w:t>п. Трубный</w:t>
            </w:r>
          </w:p>
          <w:p w:rsidR="005E56BF" w:rsidRDefault="005E56BF" w:rsidP="00E53955">
            <w:pPr>
              <w:jc w:val="center"/>
              <w:rPr>
                <w:color w:val="000000"/>
                <w:sz w:val="22"/>
                <w:szCs w:val="22"/>
              </w:rPr>
            </w:pPr>
            <w:r>
              <w:rPr>
                <w:color w:val="000000"/>
                <w:sz w:val="22"/>
                <w:szCs w:val="22"/>
              </w:rPr>
              <w:t>Библиотека № 6 д</w:t>
            </w:r>
            <w:r w:rsidRPr="00406EB1">
              <w:rPr>
                <w:color w:val="000000"/>
                <w:sz w:val="22"/>
                <w:szCs w:val="22"/>
              </w:rPr>
              <w:t xml:space="preserve">. </w:t>
            </w:r>
            <w:proofErr w:type="spellStart"/>
            <w:r w:rsidRPr="00406EB1">
              <w:rPr>
                <w:color w:val="000000"/>
                <w:sz w:val="22"/>
                <w:szCs w:val="22"/>
              </w:rPr>
              <w:t>Алишева</w:t>
            </w:r>
            <w:proofErr w:type="spellEnd"/>
            <w:r>
              <w:rPr>
                <w:color w:val="000000"/>
                <w:sz w:val="22"/>
                <w:szCs w:val="22"/>
              </w:rPr>
              <w:t xml:space="preserve">, автоклуб, </w:t>
            </w:r>
            <w:proofErr w:type="spellStart"/>
            <w:r>
              <w:rPr>
                <w:color w:val="000000"/>
                <w:sz w:val="22"/>
                <w:szCs w:val="22"/>
              </w:rPr>
              <w:t>Трубненский</w:t>
            </w:r>
            <w:proofErr w:type="spellEnd"/>
            <w:r>
              <w:rPr>
                <w:color w:val="000000"/>
                <w:sz w:val="22"/>
                <w:szCs w:val="22"/>
              </w:rPr>
              <w:t xml:space="preserve"> СК</w:t>
            </w:r>
          </w:p>
        </w:tc>
      </w:tr>
      <w:tr w:rsidR="005E56BF" w:rsidRPr="00406EB1" w:rsidTr="00E53955">
        <w:trPr>
          <w:trHeight w:val="504"/>
        </w:trPr>
        <w:tc>
          <w:tcPr>
            <w:tcW w:w="9356" w:type="dxa"/>
            <w:gridSpan w:val="4"/>
            <w:shd w:val="clear" w:color="auto" w:fill="D9D9D9"/>
          </w:tcPr>
          <w:p w:rsidR="005E56BF" w:rsidRPr="00D53AFC" w:rsidRDefault="005E56BF" w:rsidP="00E53955">
            <w:pPr>
              <w:jc w:val="center"/>
              <w:rPr>
                <w:b/>
                <w:bCs/>
                <w:iCs/>
                <w:color w:val="000000"/>
              </w:rPr>
            </w:pPr>
            <w:r w:rsidRPr="00D53AFC">
              <w:rPr>
                <w:b/>
                <w:bCs/>
                <w:iCs/>
                <w:color w:val="000000"/>
                <w:sz w:val="22"/>
                <w:szCs w:val="22"/>
              </w:rPr>
              <w:t>Вознесенское</w:t>
            </w:r>
            <w:r>
              <w:rPr>
                <w:b/>
                <w:bCs/>
                <w:iCs/>
                <w:color w:val="000000"/>
              </w:rPr>
              <w:t xml:space="preserve"> </w:t>
            </w:r>
            <w:r w:rsidRPr="00D53AFC">
              <w:rPr>
                <w:b/>
                <w:bCs/>
                <w:iCs/>
                <w:color w:val="000000"/>
                <w:sz w:val="22"/>
                <w:szCs w:val="22"/>
              </w:rPr>
              <w:t>поселение</w:t>
            </w:r>
          </w:p>
        </w:tc>
      </w:tr>
      <w:tr w:rsidR="005E56BF" w:rsidRPr="00406EB1" w:rsidTr="00E53955">
        <w:trPr>
          <w:trHeight w:val="286"/>
        </w:trPr>
        <w:tc>
          <w:tcPr>
            <w:tcW w:w="2268" w:type="dxa"/>
            <w:shd w:val="clear" w:color="auto" w:fill="auto"/>
          </w:tcPr>
          <w:p w:rsidR="005E56BF" w:rsidRDefault="005E56BF" w:rsidP="00E53955">
            <w:pPr>
              <w:jc w:val="both"/>
              <w:rPr>
                <w:color w:val="000000"/>
                <w:sz w:val="22"/>
                <w:szCs w:val="22"/>
              </w:rPr>
            </w:pPr>
            <w:r w:rsidRPr="00406EB1">
              <w:rPr>
                <w:color w:val="000000"/>
                <w:sz w:val="22"/>
                <w:szCs w:val="22"/>
              </w:rPr>
              <w:t>д. Глинка</w:t>
            </w:r>
          </w:p>
          <w:p w:rsidR="005E56BF" w:rsidRPr="00406EB1" w:rsidRDefault="005E56BF" w:rsidP="00E53955">
            <w:pPr>
              <w:jc w:val="both"/>
              <w:rPr>
                <w:b/>
                <w:bCs/>
                <w:i/>
                <w:iCs/>
                <w:color w:val="000000"/>
                <w:sz w:val="22"/>
                <w:szCs w:val="22"/>
              </w:rPr>
            </w:pPr>
            <w:proofErr w:type="spellStart"/>
            <w:r>
              <w:rPr>
                <w:color w:val="000000"/>
                <w:sz w:val="22"/>
                <w:szCs w:val="22"/>
              </w:rPr>
              <w:t>п.Полевой</w:t>
            </w:r>
            <w:proofErr w:type="spellEnd"/>
          </w:p>
        </w:tc>
        <w:tc>
          <w:tcPr>
            <w:tcW w:w="1701" w:type="dxa"/>
            <w:shd w:val="clear" w:color="auto" w:fill="auto"/>
          </w:tcPr>
          <w:p w:rsidR="005E56BF" w:rsidRDefault="005E56BF" w:rsidP="00E53955">
            <w:pPr>
              <w:jc w:val="center"/>
              <w:rPr>
                <w:bCs/>
                <w:sz w:val="22"/>
                <w:szCs w:val="22"/>
              </w:rPr>
            </w:pPr>
            <w:r w:rsidRPr="00406EB1">
              <w:rPr>
                <w:bCs/>
                <w:sz w:val="22"/>
                <w:szCs w:val="22"/>
              </w:rPr>
              <w:t>45</w:t>
            </w:r>
          </w:p>
        </w:tc>
        <w:tc>
          <w:tcPr>
            <w:tcW w:w="1843" w:type="dxa"/>
            <w:shd w:val="clear" w:color="auto" w:fill="auto"/>
          </w:tcPr>
          <w:p w:rsidR="005E56BF" w:rsidRPr="00406EB1" w:rsidRDefault="005E56BF" w:rsidP="00E53955">
            <w:pPr>
              <w:jc w:val="both"/>
              <w:rPr>
                <w:color w:val="000000"/>
                <w:sz w:val="22"/>
                <w:szCs w:val="22"/>
              </w:rPr>
            </w:pPr>
            <w:r w:rsidRPr="00406EB1">
              <w:rPr>
                <w:color w:val="000000"/>
                <w:sz w:val="22"/>
                <w:szCs w:val="22"/>
              </w:rPr>
              <w:t>Библиотека</w:t>
            </w:r>
            <w:r>
              <w:rPr>
                <w:color w:val="000000"/>
              </w:rPr>
              <w:t>, КДУ</w:t>
            </w:r>
          </w:p>
        </w:tc>
        <w:tc>
          <w:tcPr>
            <w:tcW w:w="3544" w:type="dxa"/>
            <w:shd w:val="clear" w:color="auto" w:fill="auto"/>
          </w:tcPr>
          <w:p w:rsidR="005E56BF" w:rsidRPr="00406EB1" w:rsidRDefault="005E56BF" w:rsidP="00E53955">
            <w:pPr>
              <w:jc w:val="center"/>
              <w:rPr>
                <w:b/>
              </w:rPr>
            </w:pPr>
            <w:r>
              <w:rPr>
                <w:color w:val="000000"/>
                <w:sz w:val="22"/>
                <w:szCs w:val="22"/>
              </w:rPr>
              <w:t xml:space="preserve">Библиотека № 7 </w:t>
            </w:r>
            <w:r w:rsidRPr="00406EB1">
              <w:rPr>
                <w:color w:val="000000"/>
                <w:sz w:val="22"/>
                <w:szCs w:val="22"/>
              </w:rPr>
              <w:t>с. Вознесенка</w:t>
            </w:r>
          </w:p>
          <w:p w:rsidR="005E56BF" w:rsidRDefault="005E56BF" w:rsidP="00E53955">
            <w:pPr>
              <w:jc w:val="center"/>
              <w:rPr>
                <w:color w:val="000000"/>
                <w:sz w:val="22"/>
                <w:szCs w:val="22"/>
              </w:rPr>
            </w:pPr>
            <w:r>
              <w:rPr>
                <w:color w:val="000000"/>
                <w:sz w:val="22"/>
                <w:szCs w:val="22"/>
              </w:rPr>
              <w:t xml:space="preserve">Библиотека № 23 </w:t>
            </w:r>
            <w:r w:rsidRPr="00406EB1">
              <w:rPr>
                <w:color w:val="000000"/>
                <w:sz w:val="22"/>
                <w:szCs w:val="22"/>
              </w:rPr>
              <w:t>п. Полевой</w:t>
            </w:r>
            <w:r>
              <w:rPr>
                <w:color w:val="000000"/>
                <w:sz w:val="22"/>
                <w:szCs w:val="22"/>
              </w:rPr>
              <w:t>, автоклуб, Вознесенский СК</w:t>
            </w:r>
          </w:p>
        </w:tc>
      </w:tr>
      <w:tr w:rsidR="005E56BF" w:rsidRPr="00406EB1" w:rsidTr="00E53955">
        <w:trPr>
          <w:trHeight w:val="480"/>
        </w:trPr>
        <w:tc>
          <w:tcPr>
            <w:tcW w:w="9356" w:type="dxa"/>
            <w:gridSpan w:val="4"/>
            <w:shd w:val="clear" w:color="auto" w:fill="D9D9D9"/>
            <w:vAlign w:val="center"/>
          </w:tcPr>
          <w:p w:rsidR="005E56BF" w:rsidRPr="00D53AFC" w:rsidRDefault="005E56BF" w:rsidP="00E53955">
            <w:pPr>
              <w:jc w:val="center"/>
              <w:rPr>
                <w:b/>
                <w:bCs/>
                <w:iCs/>
                <w:color w:val="000000"/>
              </w:rPr>
            </w:pPr>
            <w:r w:rsidRPr="00D53AFC">
              <w:rPr>
                <w:b/>
                <w:bCs/>
                <w:iCs/>
                <w:color w:val="000000"/>
                <w:sz w:val="22"/>
                <w:szCs w:val="22"/>
              </w:rPr>
              <w:t>Долгодеревенское</w:t>
            </w:r>
            <w:r w:rsidRPr="00D53AFC">
              <w:rPr>
                <w:b/>
                <w:bCs/>
                <w:iCs/>
                <w:color w:val="000000"/>
              </w:rPr>
              <w:t xml:space="preserve"> </w:t>
            </w:r>
            <w:r w:rsidRPr="00D53AFC">
              <w:rPr>
                <w:b/>
                <w:bCs/>
                <w:iCs/>
                <w:color w:val="000000"/>
                <w:sz w:val="22"/>
                <w:szCs w:val="22"/>
              </w:rPr>
              <w:t>поселение</w:t>
            </w:r>
          </w:p>
        </w:tc>
      </w:tr>
      <w:tr w:rsidR="005E56BF" w:rsidRPr="00406EB1" w:rsidTr="00E53955">
        <w:trPr>
          <w:trHeight w:val="1284"/>
        </w:trPr>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с. Б.-</w:t>
            </w:r>
            <w:proofErr w:type="spellStart"/>
            <w:r w:rsidRPr="00406EB1">
              <w:rPr>
                <w:color w:val="000000"/>
                <w:sz w:val="22"/>
                <w:szCs w:val="22"/>
              </w:rPr>
              <w:t>Баландино</w:t>
            </w:r>
            <w:proofErr w:type="spellEnd"/>
          </w:p>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Ключевка</w:t>
            </w:r>
            <w:proofErr w:type="spellEnd"/>
          </w:p>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Прохорово</w:t>
            </w:r>
            <w:proofErr w:type="spellEnd"/>
          </w:p>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Урефты</w:t>
            </w:r>
            <w:proofErr w:type="spellEnd"/>
          </w:p>
          <w:p w:rsidR="005E56BF" w:rsidRPr="00406EB1" w:rsidRDefault="005E56BF" w:rsidP="00E53955">
            <w:pPr>
              <w:jc w:val="both"/>
              <w:rPr>
                <w:b/>
                <w:bCs/>
                <w:i/>
                <w:iCs/>
                <w:color w:val="000000"/>
                <w:sz w:val="22"/>
                <w:szCs w:val="22"/>
              </w:rPr>
            </w:pPr>
            <w:r w:rsidRPr="00406EB1">
              <w:rPr>
                <w:color w:val="000000"/>
                <w:sz w:val="22"/>
                <w:szCs w:val="22"/>
              </w:rPr>
              <w:t>д. Шигаево</w:t>
            </w:r>
          </w:p>
        </w:tc>
        <w:tc>
          <w:tcPr>
            <w:tcW w:w="1701" w:type="dxa"/>
            <w:shd w:val="clear" w:color="auto" w:fill="auto"/>
          </w:tcPr>
          <w:p w:rsidR="005E56BF" w:rsidRPr="00406EB1" w:rsidRDefault="005E56BF" w:rsidP="00E53955">
            <w:pPr>
              <w:jc w:val="center"/>
              <w:rPr>
                <w:bCs/>
              </w:rPr>
            </w:pPr>
            <w:r w:rsidRPr="00406EB1">
              <w:rPr>
                <w:bCs/>
                <w:sz w:val="22"/>
                <w:szCs w:val="22"/>
              </w:rPr>
              <w:t>1167</w:t>
            </w:r>
          </w:p>
          <w:p w:rsidR="005E56BF" w:rsidRPr="00406EB1" w:rsidRDefault="005E56BF" w:rsidP="00E53955">
            <w:pPr>
              <w:jc w:val="center"/>
              <w:rPr>
                <w:bCs/>
              </w:rPr>
            </w:pPr>
            <w:r w:rsidRPr="00406EB1">
              <w:rPr>
                <w:bCs/>
                <w:sz w:val="22"/>
                <w:szCs w:val="22"/>
              </w:rPr>
              <w:t>689</w:t>
            </w:r>
          </w:p>
          <w:p w:rsidR="005E56BF" w:rsidRPr="00406EB1" w:rsidRDefault="005E56BF" w:rsidP="00E53955">
            <w:pPr>
              <w:jc w:val="center"/>
              <w:rPr>
                <w:bCs/>
              </w:rPr>
            </w:pPr>
            <w:r w:rsidRPr="00406EB1">
              <w:rPr>
                <w:bCs/>
                <w:sz w:val="22"/>
                <w:szCs w:val="22"/>
              </w:rPr>
              <w:t>466</w:t>
            </w:r>
          </w:p>
          <w:p w:rsidR="005E56BF" w:rsidRPr="00406EB1" w:rsidRDefault="005E56BF" w:rsidP="00E53955">
            <w:pPr>
              <w:jc w:val="center"/>
              <w:rPr>
                <w:bCs/>
              </w:rPr>
            </w:pPr>
            <w:r w:rsidRPr="00406EB1">
              <w:rPr>
                <w:bCs/>
                <w:sz w:val="22"/>
                <w:szCs w:val="22"/>
              </w:rPr>
              <w:t>168</w:t>
            </w:r>
          </w:p>
          <w:p w:rsidR="005E56BF" w:rsidRDefault="005E56BF" w:rsidP="00E53955">
            <w:pPr>
              <w:jc w:val="center"/>
              <w:rPr>
                <w:bCs/>
                <w:sz w:val="22"/>
                <w:szCs w:val="22"/>
              </w:rPr>
            </w:pPr>
            <w:r w:rsidRPr="00406EB1">
              <w:rPr>
                <w:bCs/>
                <w:sz w:val="22"/>
                <w:szCs w:val="22"/>
              </w:rPr>
              <w:t>1017</w:t>
            </w:r>
          </w:p>
        </w:tc>
        <w:tc>
          <w:tcPr>
            <w:tcW w:w="1843" w:type="dxa"/>
            <w:shd w:val="clear" w:color="auto" w:fill="auto"/>
          </w:tcPr>
          <w:p w:rsidR="005E56BF" w:rsidRPr="00406EB1" w:rsidRDefault="005E56BF" w:rsidP="00E53955">
            <w:pPr>
              <w:jc w:val="both"/>
              <w:rPr>
                <w:color w:val="000000"/>
                <w:sz w:val="22"/>
                <w:szCs w:val="22"/>
              </w:rPr>
            </w:pPr>
            <w:r w:rsidRPr="00406EB1">
              <w:rPr>
                <w:color w:val="000000"/>
                <w:sz w:val="22"/>
                <w:szCs w:val="22"/>
              </w:rPr>
              <w:t>Библиотека</w:t>
            </w:r>
            <w:r>
              <w:rPr>
                <w:color w:val="000000"/>
              </w:rPr>
              <w:t>, КДУ</w:t>
            </w:r>
          </w:p>
        </w:tc>
        <w:tc>
          <w:tcPr>
            <w:tcW w:w="3544" w:type="dxa"/>
            <w:shd w:val="clear" w:color="auto" w:fill="auto"/>
          </w:tcPr>
          <w:p w:rsidR="005E56BF" w:rsidRPr="00406EB1" w:rsidRDefault="005E56BF" w:rsidP="00E53955">
            <w:pPr>
              <w:jc w:val="center"/>
              <w:rPr>
                <w:b/>
              </w:rPr>
            </w:pPr>
            <w:r>
              <w:rPr>
                <w:color w:val="000000"/>
                <w:sz w:val="22"/>
                <w:szCs w:val="22"/>
              </w:rPr>
              <w:t xml:space="preserve">Центральная </w:t>
            </w:r>
            <w:proofErr w:type="spellStart"/>
            <w:r>
              <w:rPr>
                <w:color w:val="000000"/>
                <w:sz w:val="22"/>
                <w:szCs w:val="22"/>
              </w:rPr>
              <w:t>межпоселенческая</w:t>
            </w:r>
            <w:proofErr w:type="spellEnd"/>
            <w:r>
              <w:rPr>
                <w:color w:val="000000"/>
                <w:sz w:val="22"/>
                <w:szCs w:val="22"/>
              </w:rPr>
              <w:t xml:space="preserve"> библиотека, автоклуб, с</w:t>
            </w:r>
            <w:r w:rsidRPr="00406EB1">
              <w:rPr>
                <w:color w:val="000000"/>
                <w:sz w:val="22"/>
                <w:szCs w:val="22"/>
              </w:rPr>
              <w:t xml:space="preserve">тоянка </w:t>
            </w:r>
            <w:proofErr w:type="spellStart"/>
            <w:r w:rsidRPr="00406EB1">
              <w:rPr>
                <w:color w:val="000000"/>
                <w:sz w:val="22"/>
                <w:szCs w:val="22"/>
              </w:rPr>
              <w:t>библиобуса</w:t>
            </w:r>
            <w:proofErr w:type="spellEnd"/>
            <w:r>
              <w:rPr>
                <w:color w:val="000000"/>
                <w:sz w:val="22"/>
                <w:szCs w:val="22"/>
              </w:rPr>
              <w:t xml:space="preserve"> (кроме </w:t>
            </w:r>
            <w:proofErr w:type="spellStart"/>
            <w:r>
              <w:rPr>
                <w:color w:val="000000"/>
                <w:sz w:val="22"/>
                <w:szCs w:val="22"/>
              </w:rPr>
              <w:t>д.Урефты</w:t>
            </w:r>
            <w:proofErr w:type="spellEnd"/>
            <w:r>
              <w:rPr>
                <w:color w:val="000000"/>
                <w:sz w:val="22"/>
                <w:szCs w:val="22"/>
              </w:rPr>
              <w:t>), Районный ДК</w:t>
            </w:r>
          </w:p>
          <w:p w:rsidR="005E56BF" w:rsidRDefault="005E56BF" w:rsidP="00E53955">
            <w:pPr>
              <w:jc w:val="center"/>
              <w:rPr>
                <w:color w:val="000000"/>
                <w:sz w:val="22"/>
                <w:szCs w:val="22"/>
              </w:rPr>
            </w:pPr>
          </w:p>
        </w:tc>
      </w:tr>
      <w:tr w:rsidR="005E56BF" w:rsidRPr="00406EB1" w:rsidTr="00E53955">
        <w:trPr>
          <w:trHeight w:val="456"/>
        </w:trPr>
        <w:tc>
          <w:tcPr>
            <w:tcW w:w="9356" w:type="dxa"/>
            <w:gridSpan w:val="4"/>
            <w:shd w:val="clear" w:color="auto" w:fill="D9D9D9"/>
            <w:vAlign w:val="center"/>
          </w:tcPr>
          <w:p w:rsidR="005E56BF" w:rsidRPr="00D53AFC" w:rsidRDefault="005E56BF" w:rsidP="00E53955">
            <w:pPr>
              <w:jc w:val="center"/>
              <w:rPr>
                <w:b/>
                <w:bCs/>
                <w:iCs/>
                <w:color w:val="000000"/>
              </w:rPr>
            </w:pPr>
            <w:proofErr w:type="spellStart"/>
            <w:r w:rsidRPr="00D53AFC">
              <w:rPr>
                <w:b/>
                <w:bCs/>
                <w:iCs/>
                <w:color w:val="000000"/>
                <w:sz w:val="22"/>
                <w:szCs w:val="22"/>
              </w:rPr>
              <w:t>Краснопольское</w:t>
            </w:r>
            <w:proofErr w:type="spellEnd"/>
            <w:r w:rsidRPr="00D53AFC">
              <w:rPr>
                <w:b/>
                <w:bCs/>
                <w:iCs/>
                <w:color w:val="000000"/>
              </w:rPr>
              <w:t xml:space="preserve"> </w:t>
            </w:r>
            <w:r w:rsidRPr="00D53AFC">
              <w:rPr>
                <w:b/>
                <w:bCs/>
                <w:iCs/>
                <w:color w:val="000000"/>
                <w:sz w:val="22"/>
                <w:szCs w:val="22"/>
              </w:rPr>
              <w:t>поселение</w:t>
            </w:r>
          </w:p>
        </w:tc>
      </w:tr>
      <w:tr w:rsidR="005E56BF" w:rsidRPr="00406EB1" w:rsidTr="00E53955">
        <w:trPr>
          <w:trHeight w:val="1056"/>
        </w:trPr>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Заварухино</w:t>
            </w:r>
            <w:proofErr w:type="spellEnd"/>
          </w:p>
          <w:p w:rsidR="005E56BF" w:rsidRPr="00406EB1" w:rsidRDefault="005E56BF" w:rsidP="00E53955">
            <w:pPr>
              <w:jc w:val="both"/>
              <w:rPr>
                <w:color w:val="000000"/>
              </w:rPr>
            </w:pPr>
            <w:r w:rsidRPr="00406EB1">
              <w:rPr>
                <w:color w:val="000000"/>
                <w:sz w:val="22"/>
                <w:szCs w:val="22"/>
              </w:rPr>
              <w:t>д. Ключи</w:t>
            </w:r>
          </w:p>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Моховички</w:t>
            </w:r>
            <w:proofErr w:type="spellEnd"/>
          </w:p>
          <w:p w:rsidR="005E56BF" w:rsidRPr="00406EB1" w:rsidRDefault="005E56BF" w:rsidP="00E53955">
            <w:pPr>
              <w:jc w:val="both"/>
              <w:rPr>
                <w:b/>
                <w:bCs/>
                <w:i/>
                <w:iCs/>
                <w:color w:val="000000"/>
                <w:sz w:val="22"/>
                <w:szCs w:val="22"/>
              </w:rPr>
            </w:pPr>
            <w:r w:rsidRPr="00406EB1">
              <w:rPr>
                <w:color w:val="000000"/>
                <w:sz w:val="22"/>
                <w:szCs w:val="22"/>
              </w:rPr>
              <w:t xml:space="preserve">д. </w:t>
            </w:r>
            <w:proofErr w:type="spellStart"/>
            <w:r w:rsidRPr="00406EB1">
              <w:rPr>
                <w:color w:val="000000"/>
                <w:sz w:val="22"/>
                <w:szCs w:val="22"/>
              </w:rPr>
              <w:t>Прудный</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179</w:t>
            </w:r>
          </w:p>
          <w:p w:rsidR="005E56BF" w:rsidRPr="00406EB1" w:rsidRDefault="005E56BF" w:rsidP="00E53955">
            <w:pPr>
              <w:jc w:val="center"/>
              <w:rPr>
                <w:bCs/>
              </w:rPr>
            </w:pPr>
            <w:r w:rsidRPr="00406EB1">
              <w:rPr>
                <w:bCs/>
                <w:sz w:val="22"/>
                <w:szCs w:val="22"/>
              </w:rPr>
              <w:t>275</w:t>
            </w:r>
          </w:p>
          <w:p w:rsidR="005E56BF" w:rsidRPr="00406EB1" w:rsidRDefault="005E56BF" w:rsidP="00E53955">
            <w:pPr>
              <w:jc w:val="center"/>
              <w:rPr>
                <w:bCs/>
              </w:rPr>
            </w:pPr>
            <w:r w:rsidRPr="00406EB1">
              <w:rPr>
                <w:bCs/>
                <w:sz w:val="22"/>
                <w:szCs w:val="22"/>
              </w:rPr>
              <w:t>343</w:t>
            </w:r>
          </w:p>
          <w:p w:rsidR="005E56BF" w:rsidRDefault="005E56BF" w:rsidP="00E53955">
            <w:pPr>
              <w:jc w:val="center"/>
              <w:rPr>
                <w:bCs/>
                <w:sz w:val="22"/>
                <w:szCs w:val="22"/>
              </w:rPr>
            </w:pPr>
            <w:r w:rsidRPr="00406EB1">
              <w:rPr>
                <w:bCs/>
                <w:sz w:val="22"/>
                <w:szCs w:val="22"/>
              </w:rPr>
              <w:t>1034</w:t>
            </w:r>
          </w:p>
        </w:tc>
        <w:tc>
          <w:tcPr>
            <w:tcW w:w="1843" w:type="dxa"/>
            <w:shd w:val="clear" w:color="auto" w:fill="auto"/>
          </w:tcPr>
          <w:p w:rsidR="005E56BF" w:rsidRPr="00406EB1" w:rsidRDefault="005E56BF" w:rsidP="00E53955">
            <w:pPr>
              <w:jc w:val="both"/>
              <w:rPr>
                <w:color w:val="000000"/>
                <w:sz w:val="22"/>
                <w:szCs w:val="22"/>
              </w:rPr>
            </w:pPr>
            <w:r w:rsidRPr="00406EB1">
              <w:rPr>
                <w:color w:val="000000"/>
                <w:sz w:val="22"/>
                <w:szCs w:val="22"/>
              </w:rPr>
              <w:t>Библиотека</w:t>
            </w:r>
            <w:r>
              <w:rPr>
                <w:color w:val="000000"/>
              </w:rPr>
              <w:t>, КДУ</w:t>
            </w:r>
          </w:p>
        </w:tc>
        <w:tc>
          <w:tcPr>
            <w:tcW w:w="3544" w:type="dxa"/>
            <w:shd w:val="clear" w:color="auto" w:fill="auto"/>
          </w:tcPr>
          <w:p w:rsidR="005E56BF" w:rsidRDefault="005E56BF" w:rsidP="00E53955">
            <w:pPr>
              <w:jc w:val="center"/>
              <w:rPr>
                <w:color w:val="000000"/>
                <w:sz w:val="22"/>
                <w:szCs w:val="22"/>
              </w:rPr>
            </w:pPr>
            <w:r>
              <w:rPr>
                <w:color w:val="000000"/>
                <w:sz w:val="22"/>
                <w:szCs w:val="22"/>
              </w:rPr>
              <w:t xml:space="preserve">Библиотека № 22 </w:t>
            </w:r>
            <w:r w:rsidRPr="00406EB1">
              <w:rPr>
                <w:color w:val="000000"/>
                <w:sz w:val="22"/>
                <w:szCs w:val="22"/>
              </w:rPr>
              <w:t>п. Есаульский</w:t>
            </w:r>
            <w:r>
              <w:rPr>
                <w:color w:val="000000"/>
                <w:sz w:val="22"/>
                <w:szCs w:val="22"/>
              </w:rPr>
              <w:t>, автоклуб</w:t>
            </w:r>
          </w:p>
        </w:tc>
      </w:tr>
      <w:tr w:rsidR="005E56BF" w:rsidRPr="00406EB1" w:rsidTr="00E53955">
        <w:trPr>
          <w:trHeight w:val="504"/>
        </w:trPr>
        <w:tc>
          <w:tcPr>
            <w:tcW w:w="9356" w:type="dxa"/>
            <w:gridSpan w:val="4"/>
            <w:tcBorders>
              <w:bottom w:val="single" w:sz="4" w:space="0" w:color="auto"/>
            </w:tcBorders>
            <w:shd w:val="clear" w:color="auto" w:fill="D9D9D9"/>
            <w:vAlign w:val="center"/>
          </w:tcPr>
          <w:p w:rsidR="005E56BF" w:rsidRPr="00D53AFC" w:rsidRDefault="005E56BF" w:rsidP="00E53955">
            <w:pPr>
              <w:jc w:val="center"/>
              <w:rPr>
                <w:b/>
                <w:bCs/>
                <w:iCs/>
                <w:color w:val="000000"/>
              </w:rPr>
            </w:pPr>
            <w:proofErr w:type="spellStart"/>
            <w:r w:rsidRPr="00D53AFC">
              <w:rPr>
                <w:b/>
                <w:bCs/>
                <w:iCs/>
                <w:color w:val="000000"/>
                <w:sz w:val="22"/>
                <w:szCs w:val="22"/>
              </w:rPr>
              <w:t>Кременкульское</w:t>
            </w:r>
            <w:proofErr w:type="spellEnd"/>
            <w:r>
              <w:rPr>
                <w:b/>
                <w:bCs/>
                <w:iCs/>
                <w:color w:val="000000"/>
              </w:rPr>
              <w:t xml:space="preserve"> </w:t>
            </w:r>
            <w:r w:rsidRPr="00D53AFC">
              <w:rPr>
                <w:b/>
                <w:bCs/>
                <w:iCs/>
                <w:color w:val="000000"/>
                <w:sz w:val="22"/>
                <w:szCs w:val="22"/>
              </w:rPr>
              <w:t>поселение</w:t>
            </w:r>
          </w:p>
        </w:tc>
      </w:tr>
      <w:tr w:rsidR="005E56BF" w:rsidRPr="00406EB1" w:rsidTr="00E53955">
        <w:trPr>
          <w:trHeight w:val="1524"/>
        </w:trPr>
        <w:tc>
          <w:tcPr>
            <w:tcW w:w="2268" w:type="dxa"/>
            <w:tcBorders>
              <w:bottom w:val="single" w:sz="4" w:space="0" w:color="auto"/>
            </w:tcBorders>
            <w:shd w:val="clear" w:color="auto" w:fill="auto"/>
            <w:vAlign w:val="center"/>
          </w:tcPr>
          <w:p w:rsidR="005E56BF" w:rsidRDefault="005E56BF" w:rsidP="00E53955">
            <w:pPr>
              <w:jc w:val="both"/>
              <w:rPr>
                <w:color w:val="000000"/>
                <w:sz w:val="22"/>
                <w:szCs w:val="22"/>
              </w:rPr>
            </w:pPr>
            <w:r w:rsidRPr="00406EB1">
              <w:rPr>
                <w:color w:val="000000"/>
                <w:sz w:val="22"/>
                <w:szCs w:val="22"/>
              </w:rPr>
              <w:t xml:space="preserve">п. Терема </w:t>
            </w:r>
          </w:p>
          <w:p w:rsidR="005E56BF" w:rsidRPr="00406EB1" w:rsidRDefault="005E56BF" w:rsidP="00E53955">
            <w:pPr>
              <w:jc w:val="both"/>
              <w:rPr>
                <w:color w:val="000000"/>
              </w:rPr>
            </w:pPr>
            <w:r w:rsidRPr="00406EB1">
              <w:rPr>
                <w:color w:val="000000"/>
                <w:sz w:val="22"/>
                <w:szCs w:val="22"/>
              </w:rPr>
              <w:t>д. Малышева</w:t>
            </w:r>
          </w:p>
          <w:p w:rsidR="005E56BF" w:rsidRDefault="005E56BF" w:rsidP="00E53955">
            <w:pPr>
              <w:jc w:val="both"/>
              <w:rPr>
                <w:color w:val="000000"/>
                <w:sz w:val="22"/>
                <w:szCs w:val="22"/>
              </w:rPr>
            </w:pPr>
            <w:r w:rsidRPr="00406EB1">
              <w:rPr>
                <w:color w:val="000000"/>
                <w:sz w:val="22"/>
                <w:szCs w:val="22"/>
              </w:rPr>
              <w:t xml:space="preserve">п. </w:t>
            </w:r>
            <w:proofErr w:type="spellStart"/>
            <w:r w:rsidRPr="00406EB1">
              <w:rPr>
                <w:color w:val="000000"/>
                <w:sz w:val="22"/>
                <w:szCs w:val="22"/>
              </w:rPr>
              <w:t>Вавиловец</w:t>
            </w:r>
            <w:proofErr w:type="spellEnd"/>
            <w:r w:rsidRPr="00406EB1">
              <w:rPr>
                <w:color w:val="000000"/>
                <w:sz w:val="22"/>
                <w:szCs w:val="22"/>
              </w:rPr>
              <w:t xml:space="preserve"> </w:t>
            </w:r>
          </w:p>
          <w:p w:rsidR="005E56BF" w:rsidRDefault="005E56BF" w:rsidP="00E53955">
            <w:pPr>
              <w:jc w:val="both"/>
              <w:rPr>
                <w:color w:val="000000"/>
                <w:sz w:val="22"/>
                <w:szCs w:val="22"/>
              </w:rPr>
            </w:pPr>
            <w:r w:rsidRPr="00406EB1">
              <w:rPr>
                <w:color w:val="000000"/>
                <w:sz w:val="22"/>
                <w:szCs w:val="22"/>
              </w:rPr>
              <w:t xml:space="preserve">п. Западный </w:t>
            </w:r>
          </w:p>
          <w:p w:rsidR="005E56BF" w:rsidRDefault="005E56BF" w:rsidP="00E53955">
            <w:pPr>
              <w:jc w:val="both"/>
              <w:rPr>
                <w:color w:val="000000"/>
                <w:sz w:val="22"/>
                <w:szCs w:val="22"/>
              </w:rPr>
            </w:pPr>
            <w:r w:rsidRPr="00406EB1">
              <w:rPr>
                <w:color w:val="000000"/>
                <w:sz w:val="22"/>
                <w:szCs w:val="22"/>
              </w:rPr>
              <w:t>д. Осиновка</w:t>
            </w:r>
          </w:p>
          <w:p w:rsidR="005E56BF" w:rsidRPr="00406EB1" w:rsidRDefault="005E56BF" w:rsidP="00E53955">
            <w:pPr>
              <w:jc w:val="both"/>
              <w:rPr>
                <w:b/>
                <w:bCs/>
                <w:i/>
                <w:iCs/>
                <w:color w:val="000000"/>
                <w:sz w:val="22"/>
                <w:szCs w:val="22"/>
              </w:rPr>
            </w:pPr>
            <w:r w:rsidRPr="00406EB1">
              <w:rPr>
                <w:color w:val="000000"/>
                <w:sz w:val="22"/>
                <w:szCs w:val="22"/>
              </w:rPr>
              <w:t>д. Костыли</w:t>
            </w:r>
          </w:p>
        </w:tc>
        <w:tc>
          <w:tcPr>
            <w:tcW w:w="1701" w:type="dxa"/>
            <w:tcBorders>
              <w:bottom w:val="single" w:sz="4" w:space="0" w:color="auto"/>
            </w:tcBorders>
            <w:shd w:val="clear" w:color="auto" w:fill="auto"/>
          </w:tcPr>
          <w:p w:rsidR="005E56BF" w:rsidRDefault="005E56BF" w:rsidP="00E53955">
            <w:pPr>
              <w:jc w:val="center"/>
              <w:rPr>
                <w:bCs/>
                <w:sz w:val="22"/>
                <w:szCs w:val="22"/>
              </w:rPr>
            </w:pPr>
            <w:r w:rsidRPr="00406EB1">
              <w:rPr>
                <w:bCs/>
                <w:sz w:val="22"/>
                <w:szCs w:val="22"/>
              </w:rPr>
              <w:t>117</w:t>
            </w:r>
          </w:p>
          <w:p w:rsidR="005E56BF" w:rsidRPr="00406EB1" w:rsidRDefault="005E56BF" w:rsidP="00E53955">
            <w:pPr>
              <w:jc w:val="center"/>
              <w:rPr>
                <w:bCs/>
              </w:rPr>
            </w:pPr>
            <w:r w:rsidRPr="00406EB1">
              <w:rPr>
                <w:bCs/>
                <w:sz w:val="22"/>
                <w:szCs w:val="22"/>
              </w:rPr>
              <w:t>6</w:t>
            </w:r>
          </w:p>
          <w:p w:rsidR="005E56BF" w:rsidRDefault="005E56BF" w:rsidP="00E53955">
            <w:pPr>
              <w:jc w:val="center"/>
              <w:rPr>
                <w:bCs/>
                <w:sz w:val="22"/>
                <w:szCs w:val="22"/>
              </w:rPr>
            </w:pPr>
            <w:r w:rsidRPr="00406EB1">
              <w:rPr>
                <w:bCs/>
                <w:sz w:val="22"/>
                <w:szCs w:val="22"/>
              </w:rPr>
              <w:t>509</w:t>
            </w:r>
          </w:p>
          <w:p w:rsidR="005E56BF" w:rsidRDefault="005E56BF" w:rsidP="00E53955">
            <w:pPr>
              <w:jc w:val="center"/>
              <w:rPr>
                <w:bCs/>
                <w:sz w:val="22"/>
                <w:szCs w:val="22"/>
              </w:rPr>
            </w:pPr>
            <w:r>
              <w:rPr>
                <w:bCs/>
                <w:sz w:val="22"/>
                <w:szCs w:val="22"/>
              </w:rPr>
              <w:t>4901</w:t>
            </w:r>
          </w:p>
          <w:p w:rsidR="005E56BF" w:rsidRDefault="005E56BF" w:rsidP="00E53955">
            <w:pPr>
              <w:jc w:val="center"/>
              <w:rPr>
                <w:bCs/>
                <w:sz w:val="22"/>
                <w:szCs w:val="22"/>
              </w:rPr>
            </w:pPr>
            <w:r>
              <w:rPr>
                <w:bCs/>
                <w:sz w:val="22"/>
                <w:szCs w:val="22"/>
              </w:rPr>
              <w:t>69</w:t>
            </w:r>
          </w:p>
          <w:p w:rsidR="005E56BF" w:rsidRDefault="005E56BF" w:rsidP="00E53955">
            <w:pPr>
              <w:jc w:val="center"/>
              <w:rPr>
                <w:bCs/>
                <w:sz w:val="22"/>
                <w:szCs w:val="22"/>
              </w:rPr>
            </w:pPr>
            <w:r>
              <w:rPr>
                <w:bCs/>
                <w:sz w:val="22"/>
                <w:szCs w:val="22"/>
              </w:rPr>
              <w:t>36</w:t>
            </w:r>
          </w:p>
        </w:tc>
        <w:tc>
          <w:tcPr>
            <w:tcW w:w="1843" w:type="dxa"/>
            <w:vMerge w:val="restart"/>
            <w:tcBorders>
              <w:bottom w:val="single" w:sz="4" w:space="0" w:color="auto"/>
            </w:tcBorders>
            <w:shd w:val="clear" w:color="auto" w:fill="auto"/>
          </w:tcPr>
          <w:p w:rsidR="005E56BF" w:rsidRDefault="005E56BF" w:rsidP="00E53955">
            <w:pPr>
              <w:jc w:val="both"/>
              <w:rPr>
                <w:color w:val="000000"/>
                <w:sz w:val="22"/>
                <w:szCs w:val="22"/>
              </w:rPr>
            </w:pPr>
          </w:p>
          <w:p w:rsidR="005E56BF" w:rsidRDefault="005E56BF" w:rsidP="00E53955">
            <w:pPr>
              <w:jc w:val="both"/>
              <w:rPr>
                <w:color w:val="000000"/>
                <w:sz w:val="22"/>
                <w:szCs w:val="22"/>
              </w:rPr>
            </w:pPr>
          </w:p>
          <w:p w:rsidR="005E56BF" w:rsidRDefault="005E56BF" w:rsidP="00E53955">
            <w:pPr>
              <w:jc w:val="both"/>
              <w:rPr>
                <w:color w:val="000000"/>
                <w:sz w:val="22"/>
                <w:szCs w:val="22"/>
              </w:rPr>
            </w:pPr>
          </w:p>
          <w:p w:rsidR="005E56BF" w:rsidRDefault="005E56BF" w:rsidP="00E53955">
            <w:pPr>
              <w:jc w:val="both"/>
              <w:rPr>
                <w:color w:val="000000"/>
                <w:sz w:val="22"/>
                <w:szCs w:val="22"/>
              </w:rPr>
            </w:pPr>
          </w:p>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p w:rsidR="005E56BF" w:rsidRDefault="005E56BF" w:rsidP="00E53955">
            <w:pPr>
              <w:jc w:val="both"/>
              <w:rPr>
                <w:color w:val="000000"/>
                <w:sz w:val="22"/>
                <w:szCs w:val="22"/>
              </w:rPr>
            </w:pPr>
          </w:p>
        </w:tc>
        <w:tc>
          <w:tcPr>
            <w:tcW w:w="3544" w:type="dxa"/>
            <w:tcBorders>
              <w:bottom w:val="single" w:sz="4" w:space="0" w:color="auto"/>
            </w:tcBorders>
            <w:shd w:val="clear" w:color="auto" w:fill="auto"/>
          </w:tcPr>
          <w:p w:rsidR="005E56BF" w:rsidRPr="00406EB1" w:rsidRDefault="005E56BF" w:rsidP="00E53955">
            <w:pPr>
              <w:jc w:val="center"/>
              <w:rPr>
                <w:b/>
              </w:rPr>
            </w:pPr>
            <w:r>
              <w:rPr>
                <w:color w:val="000000"/>
                <w:sz w:val="22"/>
                <w:szCs w:val="22"/>
              </w:rPr>
              <w:t xml:space="preserve">Библиотека № 27 с. </w:t>
            </w:r>
            <w:proofErr w:type="spellStart"/>
            <w:r>
              <w:rPr>
                <w:color w:val="000000"/>
                <w:sz w:val="22"/>
                <w:szCs w:val="22"/>
              </w:rPr>
              <w:t>Кременкуль</w:t>
            </w:r>
            <w:proofErr w:type="spellEnd"/>
            <w:r>
              <w:rPr>
                <w:color w:val="000000"/>
                <w:sz w:val="22"/>
                <w:szCs w:val="22"/>
              </w:rPr>
              <w:t xml:space="preserve">, Библиотека № 13 </w:t>
            </w:r>
            <w:r w:rsidRPr="00406EB1">
              <w:rPr>
                <w:color w:val="000000"/>
                <w:sz w:val="22"/>
                <w:szCs w:val="22"/>
              </w:rPr>
              <w:t>п. Садовый</w:t>
            </w:r>
            <w:r>
              <w:rPr>
                <w:color w:val="000000"/>
                <w:sz w:val="22"/>
                <w:szCs w:val="22"/>
              </w:rPr>
              <w:t xml:space="preserve">, </w:t>
            </w:r>
            <w:proofErr w:type="spellStart"/>
            <w:r>
              <w:rPr>
                <w:color w:val="000000"/>
                <w:sz w:val="22"/>
                <w:szCs w:val="22"/>
              </w:rPr>
              <w:t>Кременкульский</w:t>
            </w:r>
            <w:proofErr w:type="spellEnd"/>
            <w:r>
              <w:rPr>
                <w:color w:val="000000"/>
                <w:sz w:val="22"/>
                <w:szCs w:val="22"/>
              </w:rPr>
              <w:t xml:space="preserve"> ДК, автоклуб</w:t>
            </w:r>
          </w:p>
          <w:p w:rsidR="005E56BF" w:rsidRDefault="005E56BF" w:rsidP="00E53955">
            <w:pPr>
              <w:jc w:val="center"/>
              <w:rPr>
                <w:color w:val="000000"/>
                <w:sz w:val="22"/>
                <w:szCs w:val="22"/>
              </w:rPr>
            </w:pPr>
          </w:p>
        </w:tc>
      </w:tr>
      <w:tr w:rsidR="005E56BF" w:rsidRPr="00406EB1" w:rsidTr="00E53955">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Альмеева</w:t>
            </w:r>
            <w:proofErr w:type="spellEnd"/>
          </w:p>
        </w:tc>
        <w:tc>
          <w:tcPr>
            <w:tcW w:w="1701" w:type="dxa"/>
            <w:shd w:val="clear" w:color="auto" w:fill="auto"/>
          </w:tcPr>
          <w:p w:rsidR="005E56BF" w:rsidRDefault="005E56BF" w:rsidP="00E53955">
            <w:pPr>
              <w:jc w:val="center"/>
              <w:rPr>
                <w:bCs/>
                <w:sz w:val="22"/>
                <w:szCs w:val="22"/>
              </w:rPr>
            </w:pPr>
          </w:p>
          <w:p w:rsidR="005E56BF" w:rsidRPr="00406EB1" w:rsidRDefault="005E56BF" w:rsidP="00E53955">
            <w:pPr>
              <w:jc w:val="center"/>
              <w:rPr>
                <w:bCs/>
              </w:rPr>
            </w:pPr>
            <w:r w:rsidRPr="00406EB1">
              <w:rPr>
                <w:bCs/>
                <w:sz w:val="22"/>
                <w:szCs w:val="22"/>
              </w:rPr>
              <w:lastRenderedPageBreak/>
              <w:t>226</w:t>
            </w:r>
          </w:p>
        </w:tc>
        <w:tc>
          <w:tcPr>
            <w:tcW w:w="1843" w:type="dxa"/>
            <w:vMerge/>
            <w:shd w:val="clear" w:color="auto" w:fill="auto"/>
          </w:tcPr>
          <w:p w:rsidR="005E56BF" w:rsidRPr="00406EB1" w:rsidRDefault="005E56BF" w:rsidP="00E53955">
            <w:pPr>
              <w:jc w:val="both"/>
              <w:rPr>
                <w:color w:val="000000"/>
              </w:rPr>
            </w:pPr>
          </w:p>
        </w:tc>
        <w:tc>
          <w:tcPr>
            <w:tcW w:w="3544" w:type="dxa"/>
            <w:shd w:val="clear" w:color="auto" w:fill="auto"/>
            <w:vAlign w:val="center"/>
          </w:tcPr>
          <w:p w:rsidR="005E56BF" w:rsidRPr="00406EB1" w:rsidRDefault="005E56BF" w:rsidP="00E53955">
            <w:pPr>
              <w:jc w:val="center"/>
              <w:rPr>
                <w:color w:val="000000"/>
              </w:rPr>
            </w:pPr>
            <w:r>
              <w:rPr>
                <w:color w:val="000000"/>
                <w:sz w:val="22"/>
                <w:szCs w:val="22"/>
              </w:rPr>
              <w:t xml:space="preserve">Библиотека № 11 </w:t>
            </w:r>
            <w:proofErr w:type="spellStart"/>
            <w:r>
              <w:rPr>
                <w:color w:val="000000"/>
                <w:sz w:val="22"/>
                <w:szCs w:val="22"/>
              </w:rPr>
              <w:t>д.Мамаева</w:t>
            </w:r>
            <w:proofErr w:type="spellEnd"/>
            <w:r w:rsidRPr="00406EB1">
              <w:rPr>
                <w:color w:val="000000"/>
                <w:sz w:val="22"/>
                <w:szCs w:val="22"/>
              </w:rPr>
              <w:t xml:space="preserve">; </w:t>
            </w:r>
          </w:p>
          <w:p w:rsidR="005E56BF" w:rsidRPr="00406EB1" w:rsidRDefault="005E56BF" w:rsidP="00E53955">
            <w:pPr>
              <w:jc w:val="center"/>
              <w:rPr>
                <w:b/>
              </w:rPr>
            </w:pPr>
            <w:r>
              <w:rPr>
                <w:color w:val="000000"/>
                <w:sz w:val="22"/>
                <w:szCs w:val="22"/>
              </w:rPr>
              <w:lastRenderedPageBreak/>
              <w:t xml:space="preserve">Библиотека № 37 </w:t>
            </w:r>
            <w:r w:rsidRPr="00406EB1">
              <w:rPr>
                <w:color w:val="000000"/>
                <w:sz w:val="22"/>
                <w:szCs w:val="22"/>
              </w:rPr>
              <w:t xml:space="preserve">с. Б. </w:t>
            </w:r>
            <w:proofErr w:type="spellStart"/>
            <w:r w:rsidRPr="00406EB1">
              <w:rPr>
                <w:color w:val="000000"/>
                <w:sz w:val="22"/>
                <w:szCs w:val="22"/>
              </w:rPr>
              <w:t>Харлуши</w:t>
            </w:r>
            <w:proofErr w:type="spellEnd"/>
            <w:r>
              <w:rPr>
                <w:color w:val="000000"/>
                <w:sz w:val="22"/>
                <w:szCs w:val="22"/>
              </w:rPr>
              <w:t xml:space="preserve">, </w:t>
            </w:r>
            <w:proofErr w:type="spellStart"/>
            <w:r>
              <w:rPr>
                <w:color w:val="000000"/>
                <w:sz w:val="22"/>
                <w:szCs w:val="22"/>
              </w:rPr>
              <w:t>Кременкульский</w:t>
            </w:r>
            <w:proofErr w:type="spellEnd"/>
            <w:r>
              <w:rPr>
                <w:color w:val="000000"/>
                <w:sz w:val="22"/>
                <w:szCs w:val="22"/>
              </w:rPr>
              <w:t xml:space="preserve"> ДК, автоклуб </w:t>
            </w:r>
          </w:p>
        </w:tc>
      </w:tr>
      <w:tr w:rsidR="005E56BF" w:rsidRPr="00406EB1" w:rsidTr="00E53955">
        <w:tc>
          <w:tcPr>
            <w:tcW w:w="2268" w:type="dxa"/>
            <w:shd w:val="clear" w:color="auto" w:fill="auto"/>
            <w:vAlign w:val="center"/>
          </w:tcPr>
          <w:p w:rsidR="005E56BF" w:rsidRDefault="005E56BF" w:rsidP="00E53955">
            <w:pPr>
              <w:jc w:val="both"/>
              <w:rPr>
                <w:color w:val="000000"/>
                <w:sz w:val="22"/>
                <w:szCs w:val="22"/>
              </w:rPr>
            </w:pPr>
            <w:r w:rsidRPr="00406EB1">
              <w:rPr>
                <w:color w:val="000000"/>
                <w:sz w:val="22"/>
                <w:szCs w:val="22"/>
              </w:rPr>
              <w:lastRenderedPageBreak/>
              <w:t xml:space="preserve">п. Северный </w:t>
            </w:r>
          </w:p>
          <w:p w:rsidR="005E56BF" w:rsidRPr="00406EB1" w:rsidRDefault="005E56BF" w:rsidP="00E53955">
            <w:pPr>
              <w:jc w:val="both"/>
              <w:rPr>
                <w:color w:val="000000"/>
              </w:rPr>
            </w:pPr>
            <w:r w:rsidRPr="00406EB1">
              <w:rPr>
                <w:color w:val="000000"/>
                <w:sz w:val="22"/>
                <w:szCs w:val="22"/>
              </w:rPr>
              <w:t>д. Малиновка</w:t>
            </w:r>
          </w:p>
        </w:tc>
        <w:tc>
          <w:tcPr>
            <w:tcW w:w="1701" w:type="dxa"/>
            <w:shd w:val="clear" w:color="auto" w:fill="auto"/>
          </w:tcPr>
          <w:p w:rsidR="005E56BF" w:rsidRDefault="005E56BF" w:rsidP="00E53955">
            <w:pPr>
              <w:jc w:val="center"/>
              <w:rPr>
                <w:bCs/>
                <w:sz w:val="22"/>
                <w:szCs w:val="22"/>
              </w:rPr>
            </w:pPr>
            <w:r w:rsidRPr="00406EB1">
              <w:rPr>
                <w:bCs/>
                <w:sz w:val="22"/>
                <w:szCs w:val="22"/>
              </w:rPr>
              <w:t>514</w:t>
            </w:r>
          </w:p>
          <w:p w:rsidR="005E56BF" w:rsidRPr="00406EB1" w:rsidRDefault="005E56BF" w:rsidP="00E53955">
            <w:pPr>
              <w:jc w:val="center"/>
              <w:rPr>
                <w:bCs/>
              </w:rPr>
            </w:pPr>
            <w:r>
              <w:rPr>
                <w:bCs/>
                <w:sz w:val="22"/>
                <w:szCs w:val="22"/>
              </w:rPr>
              <w:t>1012</w:t>
            </w:r>
          </w:p>
        </w:tc>
        <w:tc>
          <w:tcPr>
            <w:tcW w:w="1843" w:type="dxa"/>
            <w:vMerge/>
            <w:shd w:val="clear" w:color="auto" w:fill="auto"/>
          </w:tcPr>
          <w:p w:rsidR="005E56BF" w:rsidRPr="00406EB1" w:rsidRDefault="005E56BF" w:rsidP="00E53955">
            <w:pPr>
              <w:jc w:val="both"/>
              <w:rPr>
                <w:color w:val="000000"/>
              </w:rPr>
            </w:pPr>
          </w:p>
        </w:tc>
        <w:tc>
          <w:tcPr>
            <w:tcW w:w="3544" w:type="dxa"/>
            <w:shd w:val="clear" w:color="auto" w:fill="auto"/>
            <w:vAlign w:val="center"/>
          </w:tcPr>
          <w:p w:rsidR="005E56BF" w:rsidRPr="00406EB1" w:rsidRDefault="005E56BF" w:rsidP="00E53955">
            <w:pPr>
              <w:jc w:val="center"/>
              <w:rPr>
                <w:b/>
              </w:rPr>
            </w:pPr>
            <w:proofErr w:type="spellStart"/>
            <w:r>
              <w:rPr>
                <w:color w:val="000000"/>
                <w:sz w:val="22"/>
                <w:szCs w:val="22"/>
              </w:rPr>
              <w:t>Кременкульский</w:t>
            </w:r>
            <w:proofErr w:type="spellEnd"/>
            <w:r>
              <w:rPr>
                <w:color w:val="000000"/>
                <w:sz w:val="22"/>
                <w:szCs w:val="22"/>
              </w:rPr>
              <w:t xml:space="preserve"> ДК, с</w:t>
            </w:r>
            <w:r w:rsidRPr="00406EB1">
              <w:rPr>
                <w:color w:val="000000"/>
                <w:sz w:val="22"/>
                <w:szCs w:val="22"/>
              </w:rPr>
              <w:t xml:space="preserve">тоянка </w:t>
            </w:r>
            <w:proofErr w:type="spellStart"/>
            <w:r w:rsidRPr="00406EB1">
              <w:rPr>
                <w:color w:val="000000"/>
                <w:sz w:val="22"/>
                <w:szCs w:val="22"/>
              </w:rPr>
              <w:t>библиобуса</w:t>
            </w:r>
            <w:proofErr w:type="spellEnd"/>
            <w:r>
              <w:rPr>
                <w:color w:val="000000"/>
                <w:sz w:val="22"/>
                <w:szCs w:val="22"/>
              </w:rPr>
              <w:t>, автоклуб</w:t>
            </w:r>
          </w:p>
        </w:tc>
      </w:tr>
      <w:tr w:rsidR="005E56BF" w:rsidRPr="00406EB1" w:rsidTr="00E53955">
        <w:tc>
          <w:tcPr>
            <w:tcW w:w="2268" w:type="dxa"/>
            <w:shd w:val="clear" w:color="auto" w:fill="auto"/>
            <w:vAlign w:val="center"/>
          </w:tcPr>
          <w:p w:rsidR="005E56BF" w:rsidRDefault="005E56BF" w:rsidP="00E53955">
            <w:pPr>
              <w:rPr>
                <w:color w:val="000000"/>
                <w:sz w:val="22"/>
                <w:szCs w:val="22"/>
              </w:rPr>
            </w:pPr>
            <w:r>
              <w:rPr>
                <w:color w:val="000000"/>
                <w:sz w:val="22"/>
                <w:szCs w:val="22"/>
              </w:rPr>
              <w:t xml:space="preserve">с. Большие </w:t>
            </w:r>
            <w:proofErr w:type="spellStart"/>
            <w:r>
              <w:rPr>
                <w:color w:val="000000"/>
                <w:sz w:val="22"/>
                <w:szCs w:val="22"/>
              </w:rPr>
              <w:t>Харлуши</w:t>
            </w:r>
            <w:proofErr w:type="spellEnd"/>
          </w:p>
          <w:p w:rsidR="005E56BF" w:rsidRDefault="005E56BF" w:rsidP="00E53955">
            <w:pPr>
              <w:rPr>
                <w:color w:val="000000"/>
                <w:sz w:val="22"/>
                <w:szCs w:val="22"/>
              </w:rPr>
            </w:pPr>
            <w:proofErr w:type="spellStart"/>
            <w:r>
              <w:rPr>
                <w:color w:val="000000"/>
                <w:sz w:val="22"/>
                <w:szCs w:val="22"/>
              </w:rPr>
              <w:t>п.Садовый</w:t>
            </w:r>
            <w:proofErr w:type="spellEnd"/>
          </w:p>
          <w:p w:rsidR="005E56BF" w:rsidRPr="00406EB1" w:rsidRDefault="005E56BF" w:rsidP="00E53955">
            <w:pPr>
              <w:rPr>
                <w:color w:val="000000"/>
                <w:sz w:val="22"/>
                <w:szCs w:val="22"/>
              </w:rPr>
            </w:pPr>
            <w:proofErr w:type="spellStart"/>
            <w:r>
              <w:rPr>
                <w:color w:val="000000"/>
                <w:sz w:val="22"/>
                <w:szCs w:val="22"/>
              </w:rPr>
              <w:t>д.Мамаева</w:t>
            </w:r>
            <w:proofErr w:type="spellEnd"/>
          </w:p>
        </w:tc>
        <w:tc>
          <w:tcPr>
            <w:tcW w:w="1701" w:type="dxa"/>
            <w:shd w:val="clear" w:color="auto" w:fill="auto"/>
          </w:tcPr>
          <w:p w:rsidR="005E56BF" w:rsidRPr="00406EB1" w:rsidRDefault="005E56BF" w:rsidP="00E53955">
            <w:pPr>
              <w:jc w:val="center"/>
              <w:rPr>
                <w:bCs/>
                <w:sz w:val="22"/>
                <w:szCs w:val="22"/>
              </w:rPr>
            </w:pPr>
          </w:p>
        </w:tc>
        <w:tc>
          <w:tcPr>
            <w:tcW w:w="1843" w:type="dxa"/>
            <w:shd w:val="clear" w:color="auto" w:fill="auto"/>
          </w:tcPr>
          <w:p w:rsidR="005E56BF" w:rsidRDefault="005E56BF" w:rsidP="00E53955">
            <w:pPr>
              <w:jc w:val="both"/>
              <w:rPr>
                <w:color w:val="000000"/>
              </w:rPr>
            </w:pPr>
          </w:p>
          <w:p w:rsidR="005E56BF" w:rsidRPr="00406EB1" w:rsidRDefault="005E56BF" w:rsidP="00E53955">
            <w:pPr>
              <w:jc w:val="both"/>
              <w:rPr>
                <w:color w:val="000000"/>
              </w:rPr>
            </w:pPr>
            <w:r>
              <w:rPr>
                <w:color w:val="000000"/>
              </w:rPr>
              <w:t>КДУ</w:t>
            </w:r>
          </w:p>
        </w:tc>
        <w:tc>
          <w:tcPr>
            <w:tcW w:w="3544" w:type="dxa"/>
            <w:shd w:val="clear" w:color="auto" w:fill="auto"/>
            <w:vAlign w:val="center"/>
          </w:tcPr>
          <w:p w:rsidR="005E56BF" w:rsidRDefault="005E56BF" w:rsidP="00E53955">
            <w:pPr>
              <w:jc w:val="center"/>
              <w:rPr>
                <w:color w:val="000000"/>
                <w:sz w:val="22"/>
                <w:szCs w:val="22"/>
              </w:rPr>
            </w:pPr>
            <w:proofErr w:type="spellStart"/>
            <w:r>
              <w:rPr>
                <w:color w:val="000000"/>
                <w:sz w:val="22"/>
                <w:szCs w:val="22"/>
              </w:rPr>
              <w:t>Кременкульский</w:t>
            </w:r>
            <w:proofErr w:type="spellEnd"/>
            <w:r>
              <w:rPr>
                <w:color w:val="000000"/>
                <w:sz w:val="22"/>
                <w:szCs w:val="22"/>
              </w:rPr>
              <w:t xml:space="preserve"> ДК, автоклуб</w:t>
            </w:r>
          </w:p>
        </w:tc>
      </w:tr>
      <w:tr w:rsidR="005E56BF" w:rsidRPr="00406EB1" w:rsidTr="00E53955">
        <w:tc>
          <w:tcPr>
            <w:tcW w:w="2268" w:type="dxa"/>
            <w:shd w:val="clear" w:color="auto" w:fill="D9D9D9"/>
            <w:vAlign w:val="center"/>
          </w:tcPr>
          <w:p w:rsidR="005E56BF" w:rsidRPr="00D53AFC" w:rsidRDefault="005E56BF" w:rsidP="00E53955">
            <w:pPr>
              <w:jc w:val="both"/>
              <w:rPr>
                <w:b/>
                <w:bCs/>
                <w:iCs/>
                <w:color w:val="000000"/>
              </w:rPr>
            </w:pPr>
            <w:r w:rsidRPr="00D53AFC">
              <w:rPr>
                <w:b/>
                <w:bCs/>
                <w:iCs/>
                <w:color w:val="000000"/>
                <w:sz w:val="22"/>
                <w:szCs w:val="22"/>
              </w:rPr>
              <w:t xml:space="preserve">Новый </w:t>
            </w:r>
            <w:proofErr w:type="spellStart"/>
            <w:r w:rsidRPr="00D53AFC">
              <w:rPr>
                <w:b/>
                <w:bCs/>
                <w:iCs/>
                <w:color w:val="000000"/>
                <w:sz w:val="22"/>
                <w:szCs w:val="22"/>
              </w:rPr>
              <w:t>Кременкуль</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320</w:t>
            </w:r>
          </w:p>
          <w:p w:rsidR="005E56BF" w:rsidRPr="00406EB1" w:rsidRDefault="005E56BF" w:rsidP="00E53955">
            <w:pPr>
              <w:rPr>
                <w:bCs/>
              </w:rPr>
            </w:pPr>
            <w:r w:rsidRPr="00406EB1">
              <w:rPr>
                <w:bCs/>
                <w:sz w:val="22"/>
                <w:szCs w:val="22"/>
              </w:rPr>
              <w:t>(на 01.09.21 г.)</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E53955" w:rsidP="00E53955">
            <w:pPr>
              <w:jc w:val="center"/>
              <w:rPr>
                <w:b/>
              </w:rPr>
            </w:pPr>
            <w:r>
              <w:rPr>
                <w:color w:val="000000"/>
                <w:sz w:val="22"/>
                <w:szCs w:val="22"/>
              </w:rPr>
              <w:t>Самостоятельно жителями поселения</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color w:val="000000"/>
              </w:rPr>
            </w:pPr>
            <w:proofErr w:type="spellStart"/>
            <w:r w:rsidRPr="00D53AFC">
              <w:rPr>
                <w:b/>
                <w:bCs/>
                <w:iCs/>
                <w:color w:val="000000"/>
                <w:sz w:val="22"/>
                <w:szCs w:val="22"/>
              </w:rPr>
              <w:t>Мирненское</w:t>
            </w:r>
            <w:proofErr w:type="spellEnd"/>
            <w:r w:rsidRPr="00D53AFC">
              <w:rPr>
                <w:b/>
                <w:bCs/>
                <w:iCs/>
                <w:color w:val="000000"/>
              </w:rPr>
              <w:t xml:space="preserve"> </w:t>
            </w:r>
            <w:r w:rsidRPr="00D53AFC">
              <w:rPr>
                <w:b/>
                <w:bCs/>
                <w:iCs/>
                <w:color w:val="000000"/>
                <w:sz w:val="22"/>
                <w:szCs w:val="22"/>
              </w:rPr>
              <w:t>поселение</w:t>
            </w:r>
          </w:p>
        </w:tc>
      </w:tr>
      <w:tr w:rsidR="005E56BF" w:rsidRPr="00406EB1" w:rsidTr="00E53955">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Ужевка</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601</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b/>
              </w:rPr>
            </w:pPr>
            <w:r w:rsidRPr="00406EB1">
              <w:rPr>
                <w:color w:val="000000"/>
                <w:sz w:val="22"/>
                <w:szCs w:val="22"/>
              </w:rPr>
              <w:t xml:space="preserve">Стоянка </w:t>
            </w:r>
            <w:proofErr w:type="spellStart"/>
            <w:r w:rsidRPr="00406EB1">
              <w:rPr>
                <w:color w:val="000000"/>
                <w:sz w:val="22"/>
                <w:szCs w:val="22"/>
              </w:rPr>
              <w:t>библиобуса</w:t>
            </w:r>
            <w:proofErr w:type="spellEnd"/>
            <w:r>
              <w:rPr>
                <w:color w:val="000000"/>
                <w:sz w:val="22"/>
                <w:szCs w:val="22"/>
              </w:rPr>
              <w:t>, автоклуб</w:t>
            </w:r>
          </w:p>
        </w:tc>
      </w:tr>
      <w:tr w:rsidR="005E56BF" w:rsidRPr="00406EB1" w:rsidTr="00E53955">
        <w:trPr>
          <w:trHeight w:val="759"/>
        </w:trPr>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Бухарино</w:t>
            </w:r>
            <w:proofErr w:type="spellEnd"/>
          </w:p>
          <w:p w:rsidR="005E56BF" w:rsidRDefault="005E56BF" w:rsidP="00E53955">
            <w:pPr>
              <w:jc w:val="both"/>
              <w:rPr>
                <w:color w:val="000000"/>
                <w:sz w:val="22"/>
                <w:szCs w:val="22"/>
              </w:rPr>
            </w:pPr>
            <w:r w:rsidRPr="00406EB1">
              <w:rPr>
                <w:color w:val="000000"/>
                <w:sz w:val="22"/>
                <w:szCs w:val="22"/>
              </w:rPr>
              <w:t xml:space="preserve">п. </w:t>
            </w:r>
            <w:proofErr w:type="spellStart"/>
            <w:r w:rsidRPr="00406EB1">
              <w:rPr>
                <w:color w:val="000000"/>
                <w:sz w:val="22"/>
                <w:szCs w:val="22"/>
              </w:rPr>
              <w:t>Касарги</w:t>
            </w:r>
            <w:proofErr w:type="spellEnd"/>
            <w:r w:rsidRPr="00406EB1">
              <w:rPr>
                <w:color w:val="000000"/>
                <w:sz w:val="22"/>
                <w:szCs w:val="22"/>
              </w:rPr>
              <w:t xml:space="preserve"> (ж.-д. раз.) </w:t>
            </w:r>
          </w:p>
          <w:p w:rsidR="005E56BF" w:rsidRPr="00406EB1" w:rsidRDefault="005E56BF" w:rsidP="00E53955">
            <w:pPr>
              <w:jc w:val="both"/>
              <w:rPr>
                <w:color w:val="000000"/>
              </w:rPr>
            </w:pPr>
            <w:r w:rsidRPr="00406EB1">
              <w:rPr>
                <w:color w:val="000000"/>
                <w:sz w:val="22"/>
                <w:szCs w:val="22"/>
              </w:rPr>
              <w:t xml:space="preserve">д. </w:t>
            </w:r>
            <w:proofErr w:type="spellStart"/>
            <w:r w:rsidRPr="00406EB1">
              <w:rPr>
                <w:color w:val="000000"/>
                <w:sz w:val="22"/>
                <w:szCs w:val="22"/>
              </w:rPr>
              <w:t>Медиак</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169</w:t>
            </w:r>
          </w:p>
          <w:p w:rsidR="005E56BF" w:rsidRDefault="005E56BF" w:rsidP="00E53955">
            <w:pPr>
              <w:jc w:val="center"/>
              <w:rPr>
                <w:bCs/>
                <w:sz w:val="22"/>
                <w:szCs w:val="22"/>
              </w:rPr>
            </w:pPr>
            <w:r w:rsidRPr="00406EB1">
              <w:rPr>
                <w:bCs/>
                <w:sz w:val="22"/>
                <w:szCs w:val="22"/>
              </w:rPr>
              <w:t>877</w:t>
            </w:r>
          </w:p>
          <w:p w:rsidR="005E56BF" w:rsidRDefault="005E56BF" w:rsidP="00E53955">
            <w:pPr>
              <w:jc w:val="center"/>
              <w:rPr>
                <w:bCs/>
                <w:sz w:val="22"/>
                <w:szCs w:val="22"/>
              </w:rPr>
            </w:pPr>
          </w:p>
          <w:p w:rsidR="005E56BF" w:rsidRPr="00406EB1" w:rsidRDefault="005E56BF" w:rsidP="00E53955">
            <w:pPr>
              <w:jc w:val="center"/>
              <w:rPr>
                <w:bCs/>
              </w:rPr>
            </w:pPr>
            <w:r w:rsidRPr="00406EB1">
              <w:rPr>
                <w:bCs/>
                <w:sz w:val="22"/>
                <w:szCs w:val="22"/>
              </w:rPr>
              <w:t>253</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b/>
              </w:rPr>
            </w:pPr>
            <w:r>
              <w:rPr>
                <w:color w:val="000000"/>
                <w:sz w:val="22"/>
                <w:szCs w:val="22"/>
              </w:rPr>
              <w:t xml:space="preserve">Библиотека № 28 </w:t>
            </w:r>
            <w:r w:rsidRPr="00406EB1">
              <w:rPr>
                <w:color w:val="000000"/>
                <w:sz w:val="22"/>
                <w:szCs w:val="22"/>
              </w:rPr>
              <w:t>п. Мирный</w:t>
            </w:r>
            <w:r>
              <w:rPr>
                <w:color w:val="000000"/>
                <w:sz w:val="22"/>
                <w:szCs w:val="22"/>
              </w:rPr>
              <w:t xml:space="preserve">, </w:t>
            </w:r>
            <w:proofErr w:type="spellStart"/>
            <w:r>
              <w:rPr>
                <w:color w:val="000000"/>
                <w:sz w:val="22"/>
                <w:szCs w:val="22"/>
              </w:rPr>
              <w:t>Мирненский</w:t>
            </w:r>
            <w:proofErr w:type="spellEnd"/>
            <w:r>
              <w:rPr>
                <w:color w:val="000000"/>
                <w:sz w:val="22"/>
                <w:szCs w:val="22"/>
              </w:rPr>
              <w:t xml:space="preserve"> ДК, автоклуб</w:t>
            </w:r>
          </w:p>
        </w:tc>
      </w:tr>
      <w:tr w:rsidR="005E56BF" w:rsidRPr="00406EB1" w:rsidTr="00E53955">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 xml:space="preserve">п. </w:t>
            </w:r>
            <w:proofErr w:type="spellStart"/>
            <w:r w:rsidRPr="00406EB1">
              <w:rPr>
                <w:color w:val="000000"/>
                <w:sz w:val="22"/>
                <w:szCs w:val="22"/>
              </w:rPr>
              <w:t>Кисегачинский</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267</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color w:val="000000"/>
              </w:rPr>
            </w:pPr>
            <w:r>
              <w:rPr>
                <w:color w:val="000000"/>
                <w:sz w:val="22"/>
                <w:szCs w:val="22"/>
              </w:rPr>
              <w:t xml:space="preserve">Библиотека № 9 </w:t>
            </w:r>
            <w:r w:rsidRPr="00406EB1">
              <w:rPr>
                <w:color w:val="000000"/>
                <w:sz w:val="22"/>
                <w:szCs w:val="22"/>
              </w:rPr>
              <w:t xml:space="preserve">д. </w:t>
            </w:r>
            <w:proofErr w:type="spellStart"/>
            <w:r w:rsidRPr="00406EB1">
              <w:rPr>
                <w:color w:val="000000"/>
                <w:sz w:val="22"/>
                <w:szCs w:val="22"/>
              </w:rPr>
              <w:t>Касарги</w:t>
            </w:r>
            <w:proofErr w:type="spellEnd"/>
            <w:r w:rsidRPr="00406EB1">
              <w:rPr>
                <w:color w:val="000000"/>
                <w:sz w:val="22"/>
                <w:szCs w:val="22"/>
              </w:rPr>
              <w:t>;</w:t>
            </w:r>
          </w:p>
          <w:p w:rsidR="005E56BF" w:rsidRPr="00406EB1" w:rsidRDefault="005E56BF" w:rsidP="00E53955">
            <w:pPr>
              <w:jc w:val="center"/>
              <w:rPr>
                <w:b/>
              </w:rPr>
            </w:pPr>
            <w:r>
              <w:rPr>
                <w:color w:val="000000"/>
                <w:sz w:val="22"/>
                <w:szCs w:val="22"/>
              </w:rPr>
              <w:t xml:space="preserve"> Библиотека № 28 </w:t>
            </w:r>
            <w:r w:rsidRPr="00406EB1">
              <w:rPr>
                <w:color w:val="000000"/>
                <w:sz w:val="22"/>
                <w:szCs w:val="22"/>
              </w:rPr>
              <w:t>п. Мирный</w:t>
            </w:r>
            <w:r>
              <w:rPr>
                <w:color w:val="000000"/>
                <w:sz w:val="22"/>
                <w:szCs w:val="22"/>
              </w:rPr>
              <w:t xml:space="preserve">, автоклуб, </w:t>
            </w:r>
            <w:proofErr w:type="spellStart"/>
            <w:r>
              <w:rPr>
                <w:color w:val="000000"/>
                <w:sz w:val="22"/>
                <w:szCs w:val="22"/>
              </w:rPr>
              <w:t>Мирненский</w:t>
            </w:r>
            <w:proofErr w:type="spellEnd"/>
            <w:r>
              <w:rPr>
                <w:color w:val="000000"/>
                <w:sz w:val="22"/>
                <w:szCs w:val="22"/>
              </w:rPr>
              <w:t xml:space="preserve"> ДК</w:t>
            </w:r>
          </w:p>
        </w:tc>
      </w:tr>
      <w:tr w:rsidR="005E56BF" w:rsidRPr="00406EB1" w:rsidTr="00E53955">
        <w:tc>
          <w:tcPr>
            <w:tcW w:w="2268" w:type="dxa"/>
            <w:shd w:val="clear" w:color="auto" w:fill="auto"/>
            <w:vAlign w:val="center"/>
          </w:tcPr>
          <w:p w:rsidR="005E56BF" w:rsidRPr="00406EB1" w:rsidRDefault="005E56BF" w:rsidP="00E53955">
            <w:pPr>
              <w:jc w:val="both"/>
              <w:rPr>
                <w:color w:val="000000"/>
                <w:sz w:val="22"/>
                <w:szCs w:val="22"/>
              </w:rPr>
            </w:pPr>
            <w:proofErr w:type="spellStart"/>
            <w:r>
              <w:rPr>
                <w:color w:val="000000"/>
                <w:sz w:val="22"/>
                <w:szCs w:val="22"/>
              </w:rPr>
              <w:t>д.Касарги</w:t>
            </w:r>
            <w:proofErr w:type="spellEnd"/>
          </w:p>
        </w:tc>
        <w:tc>
          <w:tcPr>
            <w:tcW w:w="1701" w:type="dxa"/>
            <w:shd w:val="clear" w:color="auto" w:fill="auto"/>
          </w:tcPr>
          <w:p w:rsidR="005E56BF" w:rsidRPr="00406EB1" w:rsidRDefault="005E56BF" w:rsidP="00E53955">
            <w:pPr>
              <w:jc w:val="center"/>
              <w:rPr>
                <w:bCs/>
                <w:sz w:val="22"/>
                <w:szCs w:val="22"/>
              </w:rPr>
            </w:pPr>
          </w:p>
        </w:tc>
        <w:tc>
          <w:tcPr>
            <w:tcW w:w="1843" w:type="dxa"/>
            <w:shd w:val="clear" w:color="auto" w:fill="auto"/>
          </w:tcPr>
          <w:p w:rsidR="005E56BF" w:rsidRPr="00406EB1" w:rsidRDefault="005E56BF" w:rsidP="00E53955">
            <w:pPr>
              <w:jc w:val="both"/>
              <w:rPr>
                <w:color w:val="000000"/>
                <w:sz w:val="22"/>
                <w:szCs w:val="22"/>
              </w:rPr>
            </w:pPr>
            <w:r>
              <w:rPr>
                <w:color w:val="000000"/>
                <w:sz w:val="22"/>
                <w:szCs w:val="22"/>
              </w:rPr>
              <w:t>КДУ</w:t>
            </w:r>
          </w:p>
        </w:tc>
        <w:tc>
          <w:tcPr>
            <w:tcW w:w="3544" w:type="dxa"/>
            <w:shd w:val="clear" w:color="auto" w:fill="auto"/>
            <w:vAlign w:val="center"/>
          </w:tcPr>
          <w:p w:rsidR="005E56BF" w:rsidRDefault="005E56BF" w:rsidP="00E53955">
            <w:pPr>
              <w:jc w:val="center"/>
              <w:rPr>
                <w:color w:val="000000"/>
                <w:sz w:val="22"/>
                <w:szCs w:val="22"/>
              </w:rPr>
            </w:pPr>
            <w:proofErr w:type="spellStart"/>
            <w:r>
              <w:rPr>
                <w:color w:val="000000"/>
                <w:sz w:val="22"/>
                <w:szCs w:val="22"/>
              </w:rPr>
              <w:t>Мирненский</w:t>
            </w:r>
            <w:proofErr w:type="spellEnd"/>
            <w:r>
              <w:rPr>
                <w:color w:val="000000"/>
                <w:sz w:val="22"/>
                <w:szCs w:val="22"/>
              </w:rPr>
              <w:t xml:space="preserve"> ДК, автоклуб</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color w:val="000000"/>
                <w:sz w:val="22"/>
                <w:szCs w:val="22"/>
              </w:rPr>
            </w:pPr>
            <w:proofErr w:type="spellStart"/>
            <w:r w:rsidRPr="00D53AFC">
              <w:rPr>
                <w:b/>
                <w:bCs/>
                <w:iCs/>
                <w:color w:val="000000"/>
                <w:sz w:val="22"/>
                <w:szCs w:val="22"/>
              </w:rPr>
              <w:t>Полетаевское</w:t>
            </w:r>
            <w:proofErr w:type="spellEnd"/>
            <w:r>
              <w:rPr>
                <w:b/>
                <w:bCs/>
                <w:iCs/>
                <w:color w:val="000000"/>
              </w:rPr>
              <w:t xml:space="preserve"> </w:t>
            </w:r>
            <w:r w:rsidRPr="00D53AFC">
              <w:rPr>
                <w:b/>
                <w:bCs/>
                <w:iCs/>
                <w:color w:val="000000"/>
                <w:sz w:val="22"/>
                <w:szCs w:val="22"/>
              </w:rPr>
              <w:t>поселение</w:t>
            </w:r>
          </w:p>
        </w:tc>
      </w:tr>
      <w:tr w:rsidR="005E56BF" w:rsidRPr="00406EB1" w:rsidTr="00E53955">
        <w:trPr>
          <w:trHeight w:val="529"/>
        </w:trPr>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с. Полетаево I-е</w:t>
            </w:r>
          </w:p>
          <w:p w:rsidR="005E56BF" w:rsidRPr="00406EB1" w:rsidRDefault="005E56BF" w:rsidP="00E53955">
            <w:pPr>
              <w:jc w:val="both"/>
              <w:rPr>
                <w:color w:val="000000"/>
              </w:rPr>
            </w:pPr>
            <w:r w:rsidRPr="00406EB1">
              <w:rPr>
                <w:color w:val="000000"/>
                <w:sz w:val="22"/>
                <w:szCs w:val="22"/>
              </w:rPr>
              <w:t xml:space="preserve">с. </w:t>
            </w:r>
            <w:proofErr w:type="spellStart"/>
            <w:r w:rsidRPr="00406EB1">
              <w:rPr>
                <w:color w:val="000000"/>
                <w:sz w:val="22"/>
                <w:szCs w:val="22"/>
              </w:rPr>
              <w:t>Чипышево</w:t>
            </w:r>
            <w:proofErr w:type="spellEnd"/>
          </w:p>
        </w:tc>
        <w:tc>
          <w:tcPr>
            <w:tcW w:w="1701" w:type="dxa"/>
            <w:shd w:val="clear" w:color="auto" w:fill="auto"/>
          </w:tcPr>
          <w:p w:rsidR="005E56BF" w:rsidRPr="00406EB1" w:rsidRDefault="005E56BF" w:rsidP="00E53955">
            <w:pPr>
              <w:jc w:val="center"/>
              <w:rPr>
                <w:bCs/>
              </w:rPr>
            </w:pPr>
            <w:r w:rsidRPr="00406EB1">
              <w:rPr>
                <w:bCs/>
                <w:sz w:val="22"/>
                <w:szCs w:val="22"/>
              </w:rPr>
              <w:t>470</w:t>
            </w:r>
          </w:p>
          <w:p w:rsidR="005E56BF" w:rsidRPr="00406EB1" w:rsidRDefault="005E56BF" w:rsidP="00E53955">
            <w:pPr>
              <w:jc w:val="center"/>
              <w:rPr>
                <w:bCs/>
              </w:rPr>
            </w:pPr>
            <w:r w:rsidRPr="00406EB1">
              <w:rPr>
                <w:bCs/>
                <w:sz w:val="22"/>
                <w:szCs w:val="22"/>
              </w:rPr>
              <w:t>476</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p w:rsidR="005E56BF" w:rsidRPr="00406EB1" w:rsidRDefault="005E56BF" w:rsidP="00E53955">
            <w:pPr>
              <w:jc w:val="both"/>
              <w:rPr>
                <w:color w:val="000000"/>
              </w:rPr>
            </w:pPr>
          </w:p>
        </w:tc>
        <w:tc>
          <w:tcPr>
            <w:tcW w:w="3544" w:type="dxa"/>
            <w:shd w:val="clear" w:color="auto" w:fill="auto"/>
          </w:tcPr>
          <w:p w:rsidR="005E56BF" w:rsidRPr="00406EB1" w:rsidRDefault="005E56BF" w:rsidP="00E53955">
            <w:pPr>
              <w:jc w:val="center"/>
              <w:rPr>
                <w:b/>
              </w:rPr>
            </w:pPr>
            <w:r w:rsidRPr="00406EB1">
              <w:rPr>
                <w:color w:val="000000"/>
                <w:sz w:val="22"/>
                <w:szCs w:val="22"/>
              </w:rPr>
              <w:t xml:space="preserve">Стоянка </w:t>
            </w:r>
            <w:proofErr w:type="spellStart"/>
            <w:r w:rsidRPr="00406EB1">
              <w:rPr>
                <w:color w:val="000000"/>
                <w:sz w:val="22"/>
                <w:szCs w:val="22"/>
              </w:rPr>
              <w:t>библиобуса</w:t>
            </w:r>
            <w:proofErr w:type="spellEnd"/>
            <w:r>
              <w:rPr>
                <w:color w:val="000000"/>
                <w:sz w:val="22"/>
                <w:szCs w:val="22"/>
              </w:rPr>
              <w:t xml:space="preserve">, автоклуб, </w:t>
            </w:r>
            <w:proofErr w:type="spellStart"/>
            <w:r>
              <w:rPr>
                <w:color w:val="000000"/>
                <w:sz w:val="22"/>
                <w:szCs w:val="22"/>
              </w:rPr>
              <w:t>Полетаевский</w:t>
            </w:r>
            <w:proofErr w:type="spellEnd"/>
            <w:r>
              <w:rPr>
                <w:color w:val="000000"/>
                <w:sz w:val="22"/>
                <w:szCs w:val="22"/>
              </w:rPr>
              <w:t xml:space="preserve"> ДК</w:t>
            </w:r>
          </w:p>
          <w:p w:rsidR="005E56BF" w:rsidRPr="00406EB1" w:rsidRDefault="005E56BF" w:rsidP="00E53955">
            <w:pPr>
              <w:jc w:val="center"/>
              <w:rPr>
                <w:b/>
              </w:rPr>
            </w:pPr>
          </w:p>
        </w:tc>
      </w:tr>
      <w:tr w:rsidR="005E56BF" w:rsidRPr="00406EB1" w:rsidTr="00E53955">
        <w:trPr>
          <w:trHeight w:val="516"/>
        </w:trPr>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 xml:space="preserve">п. </w:t>
            </w:r>
            <w:proofErr w:type="spellStart"/>
            <w:r w:rsidRPr="00406EB1">
              <w:rPr>
                <w:color w:val="000000"/>
                <w:sz w:val="22"/>
                <w:szCs w:val="22"/>
              </w:rPr>
              <w:t>Биргильда</w:t>
            </w:r>
            <w:proofErr w:type="spellEnd"/>
          </w:p>
          <w:p w:rsidR="005E56BF" w:rsidRDefault="005E56BF" w:rsidP="00E53955">
            <w:pPr>
              <w:jc w:val="both"/>
              <w:rPr>
                <w:color w:val="000000"/>
                <w:sz w:val="22"/>
                <w:szCs w:val="22"/>
              </w:rPr>
            </w:pPr>
            <w:r w:rsidRPr="00406EB1">
              <w:rPr>
                <w:color w:val="000000"/>
                <w:sz w:val="22"/>
                <w:szCs w:val="22"/>
              </w:rPr>
              <w:t>п. Витаминный</w:t>
            </w:r>
          </w:p>
          <w:p w:rsidR="005E56BF" w:rsidRDefault="005E56BF" w:rsidP="00E53955">
            <w:pPr>
              <w:jc w:val="both"/>
              <w:rPr>
                <w:color w:val="000000"/>
                <w:sz w:val="22"/>
                <w:szCs w:val="22"/>
              </w:rPr>
            </w:pPr>
            <w:r w:rsidRPr="00406EB1">
              <w:rPr>
                <w:color w:val="000000"/>
                <w:sz w:val="22"/>
                <w:szCs w:val="22"/>
              </w:rPr>
              <w:t>п. Ленинский</w:t>
            </w:r>
          </w:p>
          <w:p w:rsidR="005E56BF" w:rsidRDefault="005E56BF" w:rsidP="00E53955">
            <w:pPr>
              <w:jc w:val="both"/>
              <w:rPr>
                <w:color w:val="000000"/>
                <w:sz w:val="22"/>
                <w:szCs w:val="22"/>
              </w:rPr>
            </w:pPr>
            <w:r w:rsidRPr="00406EB1">
              <w:rPr>
                <w:color w:val="000000"/>
                <w:sz w:val="22"/>
                <w:szCs w:val="22"/>
              </w:rPr>
              <w:t>д. Полетаево II-е</w:t>
            </w:r>
          </w:p>
          <w:p w:rsidR="005E56BF" w:rsidRPr="00406EB1" w:rsidRDefault="005E56BF" w:rsidP="00E53955">
            <w:pPr>
              <w:jc w:val="both"/>
              <w:rPr>
                <w:color w:val="000000"/>
              </w:rPr>
            </w:pPr>
            <w:r w:rsidRPr="00406EB1">
              <w:rPr>
                <w:color w:val="000000"/>
                <w:sz w:val="22"/>
                <w:szCs w:val="22"/>
              </w:rPr>
              <w:t>п. Полетаево-2</w:t>
            </w:r>
          </w:p>
          <w:p w:rsidR="005E56BF" w:rsidRPr="00406EB1" w:rsidRDefault="005E56BF" w:rsidP="00E53955">
            <w:pPr>
              <w:jc w:val="both"/>
              <w:rPr>
                <w:color w:val="000000"/>
              </w:rPr>
            </w:pPr>
            <w:r w:rsidRPr="00406EB1">
              <w:rPr>
                <w:color w:val="000000"/>
                <w:sz w:val="22"/>
                <w:szCs w:val="22"/>
              </w:rPr>
              <w:t xml:space="preserve"> (ж. д)</w:t>
            </w:r>
          </w:p>
        </w:tc>
        <w:tc>
          <w:tcPr>
            <w:tcW w:w="1701" w:type="dxa"/>
            <w:shd w:val="clear" w:color="auto" w:fill="auto"/>
          </w:tcPr>
          <w:p w:rsidR="005E56BF" w:rsidRPr="00406EB1" w:rsidRDefault="005E56BF" w:rsidP="00E53955">
            <w:pPr>
              <w:jc w:val="center"/>
              <w:rPr>
                <w:bCs/>
              </w:rPr>
            </w:pPr>
            <w:r w:rsidRPr="00406EB1">
              <w:rPr>
                <w:bCs/>
                <w:sz w:val="22"/>
                <w:szCs w:val="22"/>
              </w:rPr>
              <w:t>295</w:t>
            </w:r>
          </w:p>
          <w:p w:rsidR="005E56BF" w:rsidRDefault="005E56BF" w:rsidP="00E53955">
            <w:pPr>
              <w:jc w:val="center"/>
              <w:rPr>
                <w:bCs/>
                <w:sz w:val="22"/>
                <w:szCs w:val="22"/>
              </w:rPr>
            </w:pPr>
            <w:r w:rsidRPr="00406EB1">
              <w:rPr>
                <w:bCs/>
                <w:sz w:val="22"/>
                <w:szCs w:val="22"/>
              </w:rPr>
              <w:t>367</w:t>
            </w:r>
          </w:p>
          <w:p w:rsidR="005E56BF" w:rsidRDefault="005E56BF" w:rsidP="00E53955">
            <w:pPr>
              <w:jc w:val="center"/>
              <w:rPr>
                <w:bCs/>
                <w:sz w:val="22"/>
                <w:szCs w:val="22"/>
              </w:rPr>
            </w:pPr>
            <w:r w:rsidRPr="00406EB1">
              <w:rPr>
                <w:bCs/>
                <w:sz w:val="22"/>
                <w:szCs w:val="22"/>
              </w:rPr>
              <w:t>289</w:t>
            </w:r>
          </w:p>
          <w:p w:rsidR="005E56BF" w:rsidRDefault="005E56BF" w:rsidP="00E53955">
            <w:pPr>
              <w:jc w:val="center"/>
              <w:rPr>
                <w:bCs/>
                <w:sz w:val="22"/>
                <w:szCs w:val="22"/>
              </w:rPr>
            </w:pPr>
            <w:r w:rsidRPr="00406EB1">
              <w:rPr>
                <w:bCs/>
                <w:sz w:val="22"/>
                <w:szCs w:val="22"/>
              </w:rPr>
              <w:t>293</w:t>
            </w:r>
          </w:p>
          <w:p w:rsidR="005E56BF" w:rsidRPr="00406EB1" w:rsidRDefault="005E56BF" w:rsidP="00E53955">
            <w:pPr>
              <w:jc w:val="center"/>
              <w:rPr>
                <w:bCs/>
              </w:rPr>
            </w:pPr>
            <w:r w:rsidRPr="00406EB1">
              <w:rPr>
                <w:bCs/>
                <w:sz w:val="22"/>
                <w:szCs w:val="22"/>
              </w:rPr>
              <w:t>258</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p w:rsidR="005E56BF" w:rsidRPr="00406EB1" w:rsidRDefault="005E56BF" w:rsidP="00E53955">
            <w:pPr>
              <w:jc w:val="both"/>
              <w:rPr>
                <w:color w:val="000000"/>
              </w:rPr>
            </w:pPr>
          </w:p>
        </w:tc>
        <w:tc>
          <w:tcPr>
            <w:tcW w:w="3544" w:type="dxa"/>
            <w:shd w:val="clear" w:color="auto" w:fill="auto"/>
          </w:tcPr>
          <w:p w:rsidR="005E56BF" w:rsidRPr="00406EB1" w:rsidRDefault="005E56BF" w:rsidP="00E53955">
            <w:pPr>
              <w:jc w:val="center"/>
              <w:rPr>
                <w:b/>
              </w:rPr>
            </w:pPr>
            <w:r>
              <w:rPr>
                <w:color w:val="000000"/>
                <w:sz w:val="22"/>
                <w:szCs w:val="22"/>
              </w:rPr>
              <w:t xml:space="preserve">Библиотека № 36 </w:t>
            </w:r>
            <w:r w:rsidRPr="00406EB1">
              <w:rPr>
                <w:color w:val="000000"/>
                <w:sz w:val="22"/>
                <w:szCs w:val="22"/>
              </w:rPr>
              <w:t>п. Полетаево</w:t>
            </w:r>
            <w:r>
              <w:rPr>
                <w:color w:val="000000"/>
                <w:sz w:val="22"/>
                <w:szCs w:val="22"/>
              </w:rPr>
              <w:t xml:space="preserve">, </w:t>
            </w:r>
            <w:proofErr w:type="spellStart"/>
            <w:r>
              <w:rPr>
                <w:color w:val="000000"/>
                <w:sz w:val="22"/>
                <w:szCs w:val="22"/>
              </w:rPr>
              <w:t>Полетаевский</w:t>
            </w:r>
            <w:proofErr w:type="spellEnd"/>
            <w:r>
              <w:rPr>
                <w:color w:val="000000"/>
                <w:sz w:val="22"/>
                <w:szCs w:val="22"/>
              </w:rPr>
              <w:t xml:space="preserve"> ДК, автоклуб</w:t>
            </w:r>
          </w:p>
          <w:p w:rsidR="005E56BF" w:rsidRPr="00406EB1" w:rsidRDefault="005E56BF" w:rsidP="00E53955">
            <w:pPr>
              <w:jc w:val="center"/>
              <w:rPr>
                <w:b/>
              </w:rPr>
            </w:pPr>
          </w:p>
        </w:tc>
      </w:tr>
      <w:tr w:rsidR="005E56BF" w:rsidRPr="00406EB1" w:rsidTr="00E53955">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п. Высокий</w:t>
            </w:r>
          </w:p>
        </w:tc>
        <w:tc>
          <w:tcPr>
            <w:tcW w:w="1701" w:type="dxa"/>
            <w:shd w:val="clear" w:color="auto" w:fill="auto"/>
          </w:tcPr>
          <w:p w:rsidR="005E56BF" w:rsidRPr="00406EB1" w:rsidRDefault="005E56BF" w:rsidP="00E53955">
            <w:pPr>
              <w:jc w:val="center"/>
              <w:rPr>
                <w:bCs/>
              </w:rPr>
            </w:pPr>
            <w:r w:rsidRPr="00406EB1">
              <w:rPr>
                <w:bCs/>
                <w:sz w:val="22"/>
                <w:szCs w:val="22"/>
              </w:rPr>
              <w:t>318</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color w:val="000000"/>
              </w:rPr>
            </w:pPr>
            <w:r>
              <w:rPr>
                <w:color w:val="000000"/>
                <w:sz w:val="22"/>
                <w:szCs w:val="22"/>
              </w:rPr>
              <w:t xml:space="preserve">Библиотека № 18 </w:t>
            </w:r>
            <w:r w:rsidRPr="00406EB1">
              <w:rPr>
                <w:color w:val="000000"/>
                <w:sz w:val="22"/>
                <w:szCs w:val="22"/>
              </w:rPr>
              <w:t xml:space="preserve">п. Трубный; </w:t>
            </w:r>
          </w:p>
          <w:p w:rsidR="005E56BF" w:rsidRPr="00406EB1" w:rsidRDefault="005E56BF" w:rsidP="00E53955">
            <w:pPr>
              <w:jc w:val="center"/>
              <w:rPr>
                <w:b/>
              </w:rPr>
            </w:pPr>
            <w:r>
              <w:rPr>
                <w:color w:val="000000"/>
                <w:sz w:val="22"/>
                <w:szCs w:val="22"/>
              </w:rPr>
              <w:t xml:space="preserve">Библиотека № 36 </w:t>
            </w:r>
            <w:r w:rsidRPr="00406EB1">
              <w:rPr>
                <w:color w:val="000000"/>
                <w:sz w:val="22"/>
                <w:szCs w:val="22"/>
              </w:rPr>
              <w:t>п. Полетаево</w:t>
            </w:r>
            <w:r>
              <w:rPr>
                <w:color w:val="000000"/>
                <w:sz w:val="22"/>
                <w:szCs w:val="22"/>
              </w:rPr>
              <w:t xml:space="preserve">, автоклуб, </w:t>
            </w:r>
            <w:proofErr w:type="spellStart"/>
            <w:r>
              <w:rPr>
                <w:color w:val="000000"/>
                <w:sz w:val="22"/>
                <w:szCs w:val="22"/>
              </w:rPr>
              <w:t>Полетаевский</w:t>
            </w:r>
            <w:proofErr w:type="spellEnd"/>
            <w:r>
              <w:rPr>
                <w:color w:val="000000"/>
                <w:sz w:val="22"/>
                <w:szCs w:val="22"/>
              </w:rPr>
              <w:t xml:space="preserve"> ДК</w:t>
            </w:r>
          </w:p>
        </w:tc>
      </w:tr>
      <w:tr w:rsidR="005E56BF" w:rsidRPr="00406EB1" w:rsidTr="00E53955">
        <w:tc>
          <w:tcPr>
            <w:tcW w:w="2268" w:type="dxa"/>
            <w:shd w:val="clear" w:color="auto" w:fill="auto"/>
            <w:vAlign w:val="center"/>
          </w:tcPr>
          <w:p w:rsidR="005E56BF" w:rsidRPr="00406EB1" w:rsidRDefault="005E56BF" w:rsidP="00E53955">
            <w:pPr>
              <w:jc w:val="both"/>
              <w:rPr>
                <w:color w:val="000000"/>
              </w:rPr>
            </w:pPr>
            <w:r>
              <w:rPr>
                <w:color w:val="000000"/>
                <w:sz w:val="22"/>
                <w:szCs w:val="22"/>
              </w:rPr>
              <w:t>п. Новот</w:t>
            </w:r>
            <w:r w:rsidRPr="00406EB1">
              <w:rPr>
                <w:color w:val="000000"/>
                <w:sz w:val="22"/>
                <w:szCs w:val="22"/>
              </w:rPr>
              <w:t>роицкий</w:t>
            </w:r>
          </w:p>
        </w:tc>
        <w:tc>
          <w:tcPr>
            <w:tcW w:w="1701" w:type="dxa"/>
            <w:shd w:val="clear" w:color="auto" w:fill="auto"/>
          </w:tcPr>
          <w:p w:rsidR="005E56BF" w:rsidRPr="00406EB1" w:rsidRDefault="005E56BF" w:rsidP="00E53955">
            <w:pPr>
              <w:jc w:val="center"/>
              <w:rPr>
                <w:bCs/>
              </w:rPr>
            </w:pPr>
            <w:r w:rsidRPr="00406EB1">
              <w:rPr>
                <w:bCs/>
                <w:sz w:val="22"/>
                <w:szCs w:val="22"/>
              </w:rPr>
              <w:t>228</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color w:val="000000"/>
              </w:rPr>
            </w:pPr>
            <w:r>
              <w:rPr>
                <w:color w:val="000000"/>
                <w:sz w:val="22"/>
                <w:szCs w:val="22"/>
              </w:rPr>
              <w:t>Библиотека № 2 с. Архангельское</w:t>
            </w:r>
            <w:r w:rsidRPr="00406EB1">
              <w:rPr>
                <w:color w:val="000000"/>
                <w:sz w:val="22"/>
                <w:szCs w:val="22"/>
              </w:rPr>
              <w:t xml:space="preserve">; </w:t>
            </w:r>
          </w:p>
          <w:p w:rsidR="005E56BF" w:rsidRPr="00406EB1" w:rsidRDefault="005E56BF" w:rsidP="00E53955">
            <w:pPr>
              <w:jc w:val="center"/>
              <w:rPr>
                <w:b/>
              </w:rPr>
            </w:pPr>
            <w:r>
              <w:rPr>
                <w:color w:val="000000"/>
                <w:sz w:val="22"/>
                <w:szCs w:val="22"/>
              </w:rPr>
              <w:t xml:space="preserve">Библиотека № 36 </w:t>
            </w:r>
            <w:r w:rsidRPr="00406EB1">
              <w:rPr>
                <w:color w:val="000000"/>
                <w:sz w:val="22"/>
                <w:szCs w:val="22"/>
              </w:rPr>
              <w:t>п. Полетаево</w:t>
            </w:r>
            <w:r>
              <w:rPr>
                <w:color w:val="000000"/>
                <w:sz w:val="22"/>
                <w:szCs w:val="22"/>
              </w:rPr>
              <w:t xml:space="preserve">, автоклуб, </w:t>
            </w:r>
            <w:proofErr w:type="spellStart"/>
            <w:r>
              <w:rPr>
                <w:color w:val="000000"/>
                <w:sz w:val="22"/>
                <w:szCs w:val="22"/>
              </w:rPr>
              <w:t>Полетаевский</w:t>
            </w:r>
            <w:proofErr w:type="spellEnd"/>
            <w:r>
              <w:rPr>
                <w:color w:val="000000"/>
                <w:sz w:val="22"/>
                <w:szCs w:val="22"/>
              </w:rPr>
              <w:t xml:space="preserve"> ДК</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color w:val="000000"/>
              </w:rPr>
            </w:pPr>
            <w:r w:rsidRPr="00D53AFC">
              <w:rPr>
                <w:b/>
                <w:bCs/>
                <w:iCs/>
                <w:color w:val="000000"/>
                <w:sz w:val="22"/>
                <w:szCs w:val="22"/>
              </w:rPr>
              <w:t>Рощинское</w:t>
            </w:r>
            <w:r>
              <w:rPr>
                <w:b/>
                <w:bCs/>
                <w:iCs/>
                <w:color w:val="000000"/>
              </w:rPr>
              <w:t xml:space="preserve"> </w:t>
            </w:r>
            <w:r w:rsidRPr="00D53AFC">
              <w:rPr>
                <w:b/>
                <w:bCs/>
                <w:iCs/>
                <w:color w:val="000000"/>
                <w:sz w:val="22"/>
                <w:szCs w:val="22"/>
              </w:rPr>
              <w:t>поселение</w:t>
            </w:r>
          </w:p>
        </w:tc>
      </w:tr>
      <w:tr w:rsidR="005E56BF" w:rsidRPr="00406EB1" w:rsidTr="00E53955">
        <w:trPr>
          <w:trHeight w:val="539"/>
        </w:trPr>
        <w:tc>
          <w:tcPr>
            <w:tcW w:w="2268" w:type="dxa"/>
            <w:shd w:val="clear" w:color="auto" w:fill="auto"/>
            <w:vAlign w:val="center"/>
          </w:tcPr>
          <w:p w:rsidR="005E56BF" w:rsidRPr="00406EB1" w:rsidRDefault="005E56BF" w:rsidP="00E53955">
            <w:pPr>
              <w:jc w:val="both"/>
              <w:rPr>
                <w:color w:val="000000"/>
              </w:rPr>
            </w:pPr>
            <w:r w:rsidRPr="00406EB1">
              <w:rPr>
                <w:color w:val="000000"/>
                <w:sz w:val="22"/>
                <w:szCs w:val="22"/>
              </w:rPr>
              <w:t>п. Новое поле</w:t>
            </w:r>
          </w:p>
          <w:p w:rsidR="005E56BF" w:rsidRPr="00406EB1" w:rsidRDefault="005E56BF" w:rsidP="00E53955">
            <w:pPr>
              <w:jc w:val="both"/>
              <w:rPr>
                <w:color w:val="000000"/>
              </w:rPr>
            </w:pPr>
            <w:r w:rsidRPr="00406EB1">
              <w:rPr>
                <w:color w:val="000000"/>
                <w:sz w:val="22"/>
                <w:szCs w:val="22"/>
              </w:rPr>
              <w:t xml:space="preserve">д. Казанцево </w:t>
            </w:r>
          </w:p>
        </w:tc>
        <w:tc>
          <w:tcPr>
            <w:tcW w:w="1701" w:type="dxa"/>
            <w:shd w:val="clear" w:color="auto" w:fill="auto"/>
          </w:tcPr>
          <w:p w:rsidR="005E56BF" w:rsidRPr="00406EB1" w:rsidRDefault="005E56BF" w:rsidP="00E53955">
            <w:pPr>
              <w:jc w:val="center"/>
              <w:rPr>
                <w:bCs/>
              </w:rPr>
            </w:pPr>
            <w:r w:rsidRPr="00406EB1">
              <w:rPr>
                <w:bCs/>
                <w:sz w:val="22"/>
                <w:szCs w:val="22"/>
              </w:rPr>
              <w:t>1174</w:t>
            </w:r>
          </w:p>
          <w:p w:rsidR="005E56BF" w:rsidRPr="00406EB1" w:rsidRDefault="005E56BF" w:rsidP="00E53955">
            <w:pPr>
              <w:jc w:val="center"/>
              <w:rPr>
                <w:bCs/>
              </w:rPr>
            </w:pPr>
            <w:r w:rsidRPr="00406EB1">
              <w:rPr>
                <w:bCs/>
                <w:sz w:val="22"/>
                <w:szCs w:val="22"/>
              </w:rPr>
              <w:t>3634</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p w:rsidR="005E56BF" w:rsidRPr="00406EB1" w:rsidRDefault="005E56BF" w:rsidP="00E53955">
            <w:pPr>
              <w:jc w:val="both"/>
              <w:rPr>
                <w:color w:val="000000"/>
              </w:rPr>
            </w:pPr>
          </w:p>
        </w:tc>
        <w:tc>
          <w:tcPr>
            <w:tcW w:w="3544" w:type="dxa"/>
            <w:shd w:val="clear" w:color="auto" w:fill="auto"/>
          </w:tcPr>
          <w:p w:rsidR="005E56BF" w:rsidRPr="00406EB1" w:rsidRDefault="005E56BF" w:rsidP="00E53955">
            <w:pPr>
              <w:jc w:val="center"/>
              <w:rPr>
                <w:b/>
              </w:rPr>
            </w:pPr>
            <w:r w:rsidRPr="00406EB1">
              <w:rPr>
                <w:color w:val="000000"/>
                <w:sz w:val="22"/>
                <w:szCs w:val="22"/>
              </w:rPr>
              <w:t xml:space="preserve">Стоянка </w:t>
            </w:r>
            <w:proofErr w:type="spellStart"/>
            <w:r w:rsidRPr="00406EB1">
              <w:rPr>
                <w:color w:val="000000"/>
                <w:sz w:val="22"/>
                <w:szCs w:val="22"/>
              </w:rPr>
              <w:t>библиобуса</w:t>
            </w:r>
            <w:proofErr w:type="spellEnd"/>
            <w:r>
              <w:rPr>
                <w:color w:val="000000"/>
                <w:sz w:val="22"/>
                <w:szCs w:val="22"/>
              </w:rPr>
              <w:t xml:space="preserve">, автоклуб, </w:t>
            </w:r>
            <w:proofErr w:type="spellStart"/>
            <w:r>
              <w:rPr>
                <w:color w:val="000000"/>
                <w:sz w:val="22"/>
                <w:szCs w:val="22"/>
              </w:rPr>
              <w:t>Рощинский</w:t>
            </w:r>
            <w:proofErr w:type="spellEnd"/>
            <w:r>
              <w:rPr>
                <w:color w:val="000000"/>
                <w:sz w:val="22"/>
                <w:szCs w:val="22"/>
              </w:rPr>
              <w:t xml:space="preserve"> ДК</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color w:val="000000"/>
              </w:rPr>
            </w:pPr>
            <w:proofErr w:type="spellStart"/>
            <w:r w:rsidRPr="00D53AFC">
              <w:rPr>
                <w:b/>
                <w:bCs/>
                <w:iCs/>
                <w:color w:val="000000"/>
                <w:sz w:val="22"/>
                <w:szCs w:val="22"/>
              </w:rPr>
              <w:t>Саргазинское</w:t>
            </w:r>
            <w:proofErr w:type="spellEnd"/>
            <w:r>
              <w:rPr>
                <w:b/>
                <w:bCs/>
                <w:iCs/>
                <w:color w:val="000000"/>
              </w:rPr>
              <w:t xml:space="preserve"> </w:t>
            </w:r>
            <w:r w:rsidRPr="00D53AFC">
              <w:rPr>
                <w:b/>
                <w:bCs/>
                <w:iCs/>
                <w:color w:val="000000"/>
                <w:sz w:val="22"/>
                <w:szCs w:val="22"/>
              </w:rPr>
              <w:t>поселение</w:t>
            </w:r>
          </w:p>
        </w:tc>
      </w:tr>
      <w:tr w:rsidR="005E56BF" w:rsidRPr="00406EB1" w:rsidTr="00E53955">
        <w:trPr>
          <w:trHeight w:val="1515"/>
        </w:trPr>
        <w:tc>
          <w:tcPr>
            <w:tcW w:w="2268" w:type="dxa"/>
            <w:shd w:val="clear" w:color="auto" w:fill="auto"/>
            <w:vAlign w:val="center"/>
          </w:tcPr>
          <w:p w:rsidR="005E56BF" w:rsidRPr="00EC39C8" w:rsidRDefault="00B51E0D" w:rsidP="00E53955">
            <w:pPr>
              <w:jc w:val="both"/>
              <w:rPr>
                <w:color w:val="000000"/>
              </w:rPr>
            </w:pPr>
            <w:hyperlink r:id="rId6" w:tooltip="Серозак" w:history="1">
              <w:r w:rsidR="005E56BF" w:rsidRPr="00EC39C8">
                <w:rPr>
                  <w:color w:val="000000"/>
                  <w:sz w:val="22"/>
                  <w:szCs w:val="22"/>
                </w:rPr>
                <w:t xml:space="preserve">п. </w:t>
              </w:r>
              <w:proofErr w:type="spellStart"/>
              <w:r w:rsidR="005E56BF" w:rsidRPr="00EC39C8">
                <w:rPr>
                  <w:color w:val="000000"/>
                  <w:sz w:val="22"/>
                  <w:szCs w:val="22"/>
                </w:rPr>
                <w:t>Серозак</w:t>
              </w:r>
              <w:proofErr w:type="spellEnd"/>
            </w:hyperlink>
          </w:p>
          <w:p w:rsidR="005E56BF" w:rsidRPr="00EC39C8" w:rsidRDefault="00B51E0D" w:rsidP="00E53955">
            <w:pPr>
              <w:jc w:val="both"/>
              <w:rPr>
                <w:color w:val="000000"/>
              </w:rPr>
            </w:pPr>
            <w:hyperlink r:id="rId7" w:tooltip="Смолино (Челябинская область)" w:history="1">
              <w:r w:rsidR="005E56BF" w:rsidRPr="00EC39C8">
                <w:rPr>
                  <w:color w:val="000000"/>
                  <w:sz w:val="22"/>
                  <w:szCs w:val="22"/>
                </w:rPr>
                <w:t>п. Смолино</w:t>
              </w:r>
            </w:hyperlink>
          </w:p>
          <w:p w:rsidR="005E56BF" w:rsidRPr="00EC39C8" w:rsidRDefault="00B51E0D" w:rsidP="00E53955">
            <w:pPr>
              <w:jc w:val="both"/>
              <w:rPr>
                <w:color w:val="000000"/>
              </w:rPr>
            </w:pPr>
            <w:hyperlink r:id="rId8" w:tooltip="Таловка (Челябинская область)" w:history="1">
              <w:r w:rsidR="005E56BF" w:rsidRPr="00EC39C8">
                <w:rPr>
                  <w:color w:val="000000"/>
                  <w:sz w:val="22"/>
                  <w:szCs w:val="22"/>
                </w:rPr>
                <w:t>д. Таловка</w:t>
              </w:r>
            </w:hyperlink>
          </w:p>
          <w:p w:rsidR="005E56BF" w:rsidRPr="00EC39C8" w:rsidRDefault="005E56BF" w:rsidP="00E53955">
            <w:pPr>
              <w:jc w:val="both"/>
              <w:rPr>
                <w:color w:val="000000"/>
              </w:rPr>
            </w:pPr>
            <w:r w:rsidRPr="00EC39C8">
              <w:rPr>
                <w:color w:val="000000"/>
                <w:sz w:val="22"/>
                <w:szCs w:val="22"/>
              </w:rPr>
              <w:t>п. Малая Сосновка</w:t>
            </w:r>
          </w:p>
          <w:p w:rsidR="005E56BF" w:rsidRPr="00406EB1" w:rsidRDefault="00B51E0D" w:rsidP="00E53955">
            <w:pPr>
              <w:jc w:val="both"/>
              <w:rPr>
                <w:color w:val="000000"/>
              </w:rPr>
            </w:pPr>
            <w:hyperlink r:id="rId9" w:tooltip="Южно-Челябинский Прииск" w:history="1">
              <w:proofErr w:type="spellStart"/>
              <w:r w:rsidR="005E56BF" w:rsidRPr="00EC39C8">
                <w:rPr>
                  <w:color w:val="000000"/>
                  <w:sz w:val="22"/>
                  <w:szCs w:val="22"/>
                </w:rPr>
                <w:t>п.Южно</w:t>
              </w:r>
              <w:proofErr w:type="spellEnd"/>
              <w:r w:rsidR="005E56BF" w:rsidRPr="00EC39C8">
                <w:rPr>
                  <w:color w:val="000000"/>
                  <w:sz w:val="22"/>
                  <w:szCs w:val="22"/>
                </w:rPr>
                <w:t>-Уральский Прииск</w:t>
              </w:r>
            </w:hyperlink>
          </w:p>
        </w:tc>
        <w:tc>
          <w:tcPr>
            <w:tcW w:w="1701" w:type="dxa"/>
            <w:shd w:val="clear" w:color="auto" w:fill="auto"/>
          </w:tcPr>
          <w:p w:rsidR="005E56BF" w:rsidRPr="00406EB1" w:rsidRDefault="005E56BF" w:rsidP="00E53955">
            <w:pPr>
              <w:jc w:val="center"/>
              <w:rPr>
                <w:bCs/>
              </w:rPr>
            </w:pPr>
            <w:r w:rsidRPr="00406EB1">
              <w:rPr>
                <w:bCs/>
                <w:sz w:val="22"/>
                <w:szCs w:val="22"/>
              </w:rPr>
              <w:t>44</w:t>
            </w:r>
          </w:p>
          <w:p w:rsidR="005E56BF" w:rsidRPr="00406EB1" w:rsidRDefault="005E56BF" w:rsidP="00E53955">
            <w:pPr>
              <w:jc w:val="center"/>
              <w:rPr>
                <w:bCs/>
              </w:rPr>
            </w:pPr>
            <w:r w:rsidRPr="00406EB1">
              <w:rPr>
                <w:bCs/>
                <w:sz w:val="22"/>
                <w:szCs w:val="22"/>
              </w:rPr>
              <w:t>1536</w:t>
            </w:r>
          </w:p>
          <w:p w:rsidR="005E56BF" w:rsidRPr="00406EB1" w:rsidRDefault="005E56BF" w:rsidP="00E53955">
            <w:pPr>
              <w:jc w:val="center"/>
              <w:rPr>
                <w:bCs/>
              </w:rPr>
            </w:pPr>
            <w:r w:rsidRPr="00406EB1">
              <w:rPr>
                <w:bCs/>
                <w:sz w:val="22"/>
                <w:szCs w:val="22"/>
              </w:rPr>
              <w:t>230</w:t>
            </w:r>
          </w:p>
          <w:p w:rsidR="005E56BF" w:rsidRPr="00406EB1" w:rsidRDefault="005E56BF" w:rsidP="00E53955">
            <w:pPr>
              <w:jc w:val="center"/>
              <w:rPr>
                <w:bCs/>
              </w:rPr>
            </w:pPr>
            <w:r w:rsidRPr="00406EB1">
              <w:rPr>
                <w:bCs/>
                <w:sz w:val="22"/>
                <w:szCs w:val="22"/>
              </w:rPr>
              <w:t>254</w:t>
            </w:r>
          </w:p>
          <w:p w:rsidR="005E56BF" w:rsidRDefault="005E56BF" w:rsidP="00E53955">
            <w:pPr>
              <w:jc w:val="center"/>
              <w:rPr>
                <w:bCs/>
                <w:sz w:val="22"/>
                <w:szCs w:val="22"/>
              </w:rPr>
            </w:pPr>
          </w:p>
          <w:p w:rsidR="005E56BF" w:rsidRPr="00406EB1" w:rsidRDefault="005E56BF" w:rsidP="00E53955">
            <w:pPr>
              <w:jc w:val="center"/>
              <w:rPr>
                <w:bCs/>
              </w:rPr>
            </w:pPr>
            <w:r w:rsidRPr="00406EB1">
              <w:rPr>
                <w:bCs/>
                <w:sz w:val="22"/>
                <w:szCs w:val="22"/>
              </w:rPr>
              <w:t>87</w:t>
            </w:r>
          </w:p>
        </w:tc>
        <w:tc>
          <w:tcPr>
            <w:tcW w:w="1843" w:type="dxa"/>
            <w:shd w:val="clear" w:color="auto" w:fill="auto"/>
          </w:tcPr>
          <w:p w:rsidR="005E56BF" w:rsidRDefault="005E56BF" w:rsidP="00E53955">
            <w:pPr>
              <w:jc w:val="both"/>
              <w:rPr>
                <w:color w:val="000000"/>
                <w:sz w:val="22"/>
                <w:szCs w:val="22"/>
              </w:rPr>
            </w:pPr>
          </w:p>
          <w:p w:rsidR="005E56BF" w:rsidRDefault="005E56BF" w:rsidP="00E53955">
            <w:pPr>
              <w:jc w:val="both"/>
              <w:rPr>
                <w:color w:val="000000"/>
                <w:sz w:val="22"/>
                <w:szCs w:val="22"/>
              </w:rPr>
            </w:pPr>
          </w:p>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p w:rsidR="005E56BF" w:rsidRPr="00406EB1" w:rsidRDefault="005E56BF" w:rsidP="00E53955">
            <w:pPr>
              <w:jc w:val="both"/>
              <w:rPr>
                <w:color w:val="000000"/>
              </w:rPr>
            </w:pPr>
          </w:p>
        </w:tc>
        <w:tc>
          <w:tcPr>
            <w:tcW w:w="3544" w:type="dxa"/>
            <w:shd w:val="clear" w:color="auto" w:fill="auto"/>
            <w:vAlign w:val="center"/>
          </w:tcPr>
          <w:p w:rsidR="005E56BF" w:rsidRPr="00406EB1" w:rsidRDefault="005E56BF" w:rsidP="00E53955">
            <w:pPr>
              <w:jc w:val="center"/>
              <w:rPr>
                <w:b/>
              </w:rPr>
            </w:pPr>
            <w:r w:rsidRPr="00406EB1">
              <w:rPr>
                <w:color w:val="000000"/>
                <w:sz w:val="22"/>
                <w:szCs w:val="22"/>
              </w:rPr>
              <w:t xml:space="preserve">п. </w:t>
            </w:r>
            <w:proofErr w:type="spellStart"/>
            <w:r w:rsidRPr="00406EB1">
              <w:rPr>
                <w:color w:val="000000"/>
                <w:sz w:val="22"/>
                <w:szCs w:val="22"/>
              </w:rPr>
              <w:t>Саргазы</w:t>
            </w:r>
            <w:proofErr w:type="spellEnd"/>
            <w:r>
              <w:rPr>
                <w:color w:val="000000"/>
                <w:sz w:val="22"/>
                <w:szCs w:val="22"/>
              </w:rPr>
              <w:t xml:space="preserve">, </w:t>
            </w:r>
            <w:proofErr w:type="spellStart"/>
            <w:r>
              <w:rPr>
                <w:color w:val="000000"/>
                <w:sz w:val="22"/>
                <w:szCs w:val="22"/>
              </w:rPr>
              <w:t>Саргазинский</w:t>
            </w:r>
            <w:proofErr w:type="spellEnd"/>
            <w:r>
              <w:rPr>
                <w:color w:val="000000"/>
                <w:sz w:val="22"/>
                <w:szCs w:val="22"/>
              </w:rPr>
              <w:t xml:space="preserve"> СК, автоклуб</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rPr>
            </w:pPr>
            <w:proofErr w:type="spellStart"/>
            <w:r w:rsidRPr="00D53AFC">
              <w:rPr>
                <w:b/>
                <w:bCs/>
                <w:iCs/>
              </w:rPr>
              <w:t>Саккуловское</w:t>
            </w:r>
            <w:proofErr w:type="spellEnd"/>
            <w:r>
              <w:rPr>
                <w:b/>
                <w:bCs/>
                <w:iCs/>
              </w:rPr>
              <w:t xml:space="preserve"> </w:t>
            </w:r>
            <w:r w:rsidRPr="00D53AFC">
              <w:rPr>
                <w:b/>
                <w:bCs/>
                <w:iCs/>
              </w:rPr>
              <w:t>поселение</w:t>
            </w:r>
          </w:p>
        </w:tc>
      </w:tr>
      <w:tr w:rsidR="005E56BF" w:rsidRPr="00406EB1" w:rsidTr="00E53955">
        <w:trPr>
          <w:trHeight w:val="213"/>
        </w:trPr>
        <w:tc>
          <w:tcPr>
            <w:tcW w:w="2268" w:type="dxa"/>
            <w:shd w:val="clear" w:color="auto" w:fill="auto"/>
            <w:vAlign w:val="center"/>
          </w:tcPr>
          <w:p w:rsidR="005E56BF" w:rsidRPr="00406EB1" w:rsidRDefault="00B51E0D" w:rsidP="00E53955">
            <w:pPr>
              <w:jc w:val="both"/>
            </w:pPr>
            <w:hyperlink r:id="rId10" w:tooltip="Султаева" w:history="1">
              <w:r w:rsidR="005E56BF" w:rsidRPr="00406EB1">
                <w:rPr>
                  <w:color w:val="000000"/>
                  <w:sz w:val="22"/>
                  <w:szCs w:val="22"/>
                </w:rPr>
                <w:t xml:space="preserve">д. </w:t>
              </w:r>
              <w:proofErr w:type="spellStart"/>
              <w:r w:rsidR="005E56BF" w:rsidRPr="00406EB1">
                <w:rPr>
                  <w:color w:val="000000"/>
                  <w:sz w:val="22"/>
                  <w:szCs w:val="22"/>
                </w:rPr>
                <w:t>Султаева</w:t>
              </w:r>
              <w:proofErr w:type="spellEnd"/>
            </w:hyperlink>
          </w:p>
        </w:tc>
        <w:tc>
          <w:tcPr>
            <w:tcW w:w="1701" w:type="dxa"/>
            <w:shd w:val="clear" w:color="auto" w:fill="auto"/>
          </w:tcPr>
          <w:p w:rsidR="005E56BF" w:rsidRPr="00406EB1" w:rsidRDefault="005E56BF" w:rsidP="00E53955">
            <w:pPr>
              <w:jc w:val="center"/>
              <w:rPr>
                <w:bCs/>
              </w:rPr>
            </w:pPr>
            <w:r w:rsidRPr="00406EB1">
              <w:rPr>
                <w:bCs/>
                <w:sz w:val="22"/>
                <w:szCs w:val="22"/>
              </w:rPr>
              <w:t>753</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p>
        </w:tc>
        <w:tc>
          <w:tcPr>
            <w:tcW w:w="3544" w:type="dxa"/>
            <w:shd w:val="clear" w:color="auto" w:fill="auto"/>
          </w:tcPr>
          <w:p w:rsidR="005E56BF" w:rsidRPr="00406EB1" w:rsidRDefault="005E56BF" w:rsidP="00E53955">
            <w:pPr>
              <w:jc w:val="center"/>
              <w:rPr>
                <w:b/>
              </w:rPr>
            </w:pPr>
            <w:r w:rsidRPr="00406EB1">
              <w:rPr>
                <w:color w:val="000000"/>
                <w:sz w:val="22"/>
                <w:szCs w:val="22"/>
              </w:rPr>
              <w:t xml:space="preserve">Стоянка </w:t>
            </w:r>
            <w:proofErr w:type="spellStart"/>
            <w:r w:rsidRPr="00406EB1">
              <w:rPr>
                <w:color w:val="000000"/>
                <w:sz w:val="22"/>
                <w:szCs w:val="22"/>
              </w:rPr>
              <w:t>библиобуса</w:t>
            </w:r>
            <w:proofErr w:type="spellEnd"/>
          </w:p>
        </w:tc>
      </w:tr>
      <w:tr w:rsidR="005E56BF" w:rsidRPr="00406EB1" w:rsidTr="00E53955">
        <w:trPr>
          <w:trHeight w:val="295"/>
        </w:trPr>
        <w:tc>
          <w:tcPr>
            <w:tcW w:w="2268" w:type="dxa"/>
            <w:shd w:val="clear" w:color="auto" w:fill="auto"/>
            <w:vAlign w:val="center"/>
          </w:tcPr>
          <w:p w:rsidR="005E56BF" w:rsidRPr="00406EB1" w:rsidRDefault="00B51E0D" w:rsidP="00E53955">
            <w:pPr>
              <w:jc w:val="both"/>
            </w:pPr>
            <w:hyperlink r:id="rId11" w:tooltip="Чишма (Сосновский район)" w:history="1">
              <w:r w:rsidR="005E56BF" w:rsidRPr="00406EB1">
                <w:rPr>
                  <w:color w:val="000000"/>
                  <w:sz w:val="22"/>
                  <w:szCs w:val="22"/>
                </w:rPr>
                <w:t xml:space="preserve">д. </w:t>
              </w:r>
              <w:proofErr w:type="spellStart"/>
              <w:r w:rsidR="005E56BF" w:rsidRPr="00406EB1">
                <w:rPr>
                  <w:color w:val="000000"/>
                  <w:sz w:val="22"/>
                  <w:szCs w:val="22"/>
                </w:rPr>
                <w:t>Чишма</w:t>
              </w:r>
              <w:proofErr w:type="spellEnd"/>
            </w:hyperlink>
          </w:p>
        </w:tc>
        <w:tc>
          <w:tcPr>
            <w:tcW w:w="1701" w:type="dxa"/>
            <w:shd w:val="clear" w:color="auto" w:fill="auto"/>
          </w:tcPr>
          <w:p w:rsidR="005E56BF" w:rsidRPr="00406EB1" w:rsidRDefault="005E56BF" w:rsidP="00E53955">
            <w:pPr>
              <w:jc w:val="center"/>
              <w:rPr>
                <w:bCs/>
                <w:sz w:val="22"/>
                <w:szCs w:val="22"/>
              </w:rPr>
            </w:pPr>
            <w:r w:rsidRPr="00406EB1">
              <w:rPr>
                <w:bCs/>
                <w:sz w:val="22"/>
                <w:szCs w:val="22"/>
              </w:rPr>
              <w:t>417</w:t>
            </w:r>
          </w:p>
        </w:tc>
        <w:tc>
          <w:tcPr>
            <w:tcW w:w="1843" w:type="dxa"/>
            <w:shd w:val="clear" w:color="auto" w:fill="auto"/>
          </w:tcPr>
          <w:p w:rsidR="005E56BF" w:rsidRPr="00406EB1" w:rsidRDefault="005E56BF" w:rsidP="00E53955">
            <w:pPr>
              <w:jc w:val="both"/>
              <w:rPr>
                <w:color w:val="000000"/>
                <w:sz w:val="22"/>
                <w:szCs w:val="22"/>
              </w:rPr>
            </w:pPr>
            <w:r>
              <w:rPr>
                <w:color w:val="000000"/>
                <w:sz w:val="22"/>
                <w:szCs w:val="22"/>
              </w:rPr>
              <w:t>Библиотека, КДУ</w:t>
            </w:r>
          </w:p>
        </w:tc>
        <w:tc>
          <w:tcPr>
            <w:tcW w:w="3544" w:type="dxa"/>
            <w:shd w:val="clear" w:color="auto" w:fill="auto"/>
          </w:tcPr>
          <w:p w:rsidR="005E56BF" w:rsidRPr="00406EB1" w:rsidRDefault="005E56BF" w:rsidP="00E53955">
            <w:pPr>
              <w:jc w:val="center"/>
              <w:rPr>
                <w:color w:val="000000"/>
                <w:sz w:val="22"/>
                <w:szCs w:val="22"/>
              </w:rPr>
            </w:pPr>
            <w:proofErr w:type="spellStart"/>
            <w:r>
              <w:rPr>
                <w:color w:val="000000"/>
                <w:sz w:val="22"/>
                <w:szCs w:val="22"/>
              </w:rPr>
              <w:t>Султаевский</w:t>
            </w:r>
            <w:proofErr w:type="spellEnd"/>
            <w:r>
              <w:rPr>
                <w:color w:val="000000"/>
                <w:sz w:val="22"/>
                <w:szCs w:val="22"/>
              </w:rPr>
              <w:t xml:space="preserve"> СК, автоклуб, стоянка </w:t>
            </w:r>
            <w:proofErr w:type="spellStart"/>
            <w:r>
              <w:rPr>
                <w:color w:val="000000"/>
                <w:sz w:val="22"/>
                <w:szCs w:val="22"/>
              </w:rPr>
              <w:t>библиобуса</w:t>
            </w:r>
            <w:proofErr w:type="spellEnd"/>
          </w:p>
        </w:tc>
      </w:tr>
      <w:tr w:rsidR="005E56BF" w:rsidRPr="00406EB1" w:rsidTr="00E53955">
        <w:tc>
          <w:tcPr>
            <w:tcW w:w="2268" w:type="dxa"/>
            <w:shd w:val="clear" w:color="auto" w:fill="auto"/>
            <w:vAlign w:val="center"/>
          </w:tcPr>
          <w:p w:rsidR="005E56BF" w:rsidRPr="00406EB1" w:rsidRDefault="00B51E0D" w:rsidP="00E53955">
            <w:pPr>
              <w:jc w:val="both"/>
            </w:pPr>
            <w:hyperlink r:id="rId12" w:tooltip="Большое Таскино" w:history="1">
              <w:proofErr w:type="spellStart"/>
              <w:r w:rsidR="005E56BF" w:rsidRPr="00406EB1">
                <w:rPr>
                  <w:color w:val="000000"/>
                  <w:sz w:val="22"/>
                  <w:szCs w:val="22"/>
                </w:rPr>
                <w:t>д.Большое</w:t>
              </w:r>
              <w:proofErr w:type="spellEnd"/>
              <w:r w:rsidR="005E56BF" w:rsidRPr="00406EB1">
                <w:rPr>
                  <w:color w:val="000000"/>
                  <w:sz w:val="22"/>
                  <w:szCs w:val="22"/>
                </w:rPr>
                <w:t xml:space="preserve"> </w:t>
              </w:r>
              <w:proofErr w:type="spellStart"/>
              <w:r w:rsidR="005E56BF" w:rsidRPr="00406EB1">
                <w:rPr>
                  <w:color w:val="000000"/>
                  <w:sz w:val="22"/>
                  <w:szCs w:val="22"/>
                </w:rPr>
                <w:t>Таскино</w:t>
              </w:r>
              <w:proofErr w:type="spellEnd"/>
            </w:hyperlink>
          </w:p>
        </w:tc>
        <w:tc>
          <w:tcPr>
            <w:tcW w:w="1701" w:type="dxa"/>
            <w:shd w:val="clear" w:color="auto" w:fill="auto"/>
          </w:tcPr>
          <w:p w:rsidR="005E56BF" w:rsidRPr="00406EB1" w:rsidRDefault="005E56BF" w:rsidP="00E53955">
            <w:pPr>
              <w:jc w:val="center"/>
              <w:rPr>
                <w:bCs/>
              </w:rPr>
            </w:pPr>
            <w:r w:rsidRPr="00406EB1">
              <w:rPr>
                <w:bCs/>
                <w:sz w:val="22"/>
                <w:szCs w:val="22"/>
              </w:rPr>
              <w:t>362</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color w:val="000000"/>
              </w:rPr>
            </w:pPr>
            <w:r>
              <w:rPr>
                <w:color w:val="000000"/>
                <w:sz w:val="22"/>
                <w:szCs w:val="22"/>
              </w:rPr>
              <w:t xml:space="preserve">Библиотека № 30 </w:t>
            </w:r>
            <w:r w:rsidRPr="00406EB1">
              <w:rPr>
                <w:color w:val="000000"/>
                <w:sz w:val="22"/>
                <w:szCs w:val="22"/>
              </w:rPr>
              <w:t xml:space="preserve">д. Смольное; </w:t>
            </w:r>
          </w:p>
          <w:p w:rsidR="005E56BF" w:rsidRPr="00406EB1" w:rsidRDefault="005E56BF" w:rsidP="00E53955">
            <w:pPr>
              <w:jc w:val="center"/>
              <w:rPr>
                <w:b/>
              </w:rPr>
            </w:pPr>
            <w:r>
              <w:rPr>
                <w:color w:val="000000"/>
                <w:sz w:val="22"/>
                <w:szCs w:val="22"/>
              </w:rPr>
              <w:t xml:space="preserve">Библиотека № 14 </w:t>
            </w:r>
            <w:r w:rsidRPr="00406EB1">
              <w:rPr>
                <w:color w:val="000000"/>
                <w:sz w:val="22"/>
                <w:szCs w:val="22"/>
              </w:rPr>
              <w:t>п. Саккулово</w:t>
            </w:r>
            <w:r>
              <w:rPr>
                <w:color w:val="000000"/>
                <w:sz w:val="22"/>
                <w:szCs w:val="22"/>
              </w:rPr>
              <w:t xml:space="preserve">, </w:t>
            </w:r>
            <w:proofErr w:type="spellStart"/>
            <w:r>
              <w:rPr>
                <w:color w:val="000000"/>
                <w:sz w:val="22"/>
                <w:szCs w:val="22"/>
              </w:rPr>
              <w:t>Саккуловский</w:t>
            </w:r>
            <w:proofErr w:type="spellEnd"/>
            <w:r>
              <w:rPr>
                <w:color w:val="000000"/>
                <w:sz w:val="22"/>
                <w:szCs w:val="22"/>
              </w:rPr>
              <w:t xml:space="preserve"> СДК, автоклуб</w:t>
            </w:r>
          </w:p>
        </w:tc>
      </w:tr>
      <w:tr w:rsidR="005E56BF" w:rsidRPr="00406EB1" w:rsidTr="00E53955">
        <w:trPr>
          <w:trHeight w:val="516"/>
        </w:trPr>
        <w:tc>
          <w:tcPr>
            <w:tcW w:w="2268" w:type="dxa"/>
            <w:shd w:val="clear" w:color="auto" w:fill="auto"/>
            <w:vAlign w:val="center"/>
          </w:tcPr>
          <w:p w:rsidR="005E56BF" w:rsidRPr="00406EB1" w:rsidRDefault="00B51E0D" w:rsidP="00E53955">
            <w:pPr>
              <w:jc w:val="both"/>
            </w:pPr>
            <w:hyperlink r:id="rId13" w:tooltip="Шимаковка" w:history="1">
              <w:r w:rsidR="005E56BF" w:rsidRPr="00406EB1">
                <w:rPr>
                  <w:color w:val="000000"/>
                  <w:sz w:val="22"/>
                  <w:szCs w:val="22"/>
                </w:rPr>
                <w:t xml:space="preserve">д. </w:t>
              </w:r>
              <w:proofErr w:type="spellStart"/>
              <w:r w:rsidR="005E56BF" w:rsidRPr="00406EB1">
                <w:rPr>
                  <w:color w:val="000000"/>
                  <w:sz w:val="22"/>
                  <w:szCs w:val="22"/>
                </w:rPr>
                <w:t>Шимаковка</w:t>
              </w:r>
              <w:proofErr w:type="spellEnd"/>
            </w:hyperlink>
          </w:p>
          <w:p w:rsidR="005E56BF" w:rsidRPr="00406EB1" w:rsidRDefault="00B51E0D" w:rsidP="00E53955">
            <w:pPr>
              <w:jc w:val="both"/>
            </w:pPr>
            <w:hyperlink r:id="rId14" w:tooltip="Этимганова" w:history="1">
              <w:r w:rsidR="005E56BF" w:rsidRPr="00406EB1">
                <w:rPr>
                  <w:color w:val="000000"/>
                  <w:sz w:val="22"/>
                  <w:szCs w:val="22"/>
                </w:rPr>
                <w:t xml:space="preserve">д. </w:t>
              </w:r>
              <w:proofErr w:type="spellStart"/>
              <w:r w:rsidR="005E56BF" w:rsidRPr="00406EB1">
                <w:rPr>
                  <w:color w:val="000000"/>
                  <w:sz w:val="22"/>
                  <w:szCs w:val="22"/>
                </w:rPr>
                <w:t>Этимганова</w:t>
              </w:r>
              <w:proofErr w:type="spellEnd"/>
            </w:hyperlink>
          </w:p>
        </w:tc>
        <w:tc>
          <w:tcPr>
            <w:tcW w:w="1701" w:type="dxa"/>
            <w:shd w:val="clear" w:color="auto" w:fill="auto"/>
          </w:tcPr>
          <w:p w:rsidR="005E56BF" w:rsidRPr="00406EB1" w:rsidRDefault="005E56BF" w:rsidP="00E53955">
            <w:pPr>
              <w:jc w:val="center"/>
              <w:rPr>
                <w:bCs/>
              </w:rPr>
            </w:pPr>
            <w:r w:rsidRPr="00406EB1">
              <w:rPr>
                <w:bCs/>
                <w:sz w:val="22"/>
                <w:szCs w:val="22"/>
              </w:rPr>
              <w:t>235</w:t>
            </w:r>
          </w:p>
          <w:p w:rsidR="005E56BF" w:rsidRPr="00406EB1" w:rsidRDefault="005E56BF" w:rsidP="00E53955">
            <w:pPr>
              <w:jc w:val="center"/>
              <w:rPr>
                <w:bCs/>
              </w:rPr>
            </w:pPr>
            <w:r w:rsidRPr="00406EB1">
              <w:rPr>
                <w:bCs/>
                <w:sz w:val="22"/>
                <w:szCs w:val="22"/>
              </w:rPr>
              <w:t>241</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rPr>
              <w:t>, КДУ</w:t>
            </w:r>
          </w:p>
        </w:tc>
        <w:tc>
          <w:tcPr>
            <w:tcW w:w="3544" w:type="dxa"/>
            <w:shd w:val="clear" w:color="auto" w:fill="auto"/>
            <w:vAlign w:val="center"/>
          </w:tcPr>
          <w:p w:rsidR="005E56BF" w:rsidRPr="00406EB1" w:rsidRDefault="005E56BF" w:rsidP="00E53955">
            <w:pPr>
              <w:jc w:val="center"/>
              <w:rPr>
                <w:b/>
              </w:rPr>
            </w:pPr>
            <w:r>
              <w:rPr>
                <w:color w:val="000000"/>
                <w:sz w:val="22"/>
                <w:szCs w:val="22"/>
              </w:rPr>
              <w:t xml:space="preserve">Библиотека № 30 </w:t>
            </w:r>
            <w:r w:rsidRPr="00406EB1">
              <w:rPr>
                <w:color w:val="000000"/>
                <w:sz w:val="22"/>
                <w:szCs w:val="22"/>
              </w:rPr>
              <w:t>п. Саккулово</w:t>
            </w:r>
            <w:r>
              <w:rPr>
                <w:color w:val="000000"/>
                <w:sz w:val="22"/>
                <w:szCs w:val="22"/>
              </w:rPr>
              <w:t xml:space="preserve">, автоклуб, </w:t>
            </w:r>
            <w:proofErr w:type="spellStart"/>
            <w:r>
              <w:rPr>
                <w:color w:val="000000"/>
                <w:sz w:val="22"/>
                <w:szCs w:val="22"/>
              </w:rPr>
              <w:t>Саккуловский</w:t>
            </w:r>
            <w:proofErr w:type="spellEnd"/>
            <w:r>
              <w:rPr>
                <w:color w:val="000000"/>
                <w:sz w:val="22"/>
                <w:szCs w:val="22"/>
              </w:rPr>
              <w:t xml:space="preserve"> СДК</w:t>
            </w:r>
          </w:p>
        </w:tc>
      </w:tr>
      <w:tr w:rsidR="005E56BF" w:rsidRPr="00406EB1" w:rsidTr="00E53955">
        <w:tc>
          <w:tcPr>
            <w:tcW w:w="2268" w:type="dxa"/>
            <w:shd w:val="clear" w:color="auto" w:fill="auto"/>
            <w:vAlign w:val="center"/>
          </w:tcPr>
          <w:p w:rsidR="005E56BF" w:rsidRPr="00180920" w:rsidRDefault="005E56BF" w:rsidP="00E53955">
            <w:pPr>
              <w:jc w:val="both"/>
              <w:rPr>
                <w:sz w:val="22"/>
                <w:szCs w:val="22"/>
              </w:rPr>
            </w:pPr>
            <w:proofErr w:type="spellStart"/>
            <w:r w:rsidRPr="00180920">
              <w:rPr>
                <w:sz w:val="22"/>
                <w:szCs w:val="22"/>
              </w:rPr>
              <w:t>д.Смольное</w:t>
            </w:r>
            <w:proofErr w:type="spellEnd"/>
          </w:p>
        </w:tc>
        <w:tc>
          <w:tcPr>
            <w:tcW w:w="1701" w:type="dxa"/>
            <w:shd w:val="clear" w:color="auto" w:fill="auto"/>
          </w:tcPr>
          <w:p w:rsidR="005E56BF" w:rsidRPr="00406EB1" w:rsidRDefault="005E56BF" w:rsidP="00E53955">
            <w:pPr>
              <w:jc w:val="center"/>
              <w:rPr>
                <w:bCs/>
                <w:sz w:val="22"/>
                <w:szCs w:val="22"/>
              </w:rPr>
            </w:pPr>
            <w:r>
              <w:rPr>
                <w:bCs/>
                <w:sz w:val="22"/>
                <w:szCs w:val="22"/>
              </w:rPr>
              <w:t>406</w:t>
            </w:r>
          </w:p>
        </w:tc>
        <w:tc>
          <w:tcPr>
            <w:tcW w:w="1843" w:type="dxa"/>
            <w:shd w:val="clear" w:color="auto" w:fill="auto"/>
          </w:tcPr>
          <w:p w:rsidR="005E56BF" w:rsidRPr="00406EB1" w:rsidRDefault="005E56BF" w:rsidP="00E53955">
            <w:pPr>
              <w:jc w:val="both"/>
              <w:rPr>
                <w:color w:val="000000"/>
                <w:sz w:val="22"/>
                <w:szCs w:val="22"/>
              </w:rPr>
            </w:pPr>
            <w:r>
              <w:rPr>
                <w:color w:val="000000"/>
                <w:sz w:val="22"/>
                <w:szCs w:val="22"/>
              </w:rPr>
              <w:t>КДУ</w:t>
            </w:r>
          </w:p>
        </w:tc>
        <w:tc>
          <w:tcPr>
            <w:tcW w:w="3544" w:type="dxa"/>
            <w:shd w:val="clear" w:color="auto" w:fill="auto"/>
            <w:vAlign w:val="center"/>
          </w:tcPr>
          <w:p w:rsidR="005E56BF" w:rsidRPr="00406EB1" w:rsidRDefault="005E56BF" w:rsidP="00E53955">
            <w:pPr>
              <w:jc w:val="center"/>
              <w:rPr>
                <w:color w:val="000000"/>
                <w:sz w:val="22"/>
                <w:szCs w:val="22"/>
              </w:rPr>
            </w:pPr>
            <w:r>
              <w:rPr>
                <w:color w:val="000000"/>
                <w:sz w:val="22"/>
                <w:szCs w:val="22"/>
              </w:rPr>
              <w:t xml:space="preserve">Автоклуб, </w:t>
            </w:r>
            <w:proofErr w:type="spellStart"/>
            <w:r>
              <w:rPr>
                <w:color w:val="000000"/>
                <w:sz w:val="22"/>
                <w:szCs w:val="22"/>
              </w:rPr>
              <w:t>Саккуловский</w:t>
            </w:r>
            <w:proofErr w:type="spellEnd"/>
            <w:r>
              <w:rPr>
                <w:color w:val="000000"/>
                <w:sz w:val="22"/>
                <w:szCs w:val="22"/>
              </w:rPr>
              <w:t xml:space="preserve"> СДК</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rPr>
            </w:pPr>
            <w:r w:rsidRPr="00D53AFC">
              <w:rPr>
                <w:b/>
                <w:bCs/>
                <w:iCs/>
              </w:rPr>
              <w:t>Солнечное</w:t>
            </w:r>
            <w:r>
              <w:rPr>
                <w:b/>
                <w:bCs/>
                <w:iCs/>
              </w:rPr>
              <w:t xml:space="preserve"> </w:t>
            </w:r>
            <w:r w:rsidRPr="00D53AFC">
              <w:rPr>
                <w:b/>
                <w:bCs/>
                <w:iCs/>
              </w:rPr>
              <w:t>поселение</w:t>
            </w:r>
          </w:p>
        </w:tc>
      </w:tr>
      <w:tr w:rsidR="005E56BF" w:rsidRPr="00406EB1" w:rsidTr="00E53955">
        <w:tc>
          <w:tcPr>
            <w:tcW w:w="2268" w:type="dxa"/>
            <w:shd w:val="clear" w:color="auto" w:fill="auto"/>
            <w:vAlign w:val="center"/>
          </w:tcPr>
          <w:p w:rsidR="005E56BF" w:rsidRPr="00406EB1" w:rsidRDefault="00B51E0D" w:rsidP="00E53955">
            <w:pPr>
              <w:jc w:val="both"/>
            </w:pPr>
            <w:hyperlink r:id="rId15" w:tooltip="Полянный" w:history="1">
              <w:r w:rsidR="005E56BF" w:rsidRPr="00406EB1">
                <w:rPr>
                  <w:color w:val="000000"/>
                  <w:sz w:val="22"/>
                  <w:szCs w:val="22"/>
                </w:rPr>
                <w:t xml:space="preserve">п. </w:t>
              </w:r>
              <w:proofErr w:type="spellStart"/>
              <w:r w:rsidR="005E56BF" w:rsidRPr="00406EB1">
                <w:rPr>
                  <w:color w:val="000000"/>
                  <w:sz w:val="22"/>
                  <w:szCs w:val="22"/>
                </w:rPr>
                <w:t>Полянный</w:t>
              </w:r>
              <w:proofErr w:type="spellEnd"/>
            </w:hyperlink>
          </w:p>
        </w:tc>
        <w:tc>
          <w:tcPr>
            <w:tcW w:w="1701" w:type="dxa"/>
            <w:shd w:val="clear" w:color="auto" w:fill="auto"/>
          </w:tcPr>
          <w:p w:rsidR="005E56BF" w:rsidRPr="00406EB1" w:rsidRDefault="005E56BF" w:rsidP="00E53955">
            <w:pPr>
              <w:jc w:val="center"/>
              <w:rPr>
                <w:bCs/>
              </w:rPr>
            </w:pPr>
            <w:r w:rsidRPr="00406EB1">
              <w:rPr>
                <w:bCs/>
                <w:sz w:val="22"/>
                <w:szCs w:val="22"/>
              </w:rPr>
              <w:t>247</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b/>
              </w:rPr>
            </w:pPr>
            <w:r w:rsidRPr="00406EB1">
              <w:rPr>
                <w:color w:val="000000"/>
                <w:sz w:val="22"/>
                <w:szCs w:val="22"/>
              </w:rPr>
              <w:t xml:space="preserve">Стоянка </w:t>
            </w:r>
            <w:proofErr w:type="spellStart"/>
            <w:r w:rsidRPr="00406EB1">
              <w:rPr>
                <w:color w:val="000000"/>
                <w:sz w:val="22"/>
                <w:szCs w:val="22"/>
              </w:rPr>
              <w:t>библиобуса</w:t>
            </w:r>
            <w:proofErr w:type="spellEnd"/>
            <w:r>
              <w:rPr>
                <w:color w:val="000000"/>
                <w:sz w:val="22"/>
                <w:szCs w:val="22"/>
              </w:rPr>
              <w:t>, автоклуб, Солнечный СДК</w:t>
            </w:r>
          </w:p>
        </w:tc>
      </w:tr>
      <w:tr w:rsidR="005E56BF" w:rsidRPr="00406EB1" w:rsidTr="00E53955">
        <w:trPr>
          <w:trHeight w:val="582"/>
        </w:trPr>
        <w:tc>
          <w:tcPr>
            <w:tcW w:w="2268" w:type="dxa"/>
            <w:shd w:val="clear" w:color="auto" w:fill="auto"/>
            <w:vAlign w:val="center"/>
          </w:tcPr>
          <w:p w:rsidR="005E56BF" w:rsidRPr="00406EB1" w:rsidRDefault="00B51E0D" w:rsidP="00E53955">
            <w:pPr>
              <w:jc w:val="both"/>
            </w:pPr>
            <w:hyperlink r:id="rId16" w:tooltip="Нагорный (Сосновский район) (страница отсутствует)" w:history="1">
              <w:r w:rsidR="005E56BF" w:rsidRPr="00406EB1">
                <w:rPr>
                  <w:color w:val="000000"/>
                  <w:sz w:val="22"/>
                  <w:szCs w:val="22"/>
                </w:rPr>
                <w:t>п. Нагорный</w:t>
              </w:r>
            </w:hyperlink>
          </w:p>
          <w:p w:rsidR="005E56BF" w:rsidRPr="00406EB1" w:rsidRDefault="00B51E0D" w:rsidP="00E53955">
            <w:pPr>
              <w:jc w:val="both"/>
            </w:pPr>
            <w:hyperlink r:id="rId17" w:tooltip="Сагаусты (страница отсутствует)" w:history="1">
              <w:r w:rsidR="005E56BF" w:rsidRPr="00406EB1">
                <w:rPr>
                  <w:color w:val="000000"/>
                  <w:sz w:val="22"/>
                  <w:szCs w:val="22"/>
                </w:rPr>
                <w:t xml:space="preserve">п. </w:t>
              </w:r>
              <w:proofErr w:type="spellStart"/>
              <w:r w:rsidR="005E56BF" w:rsidRPr="00406EB1">
                <w:rPr>
                  <w:color w:val="000000"/>
                  <w:sz w:val="22"/>
                  <w:szCs w:val="22"/>
                </w:rPr>
                <w:t>Сагаусты</w:t>
              </w:r>
              <w:proofErr w:type="spellEnd"/>
            </w:hyperlink>
          </w:p>
        </w:tc>
        <w:tc>
          <w:tcPr>
            <w:tcW w:w="1701" w:type="dxa"/>
            <w:shd w:val="clear" w:color="auto" w:fill="auto"/>
          </w:tcPr>
          <w:p w:rsidR="005E56BF" w:rsidRPr="00406EB1" w:rsidRDefault="005E56BF" w:rsidP="00E53955">
            <w:pPr>
              <w:jc w:val="center"/>
              <w:rPr>
                <w:bCs/>
              </w:rPr>
            </w:pPr>
            <w:r w:rsidRPr="00406EB1">
              <w:rPr>
                <w:bCs/>
                <w:sz w:val="22"/>
                <w:szCs w:val="22"/>
              </w:rPr>
              <w:t>457</w:t>
            </w:r>
          </w:p>
          <w:p w:rsidR="005E56BF" w:rsidRPr="00406EB1" w:rsidRDefault="005E56BF" w:rsidP="00E53955">
            <w:pPr>
              <w:jc w:val="center"/>
              <w:rPr>
                <w:bCs/>
              </w:rPr>
            </w:pPr>
            <w:r w:rsidRPr="00406EB1">
              <w:rPr>
                <w:bCs/>
                <w:sz w:val="22"/>
                <w:szCs w:val="22"/>
              </w:rPr>
              <w:t>115</w:t>
            </w:r>
          </w:p>
          <w:p w:rsidR="005E56BF" w:rsidRPr="00406EB1" w:rsidRDefault="005E56BF" w:rsidP="00E53955">
            <w:pPr>
              <w:jc w:val="center"/>
              <w:rPr>
                <w:bCs/>
              </w:rPr>
            </w:pPr>
          </w:p>
        </w:tc>
        <w:tc>
          <w:tcPr>
            <w:tcW w:w="1843" w:type="dxa"/>
            <w:shd w:val="clear" w:color="auto" w:fill="auto"/>
          </w:tcPr>
          <w:p w:rsidR="005E56BF" w:rsidRDefault="005E56BF" w:rsidP="00E53955">
            <w:pPr>
              <w:jc w:val="both"/>
              <w:rPr>
                <w:color w:val="000000"/>
                <w:sz w:val="22"/>
                <w:szCs w:val="22"/>
              </w:rPr>
            </w:pPr>
          </w:p>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vAlign w:val="center"/>
          </w:tcPr>
          <w:p w:rsidR="005E56BF" w:rsidRPr="00406EB1" w:rsidRDefault="005E56BF" w:rsidP="00E53955">
            <w:pPr>
              <w:jc w:val="center"/>
              <w:rPr>
                <w:b/>
              </w:rPr>
            </w:pPr>
            <w:r>
              <w:rPr>
                <w:color w:val="000000"/>
                <w:sz w:val="22"/>
                <w:szCs w:val="22"/>
              </w:rPr>
              <w:t xml:space="preserve">Библиотека № 35 </w:t>
            </w:r>
            <w:r w:rsidRPr="00406EB1">
              <w:rPr>
                <w:color w:val="000000"/>
                <w:sz w:val="22"/>
                <w:szCs w:val="22"/>
              </w:rPr>
              <w:t>п. Солнечный</w:t>
            </w:r>
            <w:r>
              <w:rPr>
                <w:color w:val="000000"/>
                <w:sz w:val="22"/>
                <w:szCs w:val="22"/>
              </w:rPr>
              <w:t>, автоклуб, Солнечный СДК</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color w:val="000000"/>
              </w:rPr>
            </w:pPr>
            <w:r w:rsidRPr="00D53AFC">
              <w:rPr>
                <w:b/>
                <w:bCs/>
                <w:iCs/>
                <w:color w:val="000000"/>
              </w:rPr>
              <w:t>Теченское</w:t>
            </w:r>
            <w:r>
              <w:rPr>
                <w:b/>
                <w:bCs/>
                <w:iCs/>
                <w:color w:val="000000"/>
              </w:rPr>
              <w:t xml:space="preserve"> </w:t>
            </w:r>
            <w:r w:rsidRPr="00D53AFC">
              <w:rPr>
                <w:b/>
                <w:bCs/>
                <w:iCs/>
                <w:color w:val="000000"/>
              </w:rPr>
              <w:t>поселение</w:t>
            </w:r>
          </w:p>
        </w:tc>
      </w:tr>
      <w:tr w:rsidR="005E56BF" w:rsidRPr="00406EB1" w:rsidTr="00E53955">
        <w:tc>
          <w:tcPr>
            <w:tcW w:w="2268" w:type="dxa"/>
            <w:shd w:val="clear" w:color="auto" w:fill="auto"/>
            <w:vAlign w:val="center"/>
          </w:tcPr>
          <w:p w:rsidR="005E56BF" w:rsidRPr="00406EB1" w:rsidRDefault="00B51E0D" w:rsidP="00E53955">
            <w:pPr>
              <w:jc w:val="both"/>
              <w:rPr>
                <w:color w:val="000000"/>
              </w:rPr>
            </w:pPr>
            <w:hyperlink r:id="rId18" w:tooltip="Киржакуль (страница отсутствует)" w:history="1">
              <w:r w:rsidR="005E56BF" w:rsidRPr="00406EB1">
                <w:rPr>
                  <w:color w:val="000000"/>
                  <w:sz w:val="22"/>
                  <w:szCs w:val="22"/>
                </w:rPr>
                <w:t xml:space="preserve">д. </w:t>
              </w:r>
              <w:proofErr w:type="spellStart"/>
              <w:r w:rsidR="005E56BF" w:rsidRPr="00406EB1">
                <w:rPr>
                  <w:color w:val="000000"/>
                  <w:sz w:val="22"/>
                  <w:szCs w:val="22"/>
                </w:rPr>
                <w:t>Киржакуль</w:t>
              </w:r>
              <w:proofErr w:type="spellEnd"/>
            </w:hyperlink>
          </w:p>
        </w:tc>
        <w:tc>
          <w:tcPr>
            <w:tcW w:w="1701" w:type="dxa"/>
            <w:shd w:val="clear" w:color="auto" w:fill="auto"/>
          </w:tcPr>
          <w:p w:rsidR="005E56BF" w:rsidRPr="00406EB1" w:rsidRDefault="005E56BF" w:rsidP="00E53955">
            <w:pPr>
              <w:jc w:val="center"/>
              <w:rPr>
                <w:bCs/>
              </w:rPr>
            </w:pPr>
            <w:r w:rsidRPr="00406EB1">
              <w:rPr>
                <w:bCs/>
                <w:sz w:val="22"/>
                <w:szCs w:val="22"/>
              </w:rPr>
              <w:t>458</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r>
              <w:rPr>
                <w:color w:val="000000"/>
                <w:sz w:val="22"/>
                <w:szCs w:val="22"/>
              </w:rPr>
              <w:t>, КДУ</w:t>
            </w:r>
          </w:p>
        </w:tc>
        <w:tc>
          <w:tcPr>
            <w:tcW w:w="3544" w:type="dxa"/>
            <w:shd w:val="clear" w:color="auto" w:fill="auto"/>
          </w:tcPr>
          <w:p w:rsidR="005E56BF" w:rsidRPr="00406EB1" w:rsidRDefault="005E56BF" w:rsidP="00E53955">
            <w:pPr>
              <w:jc w:val="center"/>
              <w:rPr>
                <w:b/>
              </w:rPr>
            </w:pPr>
            <w:r w:rsidRPr="00406EB1">
              <w:rPr>
                <w:color w:val="000000"/>
                <w:sz w:val="22"/>
                <w:szCs w:val="22"/>
              </w:rPr>
              <w:t xml:space="preserve">Стоянка </w:t>
            </w:r>
            <w:proofErr w:type="spellStart"/>
            <w:r w:rsidRPr="00406EB1">
              <w:rPr>
                <w:color w:val="000000"/>
                <w:sz w:val="22"/>
                <w:szCs w:val="22"/>
              </w:rPr>
              <w:t>библиобуса</w:t>
            </w:r>
            <w:proofErr w:type="spellEnd"/>
            <w:r>
              <w:rPr>
                <w:color w:val="000000"/>
                <w:sz w:val="22"/>
                <w:szCs w:val="22"/>
              </w:rPr>
              <w:t>, автоклуб, Теченский СК</w:t>
            </w:r>
          </w:p>
        </w:tc>
      </w:tr>
      <w:tr w:rsidR="005E56BF" w:rsidRPr="00406EB1" w:rsidTr="00E53955">
        <w:tc>
          <w:tcPr>
            <w:tcW w:w="9356" w:type="dxa"/>
            <w:gridSpan w:val="4"/>
            <w:shd w:val="clear" w:color="auto" w:fill="D9D9D9"/>
            <w:vAlign w:val="center"/>
          </w:tcPr>
          <w:p w:rsidR="005E56BF" w:rsidRPr="00D53AFC" w:rsidRDefault="005E56BF" w:rsidP="00E53955">
            <w:pPr>
              <w:spacing w:before="120" w:after="120"/>
              <w:jc w:val="center"/>
              <w:rPr>
                <w:b/>
                <w:bCs/>
                <w:iCs/>
              </w:rPr>
            </w:pPr>
            <w:proofErr w:type="spellStart"/>
            <w:r w:rsidRPr="00D53AFC">
              <w:rPr>
                <w:b/>
                <w:bCs/>
                <w:iCs/>
              </w:rPr>
              <w:t>Томинское</w:t>
            </w:r>
            <w:proofErr w:type="spellEnd"/>
            <w:r>
              <w:rPr>
                <w:b/>
                <w:bCs/>
                <w:iCs/>
              </w:rPr>
              <w:t xml:space="preserve"> </w:t>
            </w:r>
            <w:r w:rsidRPr="00D53AFC">
              <w:rPr>
                <w:b/>
                <w:bCs/>
                <w:iCs/>
              </w:rPr>
              <w:t>поселение</w:t>
            </w:r>
          </w:p>
        </w:tc>
      </w:tr>
      <w:tr w:rsidR="005E56BF" w:rsidRPr="00406EB1" w:rsidTr="00E53955">
        <w:trPr>
          <w:trHeight w:val="1012"/>
        </w:trPr>
        <w:tc>
          <w:tcPr>
            <w:tcW w:w="2268" w:type="dxa"/>
            <w:shd w:val="clear" w:color="auto" w:fill="auto"/>
            <w:vAlign w:val="center"/>
          </w:tcPr>
          <w:p w:rsidR="005E56BF" w:rsidRPr="00406EB1" w:rsidRDefault="00B51E0D" w:rsidP="00E53955">
            <w:pPr>
              <w:jc w:val="both"/>
              <w:rPr>
                <w:color w:val="000000"/>
              </w:rPr>
            </w:pPr>
            <w:hyperlink r:id="rId19" w:tooltip="Полина (Челябинская область) (страница отсутствует)" w:history="1">
              <w:r w:rsidR="005E56BF" w:rsidRPr="00406EB1">
                <w:rPr>
                  <w:color w:val="000000"/>
                  <w:sz w:val="22"/>
                  <w:szCs w:val="22"/>
                </w:rPr>
                <w:t>п. Полина</w:t>
              </w:r>
            </w:hyperlink>
          </w:p>
          <w:p w:rsidR="005E56BF" w:rsidRPr="00406EB1" w:rsidRDefault="00B51E0D" w:rsidP="00E53955">
            <w:pPr>
              <w:jc w:val="both"/>
              <w:rPr>
                <w:color w:val="000000"/>
              </w:rPr>
            </w:pPr>
            <w:hyperlink r:id="rId20" w:tooltip="Томино (деревня, Челябинская область) (страница отсутствует)" w:history="1">
              <w:r w:rsidR="005E56BF" w:rsidRPr="00406EB1">
                <w:rPr>
                  <w:color w:val="000000"/>
                  <w:sz w:val="22"/>
                  <w:szCs w:val="22"/>
                </w:rPr>
                <w:t>д. Томино</w:t>
              </w:r>
            </w:hyperlink>
          </w:p>
          <w:p w:rsidR="005E56BF" w:rsidRPr="00406EB1" w:rsidRDefault="00B51E0D" w:rsidP="00E53955">
            <w:pPr>
              <w:jc w:val="both"/>
              <w:rPr>
                <w:color w:val="000000"/>
              </w:rPr>
            </w:pPr>
            <w:hyperlink r:id="rId21" w:tooltip="Томино (посёлок, Челябинская область) (страница отсутствует)" w:history="1">
              <w:proofErr w:type="spellStart"/>
              <w:r w:rsidR="005E56BF">
                <w:rPr>
                  <w:color w:val="000000"/>
                  <w:sz w:val="22"/>
                  <w:szCs w:val="22"/>
                </w:rPr>
                <w:t>д.Томино</w:t>
              </w:r>
              <w:proofErr w:type="spellEnd"/>
              <w:r w:rsidR="005E56BF">
                <w:rPr>
                  <w:color w:val="000000"/>
                  <w:sz w:val="22"/>
                  <w:szCs w:val="22"/>
                </w:rPr>
                <w:t xml:space="preserve"> ж/д </w:t>
              </w:r>
              <w:r w:rsidR="005E56BF" w:rsidRPr="00406EB1">
                <w:rPr>
                  <w:color w:val="000000"/>
                  <w:sz w:val="22"/>
                  <w:szCs w:val="22"/>
                </w:rPr>
                <w:t>раз.</w:t>
              </w:r>
            </w:hyperlink>
          </w:p>
        </w:tc>
        <w:tc>
          <w:tcPr>
            <w:tcW w:w="1701" w:type="dxa"/>
            <w:shd w:val="clear" w:color="auto" w:fill="auto"/>
          </w:tcPr>
          <w:p w:rsidR="005E56BF" w:rsidRPr="00406EB1" w:rsidRDefault="005E56BF" w:rsidP="00E53955">
            <w:pPr>
              <w:jc w:val="center"/>
              <w:rPr>
                <w:bCs/>
              </w:rPr>
            </w:pPr>
            <w:r w:rsidRPr="00406EB1">
              <w:rPr>
                <w:bCs/>
                <w:sz w:val="22"/>
                <w:szCs w:val="22"/>
              </w:rPr>
              <w:t>19</w:t>
            </w:r>
          </w:p>
          <w:p w:rsidR="005E56BF" w:rsidRPr="00406EB1" w:rsidRDefault="005E56BF" w:rsidP="00E53955">
            <w:pPr>
              <w:jc w:val="center"/>
              <w:rPr>
                <w:bCs/>
              </w:rPr>
            </w:pPr>
            <w:r w:rsidRPr="00406EB1">
              <w:rPr>
                <w:bCs/>
                <w:sz w:val="22"/>
                <w:szCs w:val="22"/>
              </w:rPr>
              <w:t>37</w:t>
            </w:r>
          </w:p>
          <w:p w:rsidR="005E56BF" w:rsidRPr="00406EB1" w:rsidRDefault="005E56BF" w:rsidP="00E53955">
            <w:pPr>
              <w:jc w:val="center"/>
              <w:rPr>
                <w:bCs/>
              </w:rPr>
            </w:pPr>
            <w:r w:rsidRPr="00406EB1">
              <w:rPr>
                <w:bCs/>
                <w:sz w:val="22"/>
                <w:szCs w:val="22"/>
              </w:rPr>
              <w:t>112</w:t>
            </w:r>
          </w:p>
        </w:tc>
        <w:tc>
          <w:tcPr>
            <w:tcW w:w="1843" w:type="dxa"/>
            <w:shd w:val="clear" w:color="auto" w:fill="auto"/>
          </w:tcPr>
          <w:p w:rsidR="005E56BF" w:rsidRPr="00406EB1" w:rsidRDefault="005E56BF" w:rsidP="00E53955">
            <w:pPr>
              <w:jc w:val="both"/>
              <w:rPr>
                <w:color w:val="000000"/>
              </w:rPr>
            </w:pPr>
            <w:r w:rsidRPr="00406EB1">
              <w:rPr>
                <w:color w:val="000000"/>
                <w:sz w:val="22"/>
                <w:szCs w:val="22"/>
              </w:rPr>
              <w:t>Библиотека</w:t>
            </w:r>
          </w:p>
          <w:p w:rsidR="005E56BF" w:rsidRPr="00406EB1" w:rsidRDefault="005E56BF" w:rsidP="00E53955">
            <w:pPr>
              <w:jc w:val="both"/>
              <w:rPr>
                <w:color w:val="000000"/>
              </w:rPr>
            </w:pPr>
          </w:p>
        </w:tc>
        <w:tc>
          <w:tcPr>
            <w:tcW w:w="3544" w:type="dxa"/>
            <w:shd w:val="clear" w:color="auto" w:fill="auto"/>
            <w:vAlign w:val="center"/>
          </w:tcPr>
          <w:p w:rsidR="005E56BF" w:rsidRPr="00406EB1" w:rsidRDefault="005E56BF" w:rsidP="00E53955">
            <w:pPr>
              <w:jc w:val="center"/>
              <w:rPr>
                <w:b/>
              </w:rPr>
            </w:pPr>
            <w:r>
              <w:rPr>
                <w:color w:val="000000"/>
                <w:sz w:val="22"/>
                <w:szCs w:val="22"/>
              </w:rPr>
              <w:t xml:space="preserve">Библиотека № 31 </w:t>
            </w:r>
            <w:r w:rsidRPr="00406EB1">
              <w:rPr>
                <w:color w:val="000000"/>
                <w:sz w:val="22"/>
                <w:szCs w:val="22"/>
              </w:rPr>
              <w:t xml:space="preserve">п. </w:t>
            </w:r>
            <w:proofErr w:type="spellStart"/>
            <w:r w:rsidRPr="00406EB1">
              <w:rPr>
                <w:color w:val="000000"/>
                <w:sz w:val="22"/>
                <w:szCs w:val="22"/>
              </w:rPr>
              <w:t>Томинский</w:t>
            </w:r>
            <w:proofErr w:type="spellEnd"/>
            <w:r>
              <w:rPr>
                <w:color w:val="000000"/>
                <w:sz w:val="22"/>
                <w:szCs w:val="22"/>
              </w:rPr>
              <w:t xml:space="preserve">, </w:t>
            </w:r>
            <w:proofErr w:type="spellStart"/>
            <w:r>
              <w:rPr>
                <w:color w:val="000000"/>
                <w:sz w:val="22"/>
                <w:szCs w:val="22"/>
              </w:rPr>
              <w:t>Томинский</w:t>
            </w:r>
            <w:proofErr w:type="spellEnd"/>
            <w:r>
              <w:rPr>
                <w:color w:val="000000"/>
                <w:sz w:val="22"/>
                <w:szCs w:val="22"/>
              </w:rPr>
              <w:t xml:space="preserve"> СДК, автоклуб</w:t>
            </w:r>
          </w:p>
        </w:tc>
      </w:tr>
      <w:tr w:rsidR="005E56BF" w:rsidRPr="00406EB1" w:rsidTr="00E53955">
        <w:tc>
          <w:tcPr>
            <w:tcW w:w="2268" w:type="dxa"/>
            <w:shd w:val="clear" w:color="auto" w:fill="auto"/>
            <w:vAlign w:val="center"/>
          </w:tcPr>
          <w:p w:rsidR="005E56BF" w:rsidRPr="00180920" w:rsidRDefault="005E56BF" w:rsidP="00E53955">
            <w:pPr>
              <w:jc w:val="both"/>
              <w:rPr>
                <w:sz w:val="22"/>
                <w:szCs w:val="22"/>
              </w:rPr>
            </w:pPr>
            <w:r w:rsidRPr="00180920">
              <w:rPr>
                <w:sz w:val="22"/>
                <w:szCs w:val="22"/>
              </w:rPr>
              <w:t xml:space="preserve">Д. </w:t>
            </w:r>
            <w:proofErr w:type="spellStart"/>
            <w:r w:rsidRPr="00180920">
              <w:rPr>
                <w:sz w:val="22"/>
                <w:szCs w:val="22"/>
              </w:rPr>
              <w:t>Мичурино</w:t>
            </w:r>
            <w:proofErr w:type="spellEnd"/>
          </w:p>
        </w:tc>
        <w:tc>
          <w:tcPr>
            <w:tcW w:w="1701" w:type="dxa"/>
            <w:shd w:val="clear" w:color="auto" w:fill="auto"/>
          </w:tcPr>
          <w:p w:rsidR="005E56BF" w:rsidRPr="00406EB1" w:rsidRDefault="005E56BF" w:rsidP="00E53955">
            <w:pPr>
              <w:jc w:val="center"/>
              <w:rPr>
                <w:bCs/>
                <w:sz w:val="22"/>
                <w:szCs w:val="22"/>
              </w:rPr>
            </w:pPr>
          </w:p>
        </w:tc>
        <w:tc>
          <w:tcPr>
            <w:tcW w:w="1843" w:type="dxa"/>
            <w:shd w:val="clear" w:color="auto" w:fill="auto"/>
          </w:tcPr>
          <w:p w:rsidR="005E56BF" w:rsidRPr="00406EB1" w:rsidRDefault="005E56BF" w:rsidP="00E53955">
            <w:pPr>
              <w:jc w:val="both"/>
              <w:rPr>
                <w:color w:val="000000"/>
                <w:sz w:val="22"/>
                <w:szCs w:val="22"/>
              </w:rPr>
            </w:pPr>
            <w:r>
              <w:rPr>
                <w:color w:val="000000"/>
                <w:sz w:val="22"/>
                <w:szCs w:val="22"/>
              </w:rPr>
              <w:t>КДУ</w:t>
            </w:r>
          </w:p>
        </w:tc>
        <w:tc>
          <w:tcPr>
            <w:tcW w:w="3544" w:type="dxa"/>
            <w:shd w:val="clear" w:color="auto" w:fill="auto"/>
            <w:vAlign w:val="center"/>
          </w:tcPr>
          <w:p w:rsidR="005E56BF" w:rsidRPr="00406EB1" w:rsidRDefault="005E56BF" w:rsidP="00E53955">
            <w:pPr>
              <w:jc w:val="center"/>
              <w:rPr>
                <w:color w:val="000000"/>
                <w:sz w:val="22"/>
                <w:szCs w:val="22"/>
              </w:rPr>
            </w:pPr>
            <w:proofErr w:type="spellStart"/>
            <w:r>
              <w:rPr>
                <w:color w:val="000000"/>
                <w:sz w:val="22"/>
                <w:szCs w:val="22"/>
              </w:rPr>
              <w:t>Томинский</w:t>
            </w:r>
            <w:proofErr w:type="spellEnd"/>
            <w:r>
              <w:rPr>
                <w:color w:val="000000"/>
                <w:sz w:val="22"/>
                <w:szCs w:val="22"/>
              </w:rPr>
              <w:t xml:space="preserve"> СДК, автоклуб</w:t>
            </w:r>
          </w:p>
        </w:tc>
      </w:tr>
    </w:tbl>
    <w:p w:rsidR="00980833" w:rsidRDefault="00980833" w:rsidP="00980833">
      <w:pPr>
        <w:rPr>
          <w:sz w:val="28"/>
          <w:szCs w:val="28"/>
        </w:rPr>
      </w:pPr>
    </w:p>
    <w:p w:rsidR="00F80E0D" w:rsidRPr="00D03356" w:rsidRDefault="00D03356" w:rsidP="00D03356">
      <w:pPr>
        <w:tabs>
          <w:tab w:val="left" w:pos="709"/>
        </w:tabs>
        <w:jc w:val="both"/>
        <w:rPr>
          <w:sz w:val="28"/>
          <w:szCs w:val="28"/>
        </w:rPr>
      </w:pPr>
      <w:r>
        <w:rPr>
          <w:b/>
          <w:sz w:val="28"/>
          <w:szCs w:val="28"/>
        </w:rPr>
        <w:t>2.</w:t>
      </w:r>
      <w:r w:rsidR="00F80E0D" w:rsidRPr="00D03356">
        <w:rPr>
          <w:b/>
          <w:sz w:val="28"/>
          <w:szCs w:val="28"/>
        </w:rPr>
        <w:t>Система управления и методического обеспечения деятельности</w:t>
      </w:r>
    </w:p>
    <w:p w:rsidR="00F80E0D" w:rsidRPr="001030EA" w:rsidRDefault="00F80E0D" w:rsidP="00F80E0D">
      <w:pPr>
        <w:tabs>
          <w:tab w:val="left" w:pos="709"/>
        </w:tabs>
        <w:jc w:val="both"/>
      </w:pPr>
      <w:r w:rsidRPr="00D03356">
        <w:rPr>
          <w:b/>
          <w:sz w:val="28"/>
          <w:szCs w:val="28"/>
        </w:rPr>
        <w:t>учреждениями культуры территории</w:t>
      </w:r>
      <w:r w:rsidRPr="00D03356">
        <w:rPr>
          <w:sz w:val="28"/>
          <w:szCs w:val="28"/>
        </w:rPr>
        <w:t xml:space="preserve"> </w:t>
      </w:r>
    </w:p>
    <w:p w:rsidR="00F80E0D" w:rsidRDefault="00F80E0D" w:rsidP="00F80E0D">
      <w:pPr>
        <w:shd w:val="clear" w:color="auto" w:fill="FFFFFF"/>
        <w:ind w:firstLine="992"/>
        <w:contextualSpacing/>
        <w:jc w:val="both"/>
        <w:rPr>
          <w:sz w:val="28"/>
          <w:szCs w:val="28"/>
        </w:rPr>
      </w:pPr>
      <w:r>
        <w:rPr>
          <w:sz w:val="28"/>
          <w:szCs w:val="28"/>
        </w:rPr>
        <w:t xml:space="preserve">Отдел культуры осуществляет руководство 6 учреждениями культуры района через еженедельные оперативные совещания с руководителями учреждений. До всех учреждений доводится муниципальное задание. </w:t>
      </w:r>
    </w:p>
    <w:p w:rsidR="00F80E0D" w:rsidRDefault="00F80E0D" w:rsidP="00F80E0D">
      <w:pPr>
        <w:shd w:val="clear" w:color="auto" w:fill="FFFFFF"/>
        <w:ind w:firstLine="992"/>
        <w:contextualSpacing/>
        <w:jc w:val="both"/>
        <w:rPr>
          <w:sz w:val="28"/>
          <w:szCs w:val="28"/>
        </w:rPr>
      </w:pPr>
      <w:r>
        <w:rPr>
          <w:sz w:val="28"/>
          <w:szCs w:val="28"/>
        </w:rPr>
        <w:t xml:space="preserve">При Отделе созданы Совет директоров, комиссия по награждению работников культуры, комиссия по оценке эффективности деятельности руководителей учреждений, подведомственных Отделу </w:t>
      </w:r>
      <w:r w:rsidR="00981477">
        <w:rPr>
          <w:sz w:val="28"/>
          <w:szCs w:val="28"/>
        </w:rPr>
        <w:t xml:space="preserve">культуры, общественный совет по независимой оценке </w:t>
      </w:r>
      <w:r>
        <w:rPr>
          <w:sz w:val="28"/>
          <w:szCs w:val="28"/>
        </w:rPr>
        <w:t xml:space="preserve">качества предоставления муниципальных услуг в сфере культуры, комиссия по безопасности в учреждениях культуры. </w:t>
      </w:r>
    </w:p>
    <w:p w:rsidR="00F80E0D" w:rsidRDefault="00F80E0D" w:rsidP="00F80E0D">
      <w:pPr>
        <w:shd w:val="clear" w:color="auto" w:fill="FFFFFF"/>
        <w:ind w:firstLine="992"/>
        <w:contextualSpacing/>
        <w:jc w:val="both"/>
        <w:rPr>
          <w:sz w:val="28"/>
          <w:szCs w:val="28"/>
        </w:rPr>
      </w:pPr>
      <w:r>
        <w:rPr>
          <w:sz w:val="28"/>
          <w:szCs w:val="28"/>
        </w:rPr>
        <w:t xml:space="preserve">Начальник Отдела культуры входит в состав многих районных межведомственных комиссий: «крепкая семья», по организации летней оздоровительной компании для детей, по социальным болезням, по делам несовершеннолетних, по антинаркотической деятельности, по противодействию терроризма и правопорядку. </w:t>
      </w:r>
    </w:p>
    <w:p w:rsidR="00F80E0D" w:rsidRDefault="00F80E0D" w:rsidP="00F80E0D">
      <w:pPr>
        <w:shd w:val="clear" w:color="auto" w:fill="FFFFFF"/>
        <w:ind w:firstLine="992"/>
        <w:contextualSpacing/>
        <w:jc w:val="both"/>
        <w:rPr>
          <w:sz w:val="28"/>
          <w:szCs w:val="28"/>
        </w:rPr>
      </w:pPr>
      <w:r>
        <w:rPr>
          <w:sz w:val="28"/>
          <w:szCs w:val="28"/>
        </w:rPr>
        <w:t>Организация деятельности межведомственной комиссия по вопросам реализации национальной политики в Сосновском районе передана Отделу культуры.</w:t>
      </w:r>
    </w:p>
    <w:p w:rsidR="00F80E0D" w:rsidRDefault="00F80E0D" w:rsidP="00F80E0D">
      <w:pPr>
        <w:shd w:val="clear" w:color="auto" w:fill="FFFFFF"/>
        <w:ind w:firstLine="992"/>
        <w:contextualSpacing/>
        <w:jc w:val="both"/>
        <w:rPr>
          <w:sz w:val="28"/>
          <w:szCs w:val="28"/>
        </w:rPr>
      </w:pPr>
      <w:r>
        <w:rPr>
          <w:sz w:val="28"/>
          <w:szCs w:val="28"/>
        </w:rPr>
        <w:t>В течении 2021 года так же осуществлялось оперативное методическое сопровождение учреждений сотрудниками Отдела культуры реализации Указов Президента, Распоряжений правительства Челябинской области и иных нормативно-правовых актов, касающихся предупреждения распространения новой короновирусной инфекции (</w:t>
      </w:r>
      <w:r>
        <w:rPr>
          <w:sz w:val="28"/>
          <w:szCs w:val="28"/>
          <w:lang w:val="en-US"/>
        </w:rPr>
        <w:t>COVID</w:t>
      </w:r>
      <w:r>
        <w:rPr>
          <w:sz w:val="28"/>
          <w:szCs w:val="28"/>
        </w:rPr>
        <w:t xml:space="preserve">-19). </w:t>
      </w:r>
    </w:p>
    <w:p w:rsidR="00F80E0D" w:rsidRDefault="00F80E0D" w:rsidP="00F80E0D">
      <w:pPr>
        <w:shd w:val="clear" w:color="auto" w:fill="FFFFFF"/>
        <w:ind w:firstLine="992"/>
        <w:contextualSpacing/>
        <w:jc w:val="both"/>
        <w:rPr>
          <w:sz w:val="28"/>
          <w:szCs w:val="28"/>
        </w:rPr>
      </w:pPr>
      <w:r>
        <w:rPr>
          <w:sz w:val="28"/>
          <w:szCs w:val="28"/>
        </w:rPr>
        <w:lastRenderedPageBreak/>
        <w:t>Ежегодно Отделом культуры проводятся конференции со всеми руководителями учреждений культуры, заведующими КДУ по началу летнего сезона и итогам организации и проведения летней оздоровительной компании. Ежегодно проводится приемка детских школ искусства к новому учебному году, а перед новогодней декадой прошла комиссионная проверка (16 выездов) готовности учреждений культурно-досугового типа на предмет пожарной безопасности и антитеррористической защищенности объектов.</w:t>
      </w:r>
    </w:p>
    <w:p w:rsidR="00F80E0D" w:rsidRDefault="00F80E0D" w:rsidP="00F80E0D">
      <w:pPr>
        <w:shd w:val="clear" w:color="auto" w:fill="FFFFFF"/>
        <w:ind w:firstLine="992"/>
        <w:contextualSpacing/>
        <w:jc w:val="both"/>
        <w:rPr>
          <w:sz w:val="28"/>
          <w:szCs w:val="28"/>
        </w:rPr>
      </w:pPr>
      <w:r>
        <w:rPr>
          <w:color w:val="000000"/>
          <w:sz w:val="28"/>
          <w:szCs w:val="28"/>
        </w:rPr>
        <w:t>Муниципальные</w:t>
      </w:r>
      <w:r w:rsidRPr="00E24955">
        <w:rPr>
          <w:color w:val="000000"/>
          <w:sz w:val="28"/>
          <w:szCs w:val="28"/>
        </w:rPr>
        <w:t xml:space="preserve"> учреждения культуры осуществляют </w:t>
      </w:r>
      <w:r>
        <w:rPr>
          <w:color w:val="000000"/>
          <w:sz w:val="28"/>
          <w:szCs w:val="28"/>
        </w:rPr>
        <w:t xml:space="preserve">также </w:t>
      </w:r>
      <w:r w:rsidRPr="00E24955">
        <w:rPr>
          <w:color w:val="000000"/>
          <w:sz w:val="28"/>
          <w:szCs w:val="28"/>
        </w:rPr>
        <w:t>оперативное и методическое руководство деятельности сети подведомственных учрежде</w:t>
      </w:r>
      <w:r w:rsidR="002D3BF2">
        <w:rPr>
          <w:color w:val="000000"/>
          <w:sz w:val="28"/>
          <w:szCs w:val="28"/>
        </w:rPr>
        <w:t xml:space="preserve">ний через методические отделы, как например, в МКУК «МЦБС» и МБУК «МСКО», </w:t>
      </w:r>
      <w:r>
        <w:rPr>
          <w:color w:val="000000"/>
          <w:sz w:val="28"/>
          <w:szCs w:val="28"/>
        </w:rPr>
        <w:t xml:space="preserve">и </w:t>
      </w:r>
      <w:r w:rsidRPr="00E24955">
        <w:rPr>
          <w:color w:val="000000"/>
          <w:sz w:val="28"/>
          <w:szCs w:val="28"/>
        </w:rPr>
        <w:t>совещания.</w:t>
      </w:r>
      <w:r>
        <w:rPr>
          <w:color w:val="000000"/>
          <w:sz w:val="28"/>
          <w:szCs w:val="28"/>
        </w:rPr>
        <w:t xml:space="preserve"> Так же при учреждениях созданы советы руководителей структурных подразделений, педагогические советы в ДШИ, комиссии по оценке эффективности деятельности сотрудников учреждений.</w:t>
      </w:r>
    </w:p>
    <w:p w:rsidR="00F80E0D" w:rsidRDefault="00F80E0D" w:rsidP="00F80E0D">
      <w:pPr>
        <w:shd w:val="clear" w:color="auto" w:fill="FFFFFF"/>
        <w:ind w:firstLine="992"/>
        <w:contextualSpacing/>
        <w:jc w:val="both"/>
        <w:rPr>
          <w:sz w:val="28"/>
          <w:szCs w:val="28"/>
        </w:rPr>
      </w:pPr>
      <w:r w:rsidRPr="00E24955">
        <w:rPr>
          <w:sz w:val="28"/>
          <w:szCs w:val="28"/>
        </w:rPr>
        <w:t xml:space="preserve">Ежемесячно: </w:t>
      </w:r>
    </w:p>
    <w:p w:rsidR="00F80E0D" w:rsidRDefault="00F80E0D" w:rsidP="00F80E0D">
      <w:pPr>
        <w:shd w:val="clear" w:color="auto" w:fill="FFFFFF"/>
        <w:ind w:firstLine="992"/>
        <w:contextualSpacing/>
        <w:jc w:val="both"/>
        <w:rPr>
          <w:sz w:val="28"/>
          <w:szCs w:val="28"/>
        </w:rPr>
      </w:pPr>
      <w:r>
        <w:rPr>
          <w:color w:val="000000"/>
          <w:sz w:val="28"/>
          <w:szCs w:val="28"/>
        </w:rPr>
        <w:t xml:space="preserve">- </w:t>
      </w:r>
      <w:r w:rsidRPr="00E24955">
        <w:rPr>
          <w:color w:val="000000"/>
          <w:sz w:val="28"/>
          <w:szCs w:val="28"/>
        </w:rPr>
        <w:t>для работников клубных учреждений — семинары, мастер</w:t>
      </w:r>
      <w:r>
        <w:rPr>
          <w:color w:val="000000"/>
          <w:sz w:val="28"/>
          <w:szCs w:val="28"/>
        </w:rPr>
        <w:t>-</w:t>
      </w:r>
      <w:r w:rsidRPr="00E24955">
        <w:rPr>
          <w:color w:val="000000"/>
          <w:sz w:val="28"/>
          <w:szCs w:val="28"/>
        </w:rPr>
        <w:t>классы, совещания с руководителями по программе «Успешный управляющий»</w:t>
      </w:r>
      <w:r>
        <w:rPr>
          <w:color w:val="000000"/>
          <w:sz w:val="28"/>
          <w:szCs w:val="28"/>
        </w:rPr>
        <w:t>,</w:t>
      </w:r>
    </w:p>
    <w:p w:rsidR="00F1786C" w:rsidRDefault="00F80E0D" w:rsidP="00F80E0D">
      <w:pPr>
        <w:shd w:val="clear" w:color="auto" w:fill="FFFFFF"/>
        <w:ind w:firstLine="992"/>
        <w:contextualSpacing/>
        <w:jc w:val="both"/>
        <w:rPr>
          <w:color w:val="000000"/>
          <w:sz w:val="28"/>
          <w:szCs w:val="28"/>
        </w:rPr>
      </w:pPr>
      <w:r>
        <w:rPr>
          <w:color w:val="000000"/>
          <w:sz w:val="28"/>
          <w:szCs w:val="28"/>
        </w:rPr>
        <w:t xml:space="preserve">- </w:t>
      </w:r>
      <w:r w:rsidRPr="00E24955">
        <w:rPr>
          <w:color w:val="000000"/>
          <w:sz w:val="28"/>
          <w:szCs w:val="28"/>
        </w:rPr>
        <w:t>для сельских библиотекарей проводятся семи</w:t>
      </w:r>
      <w:r>
        <w:rPr>
          <w:color w:val="000000"/>
          <w:sz w:val="28"/>
          <w:szCs w:val="28"/>
        </w:rPr>
        <w:t>нарские занятия в ЦМБ МУК МЦБС</w:t>
      </w:r>
      <w:r w:rsidRPr="00E24955">
        <w:rPr>
          <w:color w:val="000000"/>
          <w:sz w:val="28"/>
          <w:szCs w:val="28"/>
        </w:rPr>
        <w:t>. Сосновская М</w:t>
      </w:r>
      <w:r>
        <w:rPr>
          <w:color w:val="000000"/>
          <w:sz w:val="28"/>
          <w:szCs w:val="28"/>
        </w:rPr>
        <w:t>К</w:t>
      </w:r>
      <w:r w:rsidRPr="00E24955">
        <w:rPr>
          <w:color w:val="000000"/>
          <w:sz w:val="28"/>
          <w:szCs w:val="28"/>
        </w:rPr>
        <w:t>УК МЦБС работает по программе «Школа начинающего библиотекаря», на которой библиотекари без специального образ</w:t>
      </w:r>
      <w:r>
        <w:rPr>
          <w:color w:val="000000"/>
          <w:sz w:val="28"/>
          <w:szCs w:val="28"/>
        </w:rPr>
        <w:t>ования обучаются азам профессии</w:t>
      </w:r>
    </w:p>
    <w:p w:rsidR="00F80E0D" w:rsidRDefault="00F80E0D" w:rsidP="00F80E0D">
      <w:pPr>
        <w:shd w:val="clear" w:color="auto" w:fill="FFFFFF"/>
        <w:ind w:firstLine="992"/>
        <w:contextualSpacing/>
        <w:jc w:val="both"/>
        <w:rPr>
          <w:bCs/>
          <w:sz w:val="28"/>
          <w:szCs w:val="28"/>
        </w:rPr>
      </w:pPr>
      <w:r>
        <w:rPr>
          <w:sz w:val="28"/>
          <w:szCs w:val="28"/>
        </w:rPr>
        <w:t>В районе работает методическое объединение детских школ искусств. Руководство методическим объединением осуществляет методический Совет. Работа ведется по годовому плану, в конце учебного года в УМЦ сдается отчет о проделанной работе.</w:t>
      </w:r>
      <w:r w:rsidRPr="00DC49F6">
        <w:rPr>
          <w:bCs/>
          <w:sz w:val="28"/>
          <w:szCs w:val="28"/>
        </w:rPr>
        <w:t xml:space="preserve"> </w:t>
      </w:r>
      <w:r>
        <w:rPr>
          <w:bCs/>
          <w:sz w:val="28"/>
          <w:szCs w:val="28"/>
        </w:rPr>
        <w:t>Успешно работает руководителем методического объединения директор МБУ ДО ДШИ п. Рощино Моисеева О.М.</w:t>
      </w:r>
    </w:p>
    <w:p w:rsidR="00F80E0D" w:rsidRDefault="00F80E0D" w:rsidP="00F80E0D">
      <w:pPr>
        <w:shd w:val="clear" w:color="auto" w:fill="FFFFFF"/>
        <w:ind w:firstLine="992"/>
        <w:contextualSpacing/>
        <w:jc w:val="both"/>
        <w:rPr>
          <w:sz w:val="28"/>
          <w:szCs w:val="28"/>
        </w:rPr>
      </w:pPr>
      <w:r>
        <w:rPr>
          <w:sz w:val="28"/>
          <w:szCs w:val="28"/>
        </w:rPr>
        <w:t xml:space="preserve">Все руководители учреждений культуры проводят еженедельные совещания о текущей работе со своими сотрудниками. Перед учредителем ежеквартально учреждения отчитываются за выполнение муниципального задания (как бюджетные, так и казенные), которое доведено в начале финансового года до них. </w:t>
      </w:r>
    </w:p>
    <w:p w:rsidR="00F80E0D" w:rsidRDefault="00F80E0D" w:rsidP="00F80E0D">
      <w:pPr>
        <w:shd w:val="clear" w:color="auto" w:fill="FFFFFF"/>
        <w:ind w:firstLine="992"/>
        <w:contextualSpacing/>
        <w:jc w:val="both"/>
        <w:rPr>
          <w:sz w:val="28"/>
          <w:szCs w:val="28"/>
        </w:rPr>
      </w:pPr>
    </w:p>
    <w:p w:rsidR="00F80E0D" w:rsidRPr="00D03356" w:rsidRDefault="00D03356" w:rsidP="00754113">
      <w:pPr>
        <w:tabs>
          <w:tab w:val="left" w:pos="709"/>
        </w:tabs>
        <w:jc w:val="both"/>
        <w:rPr>
          <w:b/>
          <w:sz w:val="28"/>
          <w:szCs w:val="28"/>
        </w:rPr>
      </w:pPr>
      <w:r>
        <w:rPr>
          <w:b/>
          <w:sz w:val="28"/>
          <w:szCs w:val="28"/>
        </w:rPr>
        <w:t>3.</w:t>
      </w:r>
      <w:r w:rsidR="00F80E0D" w:rsidRPr="00D03356">
        <w:rPr>
          <w:b/>
          <w:sz w:val="28"/>
          <w:szCs w:val="28"/>
        </w:rPr>
        <w:t>Взаимодействие с главами городских/</w:t>
      </w:r>
      <w:r w:rsidR="00981477" w:rsidRPr="00D03356">
        <w:rPr>
          <w:b/>
          <w:sz w:val="28"/>
          <w:szCs w:val="28"/>
        </w:rPr>
        <w:t>сельских поселений</w:t>
      </w:r>
      <w:r w:rsidR="00F80E0D" w:rsidRPr="00D03356">
        <w:rPr>
          <w:b/>
          <w:sz w:val="28"/>
          <w:szCs w:val="28"/>
        </w:rPr>
        <w:t xml:space="preserve"> (при наличии) в</w:t>
      </w:r>
      <w:r>
        <w:rPr>
          <w:b/>
          <w:sz w:val="28"/>
          <w:szCs w:val="28"/>
        </w:rPr>
        <w:t xml:space="preserve"> </w:t>
      </w:r>
      <w:r w:rsidR="00F80E0D" w:rsidRPr="00D03356">
        <w:rPr>
          <w:b/>
          <w:sz w:val="28"/>
          <w:szCs w:val="28"/>
        </w:rPr>
        <w:t xml:space="preserve">вопросах обеспечения населения культурными услугами: проблемы, пути решения. </w:t>
      </w:r>
    </w:p>
    <w:p w:rsidR="00E1221C" w:rsidRDefault="00E1221C" w:rsidP="00CA18B3">
      <w:pPr>
        <w:ind w:left="360" w:firstLine="348"/>
        <w:contextualSpacing/>
        <w:jc w:val="both"/>
        <w:rPr>
          <w:sz w:val="28"/>
          <w:szCs w:val="28"/>
        </w:rPr>
      </w:pPr>
      <w:r w:rsidRPr="00505D57">
        <w:rPr>
          <w:sz w:val="28"/>
          <w:szCs w:val="28"/>
        </w:rPr>
        <w:t>Все учреждения культуры очень активно взаимодействуют с главами</w:t>
      </w:r>
    </w:p>
    <w:p w:rsidR="00E1221C" w:rsidRDefault="00E1221C" w:rsidP="00CA18B3">
      <w:pPr>
        <w:contextualSpacing/>
        <w:jc w:val="both"/>
        <w:rPr>
          <w:sz w:val="28"/>
          <w:szCs w:val="28"/>
        </w:rPr>
      </w:pPr>
      <w:r w:rsidRPr="00505D57">
        <w:rPr>
          <w:sz w:val="28"/>
          <w:szCs w:val="28"/>
        </w:rPr>
        <w:t xml:space="preserve"> поселений района. Нужно отметить, что в Сосновском районе ни одно учреждение культуры не передано в поселения. Полномочия глав, утвержденные 131-ФЗ «Об общих принципах организации местного самоуправления в РФ», по двустороннему соглашению переданы Главе района.</w:t>
      </w:r>
      <w:r w:rsidR="00A645C4">
        <w:rPr>
          <w:sz w:val="28"/>
          <w:szCs w:val="28"/>
        </w:rPr>
        <w:t xml:space="preserve"> </w:t>
      </w:r>
    </w:p>
    <w:p w:rsidR="00A645C4" w:rsidRDefault="00A645C4" w:rsidP="00CA18B3">
      <w:pPr>
        <w:contextualSpacing/>
        <w:jc w:val="both"/>
        <w:rPr>
          <w:sz w:val="28"/>
          <w:szCs w:val="28"/>
        </w:rPr>
      </w:pPr>
      <w:r>
        <w:rPr>
          <w:sz w:val="28"/>
          <w:szCs w:val="28"/>
        </w:rPr>
        <w:t>Самые крупные вопросы, решаемые в 2021 году, с главами сельских поселений:</w:t>
      </w:r>
    </w:p>
    <w:p w:rsidR="00A645C4" w:rsidRDefault="00A645C4" w:rsidP="00CA18B3">
      <w:pPr>
        <w:contextualSpacing/>
        <w:jc w:val="both"/>
        <w:rPr>
          <w:sz w:val="28"/>
          <w:szCs w:val="28"/>
        </w:rPr>
      </w:pPr>
    </w:p>
    <w:tbl>
      <w:tblPr>
        <w:tblStyle w:val="a3"/>
        <w:tblW w:w="0" w:type="auto"/>
        <w:tblLook w:val="04A0" w:firstRow="1" w:lastRow="0" w:firstColumn="1" w:lastColumn="0" w:noHBand="0" w:noVBand="1"/>
      </w:tblPr>
      <w:tblGrid>
        <w:gridCol w:w="3114"/>
        <w:gridCol w:w="6514"/>
      </w:tblGrid>
      <w:tr w:rsidR="00A645C4" w:rsidRPr="00A645C4" w:rsidTr="006253C3">
        <w:tc>
          <w:tcPr>
            <w:tcW w:w="3114" w:type="dxa"/>
          </w:tcPr>
          <w:p w:rsidR="00A645C4" w:rsidRPr="00A645C4" w:rsidRDefault="00A645C4" w:rsidP="00CA18B3">
            <w:pPr>
              <w:contextualSpacing/>
              <w:jc w:val="center"/>
              <w:rPr>
                <w:sz w:val="28"/>
                <w:szCs w:val="28"/>
              </w:rPr>
            </w:pPr>
            <w:r w:rsidRPr="00A645C4">
              <w:rPr>
                <w:sz w:val="28"/>
                <w:szCs w:val="28"/>
              </w:rPr>
              <w:t>Сельское поселение</w:t>
            </w:r>
          </w:p>
        </w:tc>
        <w:tc>
          <w:tcPr>
            <w:tcW w:w="6514" w:type="dxa"/>
          </w:tcPr>
          <w:p w:rsidR="00A645C4" w:rsidRPr="00A645C4" w:rsidRDefault="00A645C4" w:rsidP="00CA18B3">
            <w:pPr>
              <w:contextualSpacing/>
              <w:jc w:val="both"/>
              <w:rPr>
                <w:sz w:val="28"/>
                <w:szCs w:val="28"/>
              </w:rPr>
            </w:pPr>
            <w:r w:rsidRPr="00A645C4">
              <w:rPr>
                <w:sz w:val="28"/>
                <w:szCs w:val="28"/>
              </w:rPr>
              <w:t>Результат взаимодействия</w:t>
            </w:r>
          </w:p>
        </w:tc>
      </w:tr>
      <w:tr w:rsidR="00A645C4" w:rsidRPr="00A645C4" w:rsidTr="006253C3">
        <w:tc>
          <w:tcPr>
            <w:tcW w:w="3114" w:type="dxa"/>
          </w:tcPr>
          <w:p w:rsidR="00A645C4" w:rsidRPr="00A645C4" w:rsidRDefault="00A645C4" w:rsidP="00CA18B3">
            <w:pPr>
              <w:contextualSpacing/>
              <w:jc w:val="both"/>
              <w:rPr>
                <w:sz w:val="28"/>
                <w:szCs w:val="28"/>
              </w:rPr>
            </w:pPr>
            <w:proofErr w:type="spellStart"/>
            <w:r w:rsidRPr="00A645C4">
              <w:rPr>
                <w:sz w:val="28"/>
                <w:szCs w:val="28"/>
              </w:rPr>
              <w:t>Мирненс</w:t>
            </w:r>
            <w:r w:rsidR="006253C3">
              <w:rPr>
                <w:sz w:val="28"/>
                <w:szCs w:val="28"/>
              </w:rPr>
              <w:t>кое</w:t>
            </w:r>
            <w:proofErr w:type="spellEnd"/>
            <w:r w:rsidR="006253C3">
              <w:rPr>
                <w:sz w:val="28"/>
                <w:szCs w:val="28"/>
              </w:rPr>
              <w:t xml:space="preserve"> </w:t>
            </w:r>
          </w:p>
        </w:tc>
        <w:tc>
          <w:tcPr>
            <w:tcW w:w="6514" w:type="dxa"/>
          </w:tcPr>
          <w:p w:rsidR="00A645C4" w:rsidRDefault="00A645C4" w:rsidP="00CA18B3">
            <w:pPr>
              <w:contextualSpacing/>
              <w:jc w:val="both"/>
              <w:rPr>
                <w:sz w:val="28"/>
                <w:szCs w:val="28"/>
              </w:rPr>
            </w:pPr>
            <w:r>
              <w:rPr>
                <w:sz w:val="28"/>
                <w:szCs w:val="28"/>
              </w:rPr>
              <w:t>- Решен вопрос с ремонтом потолка типа «</w:t>
            </w:r>
            <w:proofErr w:type="spellStart"/>
            <w:r>
              <w:rPr>
                <w:sz w:val="28"/>
                <w:szCs w:val="28"/>
              </w:rPr>
              <w:t>Армстроног</w:t>
            </w:r>
            <w:proofErr w:type="spellEnd"/>
            <w:r>
              <w:rPr>
                <w:sz w:val="28"/>
                <w:szCs w:val="28"/>
              </w:rPr>
              <w:t>» в здании ДК,</w:t>
            </w:r>
          </w:p>
          <w:p w:rsidR="00A645C4" w:rsidRPr="00A645C4" w:rsidRDefault="00A645C4" w:rsidP="00CA18B3">
            <w:pPr>
              <w:contextualSpacing/>
              <w:jc w:val="both"/>
              <w:rPr>
                <w:sz w:val="28"/>
                <w:szCs w:val="28"/>
              </w:rPr>
            </w:pPr>
            <w:r>
              <w:rPr>
                <w:sz w:val="28"/>
                <w:szCs w:val="28"/>
              </w:rPr>
              <w:t>- сменен директор ДК</w:t>
            </w:r>
          </w:p>
        </w:tc>
      </w:tr>
      <w:tr w:rsidR="00A645C4" w:rsidRPr="00A645C4" w:rsidTr="006253C3">
        <w:tc>
          <w:tcPr>
            <w:tcW w:w="3114" w:type="dxa"/>
          </w:tcPr>
          <w:p w:rsidR="00A645C4" w:rsidRPr="00A645C4" w:rsidRDefault="006253C3" w:rsidP="00CA18B3">
            <w:pPr>
              <w:contextualSpacing/>
              <w:jc w:val="both"/>
              <w:rPr>
                <w:sz w:val="28"/>
                <w:szCs w:val="28"/>
              </w:rPr>
            </w:pPr>
            <w:proofErr w:type="spellStart"/>
            <w:r>
              <w:rPr>
                <w:sz w:val="28"/>
                <w:szCs w:val="28"/>
              </w:rPr>
              <w:lastRenderedPageBreak/>
              <w:t>Т</w:t>
            </w:r>
            <w:r w:rsidRPr="006253C3">
              <w:rPr>
                <w:i/>
                <w:sz w:val="28"/>
                <w:szCs w:val="28"/>
              </w:rPr>
              <w:t>о</w:t>
            </w:r>
            <w:r>
              <w:rPr>
                <w:sz w:val="28"/>
                <w:szCs w:val="28"/>
              </w:rPr>
              <w:t>минское</w:t>
            </w:r>
            <w:proofErr w:type="spellEnd"/>
            <w:r>
              <w:rPr>
                <w:sz w:val="28"/>
                <w:szCs w:val="28"/>
              </w:rPr>
              <w:t xml:space="preserve"> </w:t>
            </w:r>
          </w:p>
        </w:tc>
        <w:tc>
          <w:tcPr>
            <w:tcW w:w="6514" w:type="dxa"/>
          </w:tcPr>
          <w:p w:rsidR="00A645C4" w:rsidRDefault="00A645C4" w:rsidP="00CA18B3">
            <w:pPr>
              <w:contextualSpacing/>
              <w:jc w:val="both"/>
              <w:rPr>
                <w:sz w:val="28"/>
                <w:szCs w:val="28"/>
              </w:rPr>
            </w:pPr>
            <w:r>
              <w:rPr>
                <w:sz w:val="28"/>
                <w:szCs w:val="28"/>
              </w:rPr>
              <w:t>- вопрос организации праздничных мероприятий в поселении,</w:t>
            </w:r>
          </w:p>
          <w:p w:rsidR="00A645C4" w:rsidRDefault="00A645C4" w:rsidP="00CA18B3">
            <w:pPr>
              <w:contextualSpacing/>
              <w:jc w:val="both"/>
              <w:rPr>
                <w:sz w:val="28"/>
                <w:szCs w:val="28"/>
              </w:rPr>
            </w:pPr>
            <w:r>
              <w:rPr>
                <w:sz w:val="28"/>
                <w:szCs w:val="28"/>
              </w:rPr>
              <w:t xml:space="preserve">- поиск нового директора ДК </w:t>
            </w:r>
          </w:p>
        </w:tc>
      </w:tr>
      <w:tr w:rsidR="00A645C4" w:rsidRPr="00A645C4" w:rsidTr="006253C3">
        <w:tc>
          <w:tcPr>
            <w:tcW w:w="3114" w:type="dxa"/>
          </w:tcPr>
          <w:p w:rsidR="00A645C4" w:rsidRDefault="006253C3" w:rsidP="00CA18B3">
            <w:pPr>
              <w:contextualSpacing/>
              <w:jc w:val="both"/>
              <w:rPr>
                <w:sz w:val="28"/>
                <w:szCs w:val="28"/>
              </w:rPr>
            </w:pPr>
            <w:proofErr w:type="spellStart"/>
            <w:r>
              <w:rPr>
                <w:sz w:val="28"/>
                <w:szCs w:val="28"/>
              </w:rPr>
              <w:t>Полетаевское</w:t>
            </w:r>
            <w:proofErr w:type="spellEnd"/>
            <w:r>
              <w:rPr>
                <w:sz w:val="28"/>
                <w:szCs w:val="28"/>
              </w:rPr>
              <w:t>,</w:t>
            </w:r>
          </w:p>
          <w:p w:rsidR="00A645C4" w:rsidRDefault="00A645C4" w:rsidP="00CA18B3">
            <w:pPr>
              <w:contextualSpacing/>
              <w:jc w:val="both"/>
              <w:rPr>
                <w:sz w:val="28"/>
                <w:szCs w:val="28"/>
              </w:rPr>
            </w:pPr>
            <w:proofErr w:type="spellStart"/>
            <w:r>
              <w:rPr>
                <w:sz w:val="28"/>
                <w:szCs w:val="28"/>
              </w:rPr>
              <w:t>Саргазинское</w:t>
            </w:r>
            <w:proofErr w:type="spellEnd"/>
            <w:r w:rsidR="006253C3">
              <w:rPr>
                <w:sz w:val="28"/>
                <w:szCs w:val="28"/>
              </w:rPr>
              <w:t>,</w:t>
            </w:r>
          </w:p>
          <w:p w:rsidR="006253C3" w:rsidRDefault="006253C3" w:rsidP="00CA18B3">
            <w:pPr>
              <w:contextualSpacing/>
              <w:jc w:val="both"/>
              <w:rPr>
                <w:sz w:val="28"/>
                <w:szCs w:val="28"/>
              </w:rPr>
            </w:pPr>
            <w:r>
              <w:rPr>
                <w:sz w:val="28"/>
                <w:szCs w:val="28"/>
              </w:rPr>
              <w:t xml:space="preserve">Рощинское, </w:t>
            </w:r>
            <w:proofErr w:type="spellStart"/>
            <w:r>
              <w:rPr>
                <w:sz w:val="28"/>
                <w:szCs w:val="28"/>
              </w:rPr>
              <w:t>Алишевское</w:t>
            </w:r>
            <w:proofErr w:type="spellEnd"/>
            <w:r>
              <w:rPr>
                <w:sz w:val="28"/>
                <w:szCs w:val="28"/>
              </w:rPr>
              <w:t>, Долгодеревенское</w:t>
            </w:r>
          </w:p>
          <w:p w:rsidR="00A645C4" w:rsidRDefault="006253C3" w:rsidP="00CA18B3">
            <w:pPr>
              <w:contextualSpacing/>
              <w:jc w:val="both"/>
              <w:rPr>
                <w:sz w:val="28"/>
                <w:szCs w:val="28"/>
              </w:rPr>
            </w:pPr>
            <w:r>
              <w:rPr>
                <w:sz w:val="28"/>
                <w:szCs w:val="28"/>
              </w:rPr>
              <w:t>поселения</w:t>
            </w:r>
          </w:p>
        </w:tc>
        <w:tc>
          <w:tcPr>
            <w:tcW w:w="6514" w:type="dxa"/>
          </w:tcPr>
          <w:p w:rsidR="00A645C4" w:rsidRDefault="006253C3" w:rsidP="00CA18B3">
            <w:pPr>
              <w:contextualSpacing/>
              <w:jc w:val="both"/>
              <w:rPr>
                <w:sz w:val="28"/>
                <w:szCs w:val="28"/>
              </w:rPr>
            </w:pPr>
            <w:r>
              <w:rPr>
                <w:sz w:val="28"/>
                <w:szCs w:val="28"/>
              </w:rPr>
              <w:t>- проведены сходы граждан и успешно реализованы ремонты в КДУ по «инициативному бюджетированию».</w:t>
            </w:r>
          </w:p>
        </w:tc>
      </w:tr>
      <w:tr w:rsidR="006253C3" w:rsidRPr="00A645C4" w:rsidTr="006253C3">
        <w:tc>
          <w:tcPr>
            <w:tcW w:w="3114" w:type="dxa"/>
          </w:tcPr>
          <w:p w:rsidR="006253C3" w:rsidRDefault="006253C3" w:rsidP="00CA18B3">
            <w:pPr>
              <w:contextualSpacing/>
              <w:jc w:val="both"/>
              <w:rPr>
                <w:sz w:val="28"/>
                <w:szCs w:val="28"/>
              </w:rPr>
            </w:pPr>
            <w:proofErr w:type="spellStart"/>
            <w:r>
              <w:rPr>
                <w:sz w:val="28"/>
                <w:szCs w:val="28"/>
              </w:rPr>
              <w:t>Кременкульское</w:t>
            </w:r>
            <w:proofErr w:type="spellEnd"/>
          </w:p>
        </w:tc>
        <w:tc>
          <w:tcPr>
            <w:tcW w:w="6514" w:type="dxa"/>
          </w:tcPr>
          <w:p w:rsidR="006253C3" w:rsidRDefault="006253C3" w:rsidP="00CA18B3">
            <w:pPr>
              <w:contextualSpacing/>
              <w:jc w:val="both"/>
              <w:rPr>
                <w:sz w:val="28"/>
                <w:szCs w:val="28"/>
              </w:rPr>
            </w:pPr>
            <w:r>
              <w:rPr>
                <w:sz w:val="28"/>
                <w:szCs w:val="28"/>
              </w:rPr>
              <w:t xml:space="preserve">- Определены муниципальные участки земли для размещения новых учреждений культуры (п. </w:t>
            </w:r>
            <w:proofErr w:type="spellStart"/>
            <w:r>
              <w:rPr>
                <w:sz w:val="28"/>
                <w:szCs w:val="28"/>
              </w:rPr>
              <w:t>Кременкуль</w:t>
            </w:r>
            <w:proofErr w:type="spellEnd"/>
            <w:r>
              <w:rPr>
                <w:sz w:val="28"/>
                <w:szCs w:val="28"/>
              </w:rPr>
              <w:t>, д. Малиновка),</w:t>
            </w:r>
          </w:p>
          <w:p w:rsidR="006253C3" w:rsidRDefault="006253C3" w:rsidP="00CA18B3">
            <w:pPr>
              <w:contextualSpacing/>
              <w:jc w:val="both"/>
              <w:rPr>
                <w:sz w:val="28"/>
                <w:szCs w:val="28"/>
              </w:rPr>
            </w:pPr>
            <w:r>
              <w:rPr>
                <w:sz w:val="28"/>
                <w:szCs w:val="28"/>
              </w:rPr>
              <w:t>- поданы заявки на оснащение светом зрительного зала ДК. Заявка одобрена на 2 млн. рублей на 2022 год.</w:t>
            </w:r>
          </w:p>
        </w:tc>
      </w:tr>
    </w:tbl>
    <w:p w:rsidR="006253C3" w:rsidRDefault="006253C3" w:rsidP="00CA18B3">
      <w:pPr>
        <w:contextualSpacing/>
        <w:jc w:val="both"/>
        <w:rPr>
          <w:sz w:val="28"/>
          <w:szCs w:val="28"/>
        </w:rPr>
      </w:pPr>
      <w:r>
        <w:rPr>
          <w:sz w:val="28"/>
          <w:szCs w:val="28"/>
        </w:rPr>
        <w:t xml:space="preserve"> </w:t>
      </w:r>
      <w:r>
        <w:rPr>
          <w:sz w:val="28"/>
          <w:szCs w:val="28"/>
        </w:rPr>
        <w:tab/>
        <w:t>Все заявки на мероприятия за счет средств федерального, областного или местного бюджетов, выдвижение кандидатов на соискание премий</w:t>
      </w:r>
      <w:r w:rsidR="00CA18B3">
        <w:rPr>
          <w:sz w:val="28"/>
          <w:szCs w:val="28"/>
        </w:rPr>
        <w:t xml:space="preserve"> и другие вопросы</w:t>
      </w:r>
      <w:r>
        <w:rPr>
          <w:sz w:val="28"/>
          <w:szCs w:val="28"/>
        </w:rPr>
        <w:t xml:space="preserve"> обязательно согласовываются с главами поселений.</w:t>
      </w:r>
    </w:p>
    <w:p w:rsidR="00CA18B3" w:rsidRPr="00A645C4" w:rsidRDefault="00CA18B3" w:rsidP="00CA18B3">
      <w:pPr>
        <w:contextualSpacing/>
        <w:jc w:val="both"/>
        <w:rPr>
          <w:sz w:val="28"/>
          <w:szCs w:val="28"/>
        </w:rPr>
      </w:pPr>
    </w:p>
    <w:p w:rsidR="00A733E5" w:rsidRPr="00D03356" w:rsidRDefault="00D03356" w:rsidP="00D03356">
      <w:pPr>
        <w:tabs>
          <w:tab w:val="left" w:pos="709"/>
        </w:tabs>
        <w:jc w:val="both"/>
        <w:rPr>
          <w:b/>
          <w:sz w:val="28"/>
          <w:szCs w:val="28"/>
        </w:rPr>
      </w:pPr>
      <w:r>
        <w:rPr>
          <w:b/>
          <w:sz w:val="28"/>
          <w:szCs w:val="28"/>
        </w:rPr>
        <w:t>4.</w:t>
      </w:r>
      <w:r w:rsidR="00A733E5" w:rsidRPr="00D03356">
        <w:rPr>
          <w:b/>
          <w:sz w:val="28"/>
          <w:szCs w:val="28"/>
        </w:rPr>
        <w:t>Вопросы культуры, рассмотренные в органах в</w:t>
      </w:r>
      <w:r w:rsidR="00F52411" w:rsidRPr="00D03356">
        <w:rPr>
          <w:b/>
          <w:sz w:val="28"/>
          <w:szCs w:val="28"/>
        </w:rPr>
        <w:t xml:space="preserve">ласти </w:t>
      </w:r>
      <w:r w:rsidR="00A733E5" w:rsidRPr="00D03356">
        <w:rPr>
          <w:b/>
          <w:sz w:val="28"/>
          <w:szCs w:val="28"/>
        </w:rPr>
        <w:t>муниципальных</w:t>
      </w:r>
    </w:p>
    <w:p w:rsidR="00A733E5" w:rsidRPr="00F52411" w:rsidRDefault="00A733E5" w:rsidP="00754113">
      <w:pPr>
        <w:tabs>
          <w:tab w:val="left" w:pos="709"/>
        </w:tabs>
        <w:jc w:val="both"/>
        <w:rPr>
          <w:b/>
          <w:sz w:val="28"/>
          <w:szCs w:val="28"/>
        </w:rPr>
      </w:pPr>
      <w:r w:rsidRPr="00F52411">
        <w:rPr>
          <w:b/>
          <w:sz w:val="28"/>
          <w:szCs w:val="28"/>
        </w:rPr>
        <w:t xml:space="preserve"> образований в 2021 году (решение, исполнение, причины неисполнения).</w:t>
      </w:r>
    </w:p>
    <w:p w:rsidR="00A733E5" w:rsidRDefault="00A733E5" w:rsidP="00754113">
      <w:pPr>
        <w:shd w:val="clear" w:color="auto" w:fill="FFFFFF"/>
        <w:ind w:firstLine="708"/>
        <w:contextualSpacing/>
        <w:jc w:val="both"/>
        <w:rPr>
          <w:b/>
          <w:sz w:val="28"/>
          <w:szCs w:val="28"/>
        </w:rPr>
      </w:pPr>
      <w:r>
        <w:rPr>
          <w:sz w:val="28"/>
          <w:szCs w:val="28"/>
        </w:rPr>
        <w:t>В Сосновском муниципальном районе ежегодно рассматриваются вопросы в сфере культуры как на аппаратных совещаниях при Главе района, так и на заседаниях межведомственных комиссий.</w:t>
      </w:r>
    </w:p>
    <w:p w:rsidR="00A733E5" w:rsidRDefault="00A733E5" w:rsidP="00754113">
      <w:pPr>
        <w:shd w:val="clear" w:color="auto" w:fill="FFFFFF"/>
        <w:ind w:firstLine="708"/>
        <w:contextualSpacing/>
        <w:jc w:val="both"/>
        <w:rPr>
          <w:sz w:val="28"/>
          <w:szCs w:val="28"/>
        </w:rPr>
      </w:pPr>
      <w:r>
        <w:rPr>
          <w:sz w:val="28"/>
          <w:szCs w:val="28"/>
        </w:rPr>
        <w:t>Так,</w:t>
      </w:r>
      <w:r w:rsidR="00617098">
        <w:rPr>
          <w:sz w:val="28"/>
          <w:szCs w:val="28"/>
        </w:rPr>
        <w:t xml:space="preserve"> в 2021</w:t>
      </w:r>
      <w:r>
        <w:rPr>
          <w:sz w:val="28"/>
          <w:szCs w:val="28"/>
        </w:rPr>
        <w:t xml:space="preserve"> году на </w:t>
      </w:r>
      <w:r w:rsidR="002F36DA">
        <w:rPr>
          <w:sz w:val="28"/>
          <w:szCs w:val="28"/>
        </w:rPr>
        <w:t xml:space="preserve">расширенных </w:t>
      </w:r>
      <w:r>
        <w:rPr>
          <w:sz w:val="28"/>
          <w:szCs w:val="28"/>
        </w:rPr>
        <w:t>аппаратных совещаниях при</w:t>
      </w:r>
      <w:r w:rsidR="002F36DA">
        <w:rPr>
          <w:sz w:val="28"/>
          <w:szCs w:val="28"/>
        </w:rPr>
        <w:t xml:space="preserve"> Главе района были заслушаны три</w:t>
      </w:r>
      <w:r>
        <w:rPr>
          <w:sz w:val="28"/>
          <w:szCs w:val="28"/>
        </w:rPr>
        <w:t xml:space="preserve"> вопроса</w:t>
      </w:r>
      <w:r w:rsidR="002F36DA">
        <w:rPr>
          <w:sz w:val="28"/>
          <w:szCs w:val="28"/>
        </w:rPr>
        <w:t xml:space="preserve"> (+1 по отношению к 2020 году)</w:t>
      </w:r>
      <w:r>
        <w:rPr>
          <w:sz w:val="28"/>
          <w:szCs w:val="28"/>
        </w:rPr>
        <w:t>:</w:t>
      </w:r>
    </w:p>
    <w:p w:rsidR="006B553A" w:rsidRDefault="006B553A" w:rsidP="00754113">
      <w:pPr>
        <w:pStyle w:val="a4"/>
        <w:numPr>
          <w:ilvl w:val="0"/>
          <w:numId w:val="6"/>
        </w:numPr>
        <w:shd w:val="clear" w:color="auto" w:fill="FFFFFF"/>
        <w:jc w:val="both"/>
        <w:rPr>
          <w:sz w:val="28"/>
          <w:szCs w:val="28"/>
        </w:rPr>
      </w:pPr>
      <w:r w:rsidRPr="002F36DA">
        <w:rPr>
          <w:sz w:val="28"/>
          <w:szCs w:val="28"/>
        </w:rPr>
        <w:t>«Культура Сосновского муниципального района: итоги деятельности и</w:t>
      </w:r>
    </w:p>
    <w:p w:rsidR="006B553A" w:rsidRDefault="006B553A" w:rsidP="00754113">
      <w:pPr>
        <w:shd w:val="clear" w:color="auto" w:fill="FFFFFF"/>
        <w:jc w:val="both"/>
        <w:rPr>
          <w:sz w:val="28"/>
          <w:szCs w:val="28"/>
        </w:rPr>
      </w:pPr>
      <w:r w:rsidRPr="006B553A">
        <w:rPr>
          <w:sz w:val="28"/>
          <w:szCs w:val="28"/>
        </w:rPr>
        <w:t xml:space="preserve"> перспективы развития» (25.03.21)</w:t>
      </w:r>
      <w:r>
        <w:rPr>
          <w:sz w:val="28"/>
          <w:szCs w:val="28"/>
        </w:rPr>
        <w:t>. По итогам выступления поручений не было, работа учреждений культуры района была признана удовлетворительной.</w:t>
      </w:r>
    </w:p>
    <w:p w:rsidR="006B553A" w:rsidRPr="006B553A" w:rsidRDefault="006B553A" w:rsidP="006B553A">
      <w:pPr>
        <w:shd w:val="clear" w:color="auto" w:fill="FFFFFF"/>
        <w:jc w:val="both"/>
        <w:rPr>
          <w:sz w:val="28"/>
          <w:szCs w:val="28"/>
        </w:rPr>
      </w:pPr>
    </w:p>
    <w:p w:rsidR="006B553A" w:rsidRDefault="006B553A" w:rsidP="006B553A">
      <w:pPr>
        <w:pStyle w:val="a4"/>
        <w:numPr>
          <w:ilvl w:val="0"/>
          <w:numId w:val="6"/>
        </w:numPr>
        <w:shd w:val="clear" w:color="auto" w:fill="FFFFFF"/>
        <w:jc w:val="both"/>
        <w:rPr>
          <w:sz w:val="28"/>
          <w:szCs w:val="28"/>
        </w:rPr>
      </w:pPr>
      <w:r>
        <w:rPr>
          <w:sz w:val="28"/>
          <w:szCs w:val="28"/>
        </w:rPr>
        <w:t>«</w:t>
      </w:r>
      <w:r w:rsidRPr="002F36DA">
        <w:rPr>
          <w:sz w:val="28"/>
          <w:szCs w:val="28"/>
        </w:rPr>
        <w:t>О начале творческого сезона в учреждениях культуры Сосновского</w:t>
      </w:r>
    </w:p>
    <w:p w:rsidR="006B553A" w:rsidRDefault="006B553A" w:rsidP="006B553A">
      <w:pPr>
        <w:contextualSpacing/>
        <w:jc w:val="both"/>
        <w:rPr>
          <w:sz w:val="28"/>
          <w:szCs w:val="28"/>
        </w:rPr>
      </w:pPr>
      <w:r w:rsidRPr="006B553A">
        <w:rPr>
          <w:sz w:val="28"/>
          <w:szCs w:val="28"/>
        </w:rPr>
        <w:t xml:space="preserve"> муниципального района» (</w:t>
      </w:r>
      <w:r w:rsidRPr="00617098">
        <w:rPr>
          <w:sz w:val="28"/>
          <w:szCs w:val="28"/>
        </w:rPr>
        <w:t>13.09.2021</w:t>
      </w:r>
      <w:r>
        <w:rPr>
          <w:sz w:val="28"/>
          <w:szCs w:val="28"/>
        </w:rPr>
        <w:t>). По итогам выступления были даны поручения:</w:t>
      </w:r>
    </w:p>
    <w:tbl>
      <w:tblPr>
        <w:tblStyle w:val="a3"/>
        <w:tblW w:w="0" w:type="auto"/>
        <w:tblLook w:val="04A0" w:firstRow="1" w:lastRow="0" w:firstColumn="1" w:lastColumn="0" w:noHBand="0" w:noVBand="1"/>
      </w:tblPr>
      <w:tblGrid>
        <w:gridCol w:w="4814"/>
        <w:gridCol w:w="4814"/>
      </w:tblGrid>
      <w:tr w:rsidR="006B553A" w:rsidTr="006B553A">
        <w:tc>
          <w:tcPr>
            <w:tcW w:w="4814" w:type="dxa"/>
          </w:tcPr>
          <w:p w:rsidR="006B553A" w:rsidRDefault="006B553A" w:rsidP="006B553A">
            <w:pPr>
              <w:contextualSpacing/>
              <w:jc w:val="center"/>
              <w:rPr>
                <w:sz w:val="28"/>
                <w:szCs w:val="28"/>
              </w:rPr>
            </w:pPr>
            <w:r>
              <w:rPr>
                <w:sz w:val="28"/>
                <w:szCs w:val="28"/>
              </w:rPr>
              <w:t>Поручения от Главы района</w:t>
            </w:r>
          </w:p>
          <w:p w:rsidR="006B553A" w:rsidRDefault="006B553A" w:rsidP="006B553A">
            <w:pPr>
              <w:contextualSpacing/>
              <w:jc w:val="center"/>
              <w:rPr>
                <w:sz w:val="28"/>
                <w:szCs w:val="28"/>
              </w:rPr>
            </w:pPr>
          </w:p>
        </w:tc>
        <w:tc>
          <w:tcPr>
            <w:tcW w:w="4814" w:type="dxa"/>
          </w:tcPr>
          <w:p w:rsidR="006B553A" w:rsidRDefault="006B553A" w:rsidP="006B553A">
            <w:pPr>
              <w:contextualSpacing/>
              <w:jc w:val="center"/>
              <w:rPr>
                <w:sz w:val="28"/>
                <w:szCs w:val="28"/>
              </w:rPr>
            </w:pPr>
            <w:r>
              <w:rPr>
                <w:sz w:val="28"/>
                <w:szCs w:val="28"/>
              </w:rPr>
              <w:t>Стадия исполнения</w:t>
            </w:r>
          </w:p>
        </w:tc>
      </w:tr>
      <w:tr w:rsidR="006B553A" w:rsidTr="006B553A">
        <w:tc>
          <w:tcPr>
            <w:tcW w:w="4814" w:type="dxa"/>
          </w:tcPr>
          <w:p w:rsidR="006B553A" w:rsidRDefault="006B553A" w:rsidP="006B553A">
            <w:pPr>
              <w:contextualSpacing/>
              <w:jc w:val="both"/>
              <w:rPr>
                <w:sz w:val="28"/>
                <w:szCs w:val="28"/>
              </w:rPr>
            </w:pPr>
            <w:r>
              <w:rPr>
                <w:sz w:val="28"/>
                <w:szCs w:val="28"/>
              </w:rPr>
              <w:t xml:space="preserve">Создать ПСД на частичные ремонты в Рощинском ДК, </w:t>
            </w:r>
            <w:proofErr w:type="spellStart"/>
            <w:r>
              <w:rPr>
                <w:sz w:val="28"/>
                <w:szCs w:val="28"/>
              </w:rPr>
              <w:t>Саккуловском</w:t>
            </w:r>
            <w:proofErr w:type="spellEnd"/>
            <w:r>
              <w:rPr>
                <w:sz w:val="28"/>
                <w:szCs w:val="28"/>
              </w:rPr>
              <w:t xml:space="preserve"> ДК, Солнечном ДК и </w:t>
            </w:r>
            <w:proofErr w:type="spellStart"/>
            <w:r>
              <w:rPr>
                <w:sz w:val="28"/>
                <w:szCs w:val="28"/>
              </w:rPr>
              <w:t>Полетаевском</w:t>
            </w:r>
            <w:proofErr w:type="spellEnd"/>
            <w:r>
              <w:rPr>
                <w:sz w:val="28"/>
                <w:szCs w:val="28"/>
              </w:rPr>
              <w:t xml:space="preserve"> ДК.</w:t>
            </w:r>
          </w:p>
        </w:tc>
        <w:tc>
          <w:tcPr>
            <w:tcW w:w="4814" w:type="dxa"/>
          </w:tcPr>
          <w:p w:rsidR="006B553A" w:rsidRDefault="00754113" w:rsidP="006B553A">
            <w:pPr>
              <w:contextualSpacing/>
              <w:jc w:val="both"/>
              <w:rPr>
                <w:sz w:val="28"/>
                <w:szCs w:val="28"/>
              </w:rPr>
            </w:pPr>
            <w:r>
              <w:rPr>
                <w:sz w:val="28"/>
                <w:szCs w:val="28"/>
              </w:rPr>
              <w:t xml:space="preserve">До 30.12.2021 г. прошли запланированные частичные ремонты в </w:t>
            </w:r>
            <w:proofErr w:type="spellStart"/>
            <w:r>
              <w:rPr>
                <w:sz w:val="28"/>
                <w:szCs w:val="28"/>
              </w:rPr>
              <w:t>Саккуловском</w:t>
            </w:r>
            <w:proofErr w:type="spellEnd"/>
            <w:r>
              <w:rPr>
                <w:sz w:val="28"/>
                <w:szCs w:val="28"/>
              </w:rPr>
              <w:t xml:space="preserve"> и Солнечном домах культуры.</w:t>
            </w:r>
          </w:p>
          <w:p w:rsidR="00754113" w:rsidRDefault="00754113" w:rsidP="006B553A">
            <w:pPr>
              <w:contextualSpacing/>
              <w:jc w:val="both"/>
              <w:rPr>
                <w:sz w:val="28"/>
                <w:szCs w:val="28"/>
              </w:rPr>
            </w:pPr>
            <w:r>
              <w:rPr>
                <w:sz w:val="28"/>
                <w:szCs w:val="28"/>
              </w:rPr>
              <w:t xml:space="preserve">В 2022 году будет сделана ПСД по установке системы пожаротушения в </w:t>
            </w:r>
            <w:proofErr w:type="spellStart"/>
            <w:r>
              <w:rPr>
                <w:sz w:val="28"/>
                <w:szCs w:val="28"/>
              </w:rPr>
              <w:t>Полетаевском</w:t>
            </w:r>
            <w:proofErr w:type="spellEnd"/>
            <w:r>
              <w:rPr>
                <w:sz w:val="28"/>
                <w:szCs w:val="28"/>
              </w:rPr>
              <w:t xml:space="preserve"> ДК и частичному ремонту системы электроснабжения в Рощинском ДК.</w:t>
            </w:r>
          </w:p>
        </w:tc>
      </w:tr>
      <w:tr w:rsidR="006B553A" w:rsidTr="006B553A">
        <w:tc>
          <w:tcPr>
            <w:tcW w:w="4814" w:type="dxa"/>
          </w:tcPr>
          <w:p w:rsidR="006B553A" w:rsidRDefault="006B553A" w:rsidP="006B553A">
            <w:pPr>
              <w:contextualSpacing/>
              <w:jc w:val="both"/>
              <w:rPr>
                <w:sz w:val="28"/>
                <w:szCs w:val="28"/>
              </w:rPr>
            </w:pPr>
            <w:r>
              <w:rPr>
                <w:sz w:val="28"/>
                <w:szCs w:val="28"/>
              </w:rPr>
              <w:lastRenderedPageBreak/>
              <w:t>Подать заявку в областные и федеральные программы на ремонт Архангельского сельского клуба на 2023 г.</w:t>
            </w:r>
          </w:p>
        </w:tc>
        <w:tc>
          <w:tcPr>
            <w:tcW w:w="4814" w:type="dxa"/>
          </w:tcPr>
          <w:p w:rsidR="006B553A" w:rsidRDefault="00754113" w:rsidP="006B553A">
            <w:pPr>
              <w:contextualSpacing/>
              <w:jc w:val="both"/>
              <w:rPr>
                <w:sz w:val="28"/>
                <w:szCs w:val="28"/>
              </w:rPr>
            </w:pPr>
            <w:r>
              <w:rPr>
                <w:sz w:val="28"/>
                <w:szCs w:val="28"/>
              </w:rPr>
              <w:t xml:space="preserve">Сегодня ПСД на ремонт Архангельского СК находится в </w:t>
            </w:r>
            <w:proofErr w:type="spellStart"/>
            <w:r>
              <w:rPr>
                <w:sz w:val="28"/>
                <w:szCs w:val="28"/>
              </w:rPr>
              <w:t>госэкспертизе</w:t>
            </w:r>
            <w:proofErr w:type="spellEnd"/>
            <w:r>
              <w:rPr>
                <w:sz w:val="28"/>
                <w:szCs w:val="28"/>
              </w:rPr>
              <w:t>, которая увеличила сроки выдачи документов еще на 20 дней.</w:t>
            </w:r>
          </w:p>
        </w:tc>
      </w:tr>
      <w:tr w:rsidR="006B553A" w:rsidTr="006B553A">
        <w:tc>
          <w:tcPr>
            <w:tcW w:w="4814" w:type="dxa"/>
          </w:tcPr>
          <w:p w:rsidR="006B553A" w:rsidRDefault="006B553A" w:rsidP="006B553A">
            <w:pPr>
              <w:contextualSpacing/>
              <w:jc w:val="both"/>
              <w:rPr>
                <w:sz w:val="28"/>
                <w:szCs w:val="28"/>
              </w:rPr>
            </w:pPr>
            <w:r>
              <w:rPr>
                <w:sz w:val="28"/>
                <w:szCs w:val="28"/>
              </w:rPr>
              <w:t xml:space="preserve">Закрыть вопрос по ликвидации предписаний </w:t>
            </w:r>
            <w:proofErr w:type="spellStart"/>
            <w:r>
              <w:rPr>
                <w:sz w:val="28"/>
                <w:szCs w:val="28"/>
              </w:rPr>
              <w:t>госпожнадзора</w:t>
            </w:r>
            <w:proofErr w:type="spellEnd"/>
            <w:r>
              <w:rPr>
                <w:sz w:val="28"/>
                <w:szCs w:val="28"/>
              </w:rPr>
              <w:t xml:space="preserve"> в РДК путем создания автоматической системы пожаротушения в здании в 2022 году.</w:t>
            </w:r>
          </w:p>
        </w:tc>
        <w:tc>
          <w:tcPr>
            <w:tcW w:w="4814" w:type="dxa"/>
          </w:tcPr>
          <w:p w:rsidR="006B553A" w:rsidRDefault="00E23FF5" w:rsidP="006B553A">
            <w:pPr>
              <w:contextualSpacing/>
              <w:jc w:val="both"/>
              <w:rPr>
                <w:sz w:val="28"/>
                <w:szCs w:val="28"/>
              </w:rPr>
            </w:pPr>
            <w:r>
              <w:rPr>
                <w:sz w:val="28"/>
                <w:szCs w:val="28"/>
              </w:rPr>
              <w:t>Бюджетные средства на данные цели заложены в бюджете 2022 года.</w:t>
            </w:r>
          </w:p>
        </w:tc>
      </w:tr>
    </w:tbl>
    <w:p w:rsidR="006B553A" w:rsidRPr="006B553A" w:rsidRDefault="006B553A" w:rsidP="006B553A">
      <w:pPr>
        <w:shd w:val="clear" w:color="auto" w:fill="FFFFFF"/>
        <w:jc w:val="both"/>
        <w:rPr>
          <w:sz w:val="28"/>
          <w:szCs w:val="28"/>
        </w:rPr>
      </w:pPr>
    </w:p>
    <w:p w:rsidR="00E23FF5" w:rsidRDefault="00E23FF5" w:rsidP="00E23FF5">
      <w:pPr>
        <w:ind w:firstLine="708"/>
        <w:contextualSpacing/>
        <w:jc w:val="both"/>
        <w:rPr>
          <w:sz w:val="28"/>
          <w:szCs w:val="28"/>
        </w:rPr>
      </w:pPr>
      <w:r>
        <w:rPr>
          <w:sz w:val="28"/>
          <w:szCs w:val="28"/>
        </w:rPr>
        <w:t>3.</w:t>
      </w:r>
      <w:r w:rsidR="00617098">
        <w:rPr>
          <w:sz w:val="28"/>
          <w:szCs w:val="28"/>
        </w:rPr>
        <w:t xml:space="preserve"> </w:t>
      </w:r>
      <w:r>
        <w:rPr>
          <w:sz w:val="28"/>
          <w:szCs w:val="28"/>
        </w:rPr>
        <w:t>«</w:t>
      </w:r>
      <w:r w:rsidR="00617098">
        <w:rPr>
          <w:sz w:val="28"/>
          <w:szCs w:val="28"/>
        </w:rPr>
        <w:t>Развитие системы дополнительного образования в сфере культуры и искусства в Сосновском муниципальном районе» (3.12.2021 г).</w:t>
      </w:r>
      <w:r>
        <w:rPr>
          <w:sz w:val="28"/>
          <w:szCs w:val="28"/>
        </w:rPr>
        <w:t xml:space="preserve"> По итогам выступления были даны поручения:</w:t>
      </w:r>
    </w:p>
    <w:p w:rsidR="00E23FF5" w:rsidRPr="00617098" w:rsidRDefault="00E23FF5" w:rsidP="002F36DA">
      <w:pPr>
        <w:contextualSpacing/>
        <w:jc w:val="both"/>
        <w:rPr>
          <w:sz w:val="28"/>
          <w:szCs w:val="28"/>
        </w:rPr>
      </w:pPr>
    </w:p>
    <w:tbl>
      <w:tblPr>
        <w:tblStyle w:val="a3"/>
        <w:tblW w:w="0" w:type="auto"/>
        <w:tblLook w:val="04A0" w:firstRow="1" w:lastRow="0" w:firstColumn="1" w:lastColumn="0" w:noHBand="0" w:noVBand="1"/>
      </w:tblPr>
      <w:tblGrid>
        <w:gridCol w:w="4814"/>
        <w:gridCol w:w="4814"/>
      </w:tblGrid>
      <w:tr w:rsidR="00E23FF5" w:rsidTr="00FC40B3">
        <w:tc>
          <w:tcPr>
            <w:tcW w:w="4814" w:type="dxa"/>
          </w:tcPr>
          <w:p w:rsidR="00E23FF5" w:rsidRDefault="00E23FF5" w:rsidP="00FC40B3">
            <w:pPr>
              <w:contextualSpacing/>
              <w:jc w:val="center"/>
              <w:rPr>
                <w:sz w:val="28"/>
                <w:szCs w:val="28"/>
              </w:rPr>
            </w:pPr>
            <w:r>
              <w:rPr>
                <w:sz w:val="28"/>
                <w:szCs w:val="28"/>
              </w:rPr>
              <w:t>Поручения от Главы района</w:t>
            </w:r>
          </w:p>
          <w:p w:rsidR="00E23FF5" w:rsidRDefault="00E23FF5" w:rsidP="00FC40B3">
            <w:pPr>
              <w:contextualSpacing/>
              <w:jc w:val="center"/>
              <w:rPr>
                <w:sz w:val="28"/>
                <w:szCs w:val="28"/>
              </w:rPr>
            </w:pPr>
          </w:p>
        </w:tc>
        <w:tc>
          <w:tcPr>
            <w:tcW w:w="4814" w:type="dxa"/>
          </w:tcPr>
          <w:p w:rsidR="00E23FF5" w:rsidRDefault="00E23FF5" w:rsidP="00FC40B3">
            <w:pPr>
              <w:contextualSpacing/>
              <w:jc w:val="center"/>
              <w:rPr>
                <w:sz w:val="28"/>
                <w:szCs w:val="28"/>
              </w:rPr>
            </w:pPr>
            <w:r>
              <w:rPr>
                <w:sz w:val="28"/>
                <w:szCs w:val="28"/>
              </w:rPr>
              <w:t>Стадия исполнения</w:t>
            </w:r>
          </w:p>
        </w:tc>
      </w:tr>
      <w:tr w:rsidR="00E23FF5" w:rsidTr="00FC40B3">
        <w:tc>
          <w:tcPr>
            <w:tcW w:w="4814" w:type="dxa"/>
          </w:tcPr>
          <w:p w:rsidR="00E23FF5" w:rsidRDefault="00E23FF5" w:rsidP="00E23FF5">
            <w:pPr>
              <w:contextualSpacing/>
              <w:rPr>
                <w:sz w:val="28"/>
                <w:szCs w:val="28"/>
              </w:rPr>
            </w:pPr>
            <w:r>
              <w:rPr>
                <w:sz w:val="28"/>
                <w:szCs w:val="28"/>
              </w:rPr>
              <w:t xml:space="preserve">Создание ПСД на реконструкцию старой общеобразовательной школы в п. Есаульский и перенос в это здание деятельности ДШИ </w:t>
            </w:r>
          </w:p>
        </w:tc>
        <w:tc>
          <w:tcPr>
            <w:tcW w:w="4814" w:type="dxa"/>
          </w:tcPr>
          <w:p w:rsidR="00E23FF5" w:rsidRDefault="00E23FF5" w:rsidP="00E23FF5">
            <w:pPr>
              <w:contextualSpacing/>
              <w:jc w:val="both"/>
              <w:rPr>
                <w:sz w:val="28"/>
                <w:szCs w:val="28"/>
              </w:rPr>
            </w:pPr>
            <w:r>
              <w:rPr>
                <w:sz w:val="28"/>
                <w:szCs w:val="28"/>
              </w:rPr>
              <w:t>В рамках межведомственного взаимодействия решается вопрос с созданием ПСД (Управление образования), а так же вопрос передачи здания в оперативное управление.</w:t>
            </w:r>
          </w:p>
        </w:tc>
      </w:tr>
      <w:tr w:rsidR="00E23FF5" w:rsidTr="00FC40B3">
        <w:tc>
          <w:tcPr>
            <w:tcW w:w="4814" w:type="dxa"/>
          </w:tcPr>
          <w:p w:rsidR="00E23FF5" w:rsidRDefault="00E23FF5" w:rsidP="00E23FF5">
            <w:pPr>
              <w:contextualSpacing/>
              <w:rPr>
                <w:sz w:val="28"/>
                <w:szCs w:val="28"/>
              </w:rPr>
            </w:pPr>
            <w:r>
              <w:rPr>
                <w:sz w:val="28"/>
                <w:szCs w:val="28"/>
              </w:rPr>
              <w:t>Проработать вопрос увеличения образовательных площадей в п. Западный</w:t>
            </w:r>
          </w:p>
        </w:tc>
        <w:tc>
          <w:tcPr>
            <w:tcW w:w="4814" w:type="dxa"/>
          </w:tcPr>
          <w:p w:rsidR="00E23FF5" w:rsidRDefault="00E23FF5" w:rsidP="00E23FF5">
            <w:pPr>
              <w:contextualSpacing/>
              <w:jc w:val="both"/>
              <w:rPr>
                <w:sz w:val="28"/>
                <w:szCs w:val="28"/>
              </w:rPr>
            </w:pPr>
            <w:r>
              <w:rPr>
                <w:sz w:val="28"/>
                <w:szCs w:val="28"/>
              </w:rPr>
              <w:t>20.12.21 г. состоялся предварительный разговор с застройщиком микрорайонов п.</w:t>
            </w:r>
            <w:r w:rsidR="00240408">
              <w:rPr>
                <w:sz w:val="28"/>
                <w:szCs w:val="28"/>
              </w:rPr>
              <w:t xml:space="preserve"> </w:t>
            </w:r>
            <w:r>
              <w:rPr>
                <w:sz w:val="28"/>
                <w:szCs w:val="28"/>
              </w:rPr>
              <w:t>Западный</w:t>
            </w:r>
          </w:p>
        </w:tc>
      </w:tr>
      <w:tr w:rsidR="0004428C" w:rsidTr="00FC40B3">
        <w:tc>
          <w:tcPr>
            <w:tcW w:w="4814" w:type="dxa"/>
          </w:tcPr>
          <w:p w:rsidR="0004428C" w:rsidRDefault="0004428C" w:rsidP="00E23FF5">
            <w:pPr>
              <w:contextualSpacing/>
              <w:rPr>
                <w:sz w:val="28"/>
                <w:szCs w:val="28"/>
              </w:rPr>
            </w:pPr>
            <w:r>
              <w:rPr>
                <w:sz w:val="28"/>
                <w:szCs w:val="28"/>
              </w:rPr>
              <w:t xml:space="preserve">Принять участие в торгах по приобретению здания бывшей метеорологической станции (федеральная собственность) в п. </w:t>
            </w:r>
            <w:proofErr w:type="spellStart"/>
            <w:r>
              <w:rPr>
                <w:sz w:val="28"/>
                <w:szCs w:val="28"/>
              </w:rPr>
              <w:t>Кременкуль</w:t>
            </w:r>
            <w:proofErr w:type="spellEnd"/>
            <w:r>
              <w:rPr>
                <w:sz w:val="28"/>
                <w:szCs w:val="28"/>
              </w:rPr>
              <w:t xml:space="preserve"> для дальнейшего размещения в ней новой ДШИ.</w:t>
            </w:r>
          </w:p>
        </w:tc>
        <w:tc>
          <w:tcPr>
            <w:tcW w:w="4814" w:type="dxa"/>
          </w:tcPr>
          <w:p w:rsidR="0004428C" w:rsidRDefault="00240408" w:rsidP="00E23FF5">
            <w:pPr>
              <w:contextualSpacing/>
              <w:jc w:val="both"/>
              <w:rPr>
                <w:sz w:val="28"/>
                <w:szCs w:val="28"/>
              </w:rPr>
            </w:pPr>
            <w:r>
              <w:rPr>
                <w:sz w:val="28"/>
                <w:szCs w:val="28"/>
              </w:rPr>
              <w:t>Торги состоятся в январе 2022 года</w:t>
            </w:r>
          </w:p>
        </w:tc>
      </w:tr>
    </w:tbl>
    <w:p w:rsidR="0054017F" w:rsidRPr="002F36DA" w:rsidRDefault="0054017F" w:rsidP="002F36DA">
      <w:pPr>
        <w:jc w:val="both"/>
        <w:rPr>
          <w:sz w:val="28"/>
          <w:szCs w:val="28"/>
        </w:rPr>
      </w:pPr>
    </w:p>
    <w:p w:rsidR="00A733E5" w:rsidRDefault="0004428C" w:rsidP="00240408">
      <w:pPr>
        <w:ind w:firstLine="708"/>
        <w:contextualSpacing/>
        <w:jc w:val="both"/>
        <w:rPr>
          <w:sz w:val="28"/>
          <w:szCs w:val="28"/>
        </w:rPr>
      </w:pPr>
      <w:r>
        <w:rPr>
          <w:sz w:val="28"/>
          <w:szCs w:val="28"/>
        </w:rPr>
        <w:t xml:space="preserve">Еженедельно на совещаниях при Главе района освещаются все возникающие </w:t>
      </w:r>
      <w:r w:rsidR="00EF5528">
        <w:rPr>
          <w:sz w:val="28"/>
          <w:szCs w:val="28"/>
        </w:rPr>
        <w:t xml:space="preserve">в ходе работы </w:t>
      </w:r>
      <w:r>
        <w:rPr>
          <w:sz w:val="28"/>
          <w:szCs w:val="28"/>
        </w:rPr>
        <w:t>вопросы.</w:t>
      </w:r>
    </w:p>
    <w:p w:rsidR="0054017F" w:rsidRDefault="0054017F" w:rsidP="00240408">
      <w:pPr>
        <w:ind w:firstLine="708"/>
        <w:contextualSpacing/>
        <w:jc w:val="both"/>
        <w:rPr>
          <w:sz w:val="28"/>
          <w:szCs w:val="28"/>
        </w:rPr>
      </w:pPr>
      <w:r>
        <w:rPr>
          <w:sz w:val="28"/>
          <w:szCs w:val="28"/>
        </w:rPr>
        <w:t xml:space="preserve">Так же отделом культуры были направлены обращения </w:t>
      </w:r>
      <w:r w:rsidR="00EF5528">
        <w:rPr>
          <w:sz w:val="28"/>
          <w:szCs w:val="28"/>
        </w:rPr>
        <w:t xml:space="preserve">в Районное Собрание депутатов </w:t>
      </w:r>
      <w:r>
        <w:rPr>
          <w:sz w:val="28"/>
          <w:szCs w:val="28"/>
        </w:rPr>
        <w:t xml:space="preserve">и отработаны в ходе </w:t>
      </w:r>
      <w:r w:rsidR="00AC0655">
        <w:rPr>
          <w:sz w:val="28"/>
          <w:szCs w:val="28"/>
        </w:rPr>
        <w:t>рабочих встреч</w:t>
      </w:r>
      <w:r>
        <w:rPr>
          <w:sz w:val="28"/>
          <w:szCs w:val="28"/>
        </w:rPr>
        <w:t>:</w:t>
      </w:r>
    </w:p>
    <w:p w:rsidR="00EF5528" w:rsidRDefault="00EF5528" w:rsidP="00240408">
      <w:pPr>
        <w:ind w:firstLine="708"/>
        <w:contextualSpacing/>
        <w:jc w:val="both"/>
        <w:rPr>
          <w:sz w:val="28"/>
          <w:szCs w:val="28"/>
        </w:rPr>
      </w:pPr>
    </w:p>
    <w:tbl>
      <w:tblPr>
        <w:tblStyle w:val="a3"/>
        <w:tblW w:w="0" w:type="auto"/>
        <w:tblLook w:val="04A0" w:firstRow="1" w:lastRow="0" w:firstColumn="1" w:lastColumn="0" w:noHBand="0" w:noVBand="1"/>
      </w:tblPr>
      <w:tblGrid>
        <w:gridCol w:w="4814"/>
        <w:gridCol w:w="4814"/>
      </w:tblGrid>
      <w:tr w:rsidR="00EF5528" w:rsidTr="00FC40B3">
        <w:tc>
          <w:tcPr>
            <w:tcW w:w="4814" w:type="dxa"/>
          </w:tcPr>
          <w:p w:rsidR="00EF5528" w:rsidRDefault="00EF5528" w:rsidP="00EF5528">
            <w:pPr>
              <w:contextualSpacing/>
              <w:jc w:val="center"/>
              <w:rPr>
                <w:sz w:val="28"/>
                <w:szCs w:val="28"/>
              </w:rPr>
            </w:pPr>
            <w:r>
              <w:rPr>
                <w:sz w:val="28"/>
                <w:szCs w:val="28"/>
              </w:rPr>
              <w:t>Обращение</w:t>
            </w:r>
          </w:p>
          <w:p w:rsidR="00EF5528" w:rsidRDefault="00EF5528" w:rsidP="00EF5528">
            <w:pPr>
              <w:contextualSpacing/>
              <w:jc w:val="center"/>
              <w:rPr>
                <w:sz w:val="28"/>
                <w:szCs w:val="28"/>
              </w:rPr>
            </w:pPr>
          </w:p>
        </w:tc>
        <w:tc>
          <w:tcPr>
            <w:tcW w:w="4814" w:type="dxa"/>
          </w:tcPr>
          <w:p w:rsidR="00EF5528" w:rsidRDefault="00EF5528" w:rsidP="00EF5528">
            <w:pPr>
              <w:contextualSpacing/>
              <w:jc w:val="center"/>
              <w:rPr>
                <w:sz w:val="28"/>
                <w:szCs w:val="28"/>
              </w:rPr>
            </w:pPr>
            <w:r>
              <w:rPr>
                <w:sz w:val="28"/>
                <w:szCs w:val="28"/>
              </w:rPr>
              <w:t>Решение вопроса</w:t>
            </w:r>
          </w:p>
        </w:tc>
      </w:tr>
      <w:tr w:rsidR="00EF5528" w:rsidTr="00FC40B3">
        <w:tc>
          <w:tcPr>
            <w:tcW w:w="4814" w:type="dxa"/>
          </w:tcPr>
          <w:p w:rsidR="00EF5528" w:rsidRDefault="00EF5528" w:rsidP="00EF5528">
            <w:pPr>
              <w:contextualSpacing/>
              <w:rPr>
                <w:sz w:val="28"/>
                <w:szCs w:val="28"/>
              </w:rPr>
            </w:pPr>
            <w:r>
              <w:rPr>
                <w:sz w:val="28"/>
                <w:szCs w:val="28"/>
              </w:rPr>
              <w:t xml:space="preserve">В качестве стимулирования педагогических работников для работы в сельских ДШИ </w:t>
            </w:r>
            <w:r>
              <w:rPr>
                <w:sz w:val="28"/>
                <w:szCs w:val="28"/>
              </w:rPr>
              <w:lastRenderedPageBreak/>
              <w:t>предусмотреть в бюджете района выплату компенсационного характера на дорогу педагогическому работнику, приезжающего работать из г. Челябинска</w:t>
            </w:r>
          </w:p>
        </w:tc>
        <w:tc>
          <w:tcPr>
            <w:tcW w:w="4814" w:type="dxa"/>
          </w:tcPr>
          <w:p w:rsidR="00EF5528" w:rsidRDefault="00EF5528" w:rsidP="00EF5528">
            <w:pPr>
              <w:contextualSpacing/>
              <w:rPr>
                <w:sz w:val="28"/>
                <w:szCs w:val="28"/>
              </w:rPr>
            </w:pPr>
            <w:r>
              <w:rPr>
                <w:sz w:val="28"/>
                <w:szCs w:val="28"/>
              </w:rPr>
              <w:lastRenderedPageBreak/>
              <w:t xml:space="preserve">Было принято Решение Собрания депутатов района о ежемесячной фиксированной выплате в размере </w:t>
            </w:r>
            <w:r>
              <w:rPr>
                <w:sz w:val="28"/>
                <w:szCs w:val="28"/>
              </w:rPr>
              <w:lastRenderedPageBreak/>
              <w:t>двух тысяч рублей педагогическим работникам ДШИ, приезжающим из г. Челябинска, из бюджета района.</w:t>
            </w:r>
          </w:p>
        </w:tc>
      </w:tr>
      <w:tr w:rsidR="00EF5528" w:rsidTr="00FC40B3">
        <w:tc>
          <w:tcPr>
            <w:tcW w:w="4814" w:type="dxa"/>
          </w:tcPr>
          <w:p w:rsidR="00EF5528" w:rsidRDefault="00EF5528" w:rsidP="00EF5528">
            <w:pPr>
              <w:contextualSpacing/>
              <w:rPr>
                <w:sz w:val="28"/>
                <w:szCs w:val="28"/>
              </w:rPr>
            </w:pPr>
            <w:r>
              <w:rPr>
                <w:sz w:val="28"/>
                <w:szCs w:val="28"/>
              </w:rPr>
              <w:lastRenderedPageBreak/>
              <w:t xml:space="preserve">В виду многочисленных обращений граждан </w:t>
            </w:r>
            <w:r w:rsidR="00F1786C">
              <w:rPr>
                <w:sz w:val="28"/>
                <w:szCs w:val="28"/>
              </w:rPr>
              <w:t xml:space="preserve">на предмет </w:t>
            </w:r>
            <w:r>
              <w:rPr>
                <w:sz w:val="28"/>
                <w:szCs w:val="28"/>
              </w:rPr>
              <w:t>присво</w:t>
            </w:r>
            <w:r w:rsidR="00F1786C">
              <w:rPr>
                <w:sz w:val="28"/>
                <w:szCs w:val="28"/>
              </w:rPr>
              <w:t>ения МБУ ДО ДШИ п. Полетаево имени</w:t>
            </w:r>
            <w:r>
              <w:rPr>
                <w:sz w:val="28"/>
                <w:szCs w:val="28"/>
              </w:rPr>
              <w:t xml:space="preserve"> его директора В.Ф. Доли, который был руководителем школы 41 год.</w:t>
            </w:r>
          </w:p>
        </w:tc>
        <w:tc>
          <w:tcPr>
            <w:tcW w:w="4814" w:type="dxa"/>
          </w:tcPr>
          <w:p w:rsidR="00EF5528" w:rsidRDefault="00EF5528" w:rsidP="00EF5528">
            <w:pPr>
              <w:contextualSpacing/>
              <w:rPr>
                <w:sz w:val="28"/>
                <w:szCs w:val="28"/>
              </w:rPr>
            </w:pPr>
            <w:r>
              <w:rPr>
                <w:sz w:val="28"/>
                <w:szCs w:val="28"/>
              </w:rPr>
              <w:t xml:space="preserve">В феврале 2022 года будет вынесен </w:t>
            </w:r>
            <w:r w:rsidR="00AC0655">
              <w:rPr>
                <w:sz w:val="28"/>
                <w:szCs w:val="28"/>
              </w:rPr>
              <w:t xml:space="preserve">на сессию </w:t>
            </w:r>
            <w:r w:rsidR="005F3FC1">
              <w:rPr>
                <w:sz w:val="28"/>
                <w:szCs w:val="28"/>
              </w:rPr>
              <w:t>ПРОЕКТ порядка</w:t>
            </w:r>
            <w:r>
              <w:rPr>
                <w:sz w:val="28"/>
                <w:szCs w:val="28"/>
              </w:rPr>
              <w:t xml:space="preserve"> присвоения </w:t>
            </w:r>
            <w:r w:rsidR="00F1786C">
              <w:rPr>
                <w:sz w:val="28"/>
                <w:szCs w:val="28"/>
              </w:rPr>
              <w:t xml:space="preserve">для увековечивания </w:t>
            </w:r>
            <w:r>
              <w:rPr>
                <w:sz w:val="28"/>
                <w:szCs w:val="28"/>
              </w:rPr>
              <w:t xml:space="preserve">имен </w:t>
            </w:r>
            <w:r w:rsidR="00AC0655">
              <w:rPr>
                <w:sz w:val="28"/>
                <w:szCs w:val="28"/>
              </w:rPr>
              <w:t>известных деятелей Сосновского района ор</w:t>
            </w:r>
            <w:r w:rsidR="00F1786C">
              <w:rPr>
                <w:sz w:val="28"/>
                <w:szCs w:val="28"/>
              </w:rPr>
              <w:t>ганизациям и учреждениям района</w:t>
            </w:r>
          </w:p>
        </w:tc>
      </w:tr>
    </w:tbl>
    <w:p w:rsidR="005F3FC1" w:rsidRDefault="005F3FC1" w:rsidP="005F3FC1">
      <w:pPr>
        <w:ind w:firstLine="708"/>
        <w:contextualSpacing/>
        <w:jc w:val="both"/>
        <w:rPr>
          <w:sz w:val="28"/>
          <w:szCs w:val="28"/>
        </w:rPr>
      </w:pPr>
    </w:p>
    <w:p w:rsidR="00A733E5" w:rsidRDefault="00240408" w:rsidP="005F3FC1">
      <w:pPr>
        <w:ind w:firstLine="708"/>
        <w:contextualSpacing/>
        <w:jc w:val="both"/>
        <w:rPr>
          <w:sz w:val="28"/>
          <w:szCs w:val="28"/>
        </w:rPr>
      </w:pPr>
      <w:r>
        <w:rPr>
          <w:sz w:val="28"/>
          <w:szCs w:val="28"/>
        </w:rPr>
        <w:t xml:space="preserve">Регулярно Отдел культуры отчитывается на </w:t>
      </w:r>
      <w:r w:rsidR="00B61994">
        <w:rPr>
          <w:sz w:val="28"/>
          <w:szCs w:val="28"/>
        </w:rPr>
        <w:t xml:space="preserve">межведомственных </w:t>
      </w:r>
      <w:r>
        <w:rPr>
          <w:sz w:val="28"/>
          <w:szCs w:val="28"/>
        </w:rPr>
        <w:t>комиссиях</w:t>
      </w:r>
      <w:r w:rsidR="00B61994">
        <w:rPr>
          <w:sz w:val="28"/>
          <w:szCs w:val="28"/>
        </w:rPr>
        <w:t xml:space="preserve"> по организации летнего отдыха детей, </w:t>
      </w:r>
      <w:r w:rsidR="00A733E5" w:rsidRPr="00B61994">
        <w:rPr>
          <w:sz w:val="28"/>
          <w:szCs w:val="28"/>
        </w:rPr>
        <w:t>по вопросам противодействия проявлениям экстремизма на территории Со</w:t>
      </w:r>
      <w:r w:rsidR="00B61994">
        <w:rPr>
          <w:sz w:val="28"/>
          <w:szCs w:val="28"/>
        </w:rPr>
        <w:t>сновского муниципального района, антинаркотической комиссии, комиссии</w:t>
      </w:r>
      <w:r w:rsidR="00A733E5" w:rsidRPr="00B61994">
        <w:rPr>
          <w:sz w:val="28"/>
          <w:szCs w:val="28"/>
        </w:rPr>
        <w:t xml:space="preserve"> по делам несо</w:t>
      </w:r>
      <w:r w:rsidR="00B61994">
        <w:rPr>
          <w:sz w:val="28"/>
          <w:szCs w:val="28"/>
        </w:rPr>
        <w:t xml:space="preserve">вершеннолетних и защите </w:t>
      </w:r>
      <w:r w:rsidR="0054017F">
        <w:rPr>
          <w:sz w:val="28"/>
          <w:szCs w:val="28"/>
        </w:rPr>
        <w:t>их прав.</w:t>
      </w:r>
      <w:r w:rsidR="00B61994">
        <w:rPr>
          <w:sz w:val="28"/>
          <w:szCs w:val="28"/>
        </w:rPr>
        <w:t xml:space="preserve"> </w:t>
      </w:r>
      <w:r w:rsidR="0054017F">
        <w:rPr>
          <w:sz w:val="28"/>
          <w:szCs w:val="28"/>
        </w:rPr>
        <w:t>Так, например, 30 декабря 2021 года начальник отдела культуры был приглашен на расширенное заседание комиссии по чрезвычайным ситуациям с докладом «О готовности учреждений культуры к новогодним праздникам».</w:t>
      </w:r>
    </w:p>
    <w:p w:rsidR="00A733E5" w:rsidRDefault="00A733E5" w:rsidP="00A733E5">
      <w:pPr>
        <w:spacing w:line="20" w:lineRule="atLeast"/>
        <w:contextualSpacing/>
        <w:jc w:val="both"/>
        <w:outlineLvl w:val="0"/>
        <w:rPr>
          <w:sz w:val="28"/>
          <w:szCs w:val="28"/>
        </w:rPr>
      </w:pPr>
      <w:r>
        <w:rPr>
          <w:sz w:val="28"/>
          <w:szCs w:val="28"/>
        </w:rPr>
        <w:tab/>
        <w:t>Работа по всем направлениям была признана удовлетворительной. Решением комиссий была рекомендация продолжить данную деятельность по направлениям.</w:t>
      </w:r>
    </w:p>
    <w:p w:rsidR="0054017F" w:rsidRDefault="0054017F" w:rsidP="0054017F">
      <w:pPr>
        <w:ind w:firstLine="708"/>
        <w:contextualSpacing/>
        <w:jc w:val="both"/>
        <w:rPr>
          <w:sz w:val="28"/>
          <w:szCs w:val="28"/>
        </w:rPr>
      </w:pPr>
      <w:r>
        <w:rPr>
          <w:sz w:val="28"/>
          <w:szCs w:val="28"/>
        </w:rPr>
        <w:t>Так же начальник Отдела культуры входит в состав районного оперативн</w:t>
      </w:r>
      <w:r w:rsidR="005F3FC1">
        <w:rPr>
          <w:sz w:val="28"/>
          <w:szCs w:val="28"/>
        </w:rPr>
        <w:t xml:space="preserve">ого штаба по </w:t>
      </w:r>
      <w:r w:rsidR="005F3FC1">
        <w:rPr>
          <w:sz w:val="28"/>
          <w:szCs w:val="28"/>
          <w:lang w:val="en-US"/>
        </w:rPr>
        <w:t>COVID</w:t>
      </w:r>
      <w:r w:rsidR="005F3FC1" w:rsidRPr="005F3FC1">
        <w:rPr>
          <w:sz w:val="28"/>
          <w:szCs w:val="28"/>
        </w:rPr>
        <w:t>-19</w:t>
      </w:r>
      <w:r>
        <w:rPr>
          <w:sz w:val="28"/>
          <w:szCs w:val="28"/>
        </w:rPr>
        <w:t xml:space="preserve"> и вакцинации.</w:t>
      </w:r>
    </w:p>
    <w:p w:rsidR="005F3FC1" w:rsidRDefault="005F3FC1" w:rsidP="005F3FC1">
      <w:pPr>
        <w:shd w:val="clear" w:color="auto" w:fill="FFFFFF"/>
        <w:contextualSpacing/>
        <w:jc w:val="both"/>
        <w:rPr>
          <w:b/>
          <w:sz w:val="28"/>
          <w:szCs w:val="28"/>
        </w:rPr>
      </w:pPr>
    </w:p>
    <w:p w:rsidR="005F3FC1" w:rsidRPr="004E089D" w:rsidRDefault="004E089D" w:rsidP="004E089D">
      <w:pPr>
        <w:shd w:val="clear" w:color="auto" w:fill="FFFFFF"/>
        <w:jc w:val="both"/>
        <w:rPr>
          <w:b/>
          <w:sz w:val="28"/>
          <w:szCs w:val="28"/>
        </w:rPr>
      </w:pPr>
      <w:r>
        <w:rPr>
          <w:b/>
          <w:sz w:val="28"/>
          <w:szCs w:val="28"/>
        </w:rPr>
        <w:t>5.</w:t>
      </w:r>
      <w:r w:rsidR="005F3FC1" w:rsidRPr="004E089D">
        <w:rPr>
          <w:b/>
          <w:sz w:val="28"/>
          <w:szCs w:val="28"/>
        </w:rPr>
        <w:t>Перечень муниципальных программ по культуре в муниципальном образовании</w:t>
      </w:r>
    </w:p>
    <w:p w:rsidR="005F3FC1" w:rsidRPr="004E089D" w:rsidRDefault="004E089D" w:rsidP="005F3FC1">
      <w:pPr>
        <w:shd w:val="clear" w:color="auto" w:fill="FFFFFF"/>
        <w:jc w:val="both"/>
        <w:rPr>
          <w:sz w:val="28"/>
          <w:szCs w:val="28"/>
        </w:rPr>
      </w:pPr>
      <w:r w:rsidRPr="004E089D">
        <w:rPr>
          <w:sz w:val="28"/>
          <w:szCs w:val="28"/>
        </w:rPr>
        <w:t xml:space="preserve">Постановлением </w:t>
      </w:r>
      <w:r>
        <w:rPr>
          <w:sz w:val="28"/>
          <w:szCs w:val="28"/>
        </w:rPr>
        <w:t>администрации Сосновского муниципального района от 21.12.2020 года № 2024 утверждена муниципальная программа «Сохранение и развитие культуры Сосновского муниципального района на 2021 -20</w:t>
      </w:r>
      <w:r w:rsidR="00D13EA2">
        <w:rPr>
          <w:sz w:val="28"/>
          <w:szCs w:val="28"/>
        </w:rPr>
        <w:t>2</w:t>
      </w:r>
      <w:r>
        <w:rPr>
          <w:sz w:val="28"/>
          <w:szCs w:val="28"/>
        </w:rPr>
        <w:t>3 годы».</w:t>
      </w:r>
    </w:p>
    <w:p w:rsidR="005F3FC1" w:rsidRDefault="005F3FC1" w:rsidP="005F3FC1">
      <w:pPr>
        <w:ind w:firstLine="360"/>
        <w:jc w:val="both"/>
        <w:rPr>
          <w:bCs/>
          <w:sz w:val="28"/>
          <w:szCs w:val="28"/>
        </w:rPr>
      </w:pPr>
      <w:r>
        <w:rPr>
          <w:bCs/>
          <w:sz w:val="28"/>
          <w:szCs w:val="28"/>
        </w:rPr>
        <w:t>Данная муниципальная программа состоит из подпрограмм:</w:t>
      </w:r>
    </w:p>
    <w:p w:rsidR="005F3FC1" w:rsidRDefault="005F3FC1" w:rsidP="005F3FC1">
      <w:pPr>
        <w:pStyle w:val="a4"/>
        <w:numPr>
          <w:ilvl w:val="0"/>
          <w:numId w:val="7"/>
        </w:numPr>
        <w:jc w:val="both"/>
        <w:rPr>
          <w:bCs/>
          <w:sz w:val="28"/>
          <w:szCs w:val="28"/>
        </w:rPr>
      </w:pPr>
      <w:r>
        <w:rPr>
          <w:bCs/>
          <w:sz w:val="28"/>
          <w:szCs w:val="28"/>
        </w:rPr>
        <w:t>«Сохранение и развитие культурно-досуговой сферы в Сосновском</w:t>
      </w:r>
    </w:p>
    <w:p w:rsidR="005F3FC1" w:rsidRPr="005F3FC1" w:rsidRDefault="005F3FC1" w:rsidP="005F3FC1">
      <w:pPr>
        <w:jc w:val="both"/>
        <w:rPr>
          <w:bCs/>
          <w:sz w:val="28"/>
          <w:szCs w:val="28"/>
        </w:rPr>
      </w:pPr>
      <w:r w:rsidRPr="005F3FC1">
        <w:rPr>
          <w:bCs/>
          <w:sz w:val="28"/>
          <w:szCs w:val="28"/>
        </w:rPr>
        <w:t xml:space="preserve"> муниципальном районе»,</w:t>
      </w:r>
    </w:p>
    <w:p w:rsidR="005F3FC1" w:rsidRDefault="005F3FC1" w:rsidP="005F3FC1">
      <w:pPr>
        <w:pStyle w:val="a4"/>
        <w:numPr>
          <w:ilvl w:val="0"/>
          <w:numId w:val="7"/>
        </w:numPr>
        <w:jc w:val="both"/>
        <w:rPr>
          <w:bCs/>
          <w:sz w:val="28"/>
          <w:szCs w:val="28"/>
        </w:rPr>
      </w:pPr>
      <w:r>
        <w:rPr>
          <w:bCs/>
          <w:sz w:val="28"/>
          <w:szCs w:val="28"/>
        </w:rPr>
        <w:t>«Развитие библиотечного дела в Сосновском муниципальном районе»,</w:t>
      </w:r>
    </w:p>
    <w:p w:rsidR="005F3FC1" w:rsidRDefault="005F3FC1" w:rsidP="005F3FC1">
      <w:pPr>
        <w:pStyle w:val="a4"/>
        <w:numPr>
          <w:ilvl w:val="0"/>
          <w:numId w:val="7"/>
        </w:numPr>
        <w:jc w:val="both"/>
        <w:rPr>
          <w:bCs/>
          <w:sz w:val="28"/>
          <w:szCs w:val="28"/>
        </w:rPr>
      </w:pPr>
      <w:r>
        <w:rPr>
          <w:bCs/>
          <w:sz w:val="28"/>
          <w:szCs w:val="28"/>
        </w:rPr>
        <w:t>«Развитие музейного дела в Сосновском муниципальном районе»,</w:t>
      </w:r>
    </w:p>
    <w:p w:rsidR="005F3FC1" w:rsidRDefault="005F3FC1" w:rsidP="005F3FC1">
      <w:pPr>
        <w:pStyle w:val="a4"/>
        <w:numPr>
          <w:ilvl w:val="0"/>
          <w:numId w:val="7"/>
        </w:numPr>
        <w:jc w:val="both"/>
        <w:rPr>
          <w:bCs/>
          <w:sz w:val="28"/>
          <w:szCs w:val="28"/>
        </w:rPr>
      </w:pPr>
      <w:r>
        <w:rPr>
          <w:bCs/>
          <w:sz w:val="28"/>
          <w:szCs w:val="28"/>
        </w:rPr>
        <w:t>«Развитие дополнительного образования в сфере культуры и искусства</w:t>
      </w:r>
    </w:p>
    <w:p w:rsidR="005F3FC1" w:rsidRPr="005F3FC1" w:rsidRDefault="005F3FC1" w:rsidP="005F3FC1">
      <w:pPr>
        <w:jc w:val="both"/>
        <w:rPr>
          <w:bCs/>
          <w:sz w:val="28"/>
          <w:szCs w:val="28"/>
        </w:rPr>
      </w:pPr>
      <w:r w:rsidRPr="005F3FC1">
        <w:rPr>
          <w:bCs/>
          <w:sz w:val="28"/>
          <w:szCs w:val="28"/>
        </w:rPr>
        <w:t xml:space="preserve"> Сосновского муниципального района»</w:t>
      </w:r>
    </w:p>
    <w:p w:rsidR="005F3FC1" w:rsidRDefault="005F3FC1" w:rsidP="005F3FC1">
      <w:pPr>
        <w:pStyle w:val="a4"/>
        <w:numPr>
          <w:ilvl w:val="0"/>
          <w:numId w:val="7"/>
        </w:numPr>
        <w:jc w:val="both"/>
        <w:rPr>
          <w:bCs/>
          <w:sz w:val="28"/>
          <w:szCs w:val="28"/>
        </w:rPr>
      </w:pPr>
      <w:r>
        <w:rPr>
          <w:bCs/>
          <w:sz w:val="28"/>
          <w:szCs w:val="28"/>
        </w:rPr>
        <w:t>«Укрепление материально-технической базы и обеспечение пожарной</w:t>
      </w:r>
    </w:p>
    <w:p w:rsidR="005F3FC1" w:rsidRPr="005F3FC1" w:rsidRDefault="005F3FC1" w:rsidP="005F3FC1">
      <w:pPr>
        <w:jc w:val="both"/>
        <w:rPr>
          <w:bCs/>
          <w:sz w:val="28"/>
          <w:szCs w:val="28"/>
        </w:rPr>
      </w:pPr>
      <w:r w:rsidRPr="005F3FC1">
        <w:rPr>
          <w:bCs/>
          <w:sz w:val="28"/>
          <w:szCs w:val="28"/>
        </w:rPr>
        <w:t xml:space="preserve"> безопасности учреждений культуры Сосновского муниципального района»,</w:t>
      </w:r>
    </w:p>
    <w:p w:rsidR="005F3FC1" w:rsidRDefault="005F3FC1" w:rsidP="005F3FC1">
      <w:pPr>
        <w:pStyle w:val="a4"/>
        <w:numPr>
          <w:ilvl w:val="0"/>
          <w:numId w:val="7"/>
        </w:numPr>
        <w:jc w:val="both"/>
        <w:rPr>
          <w:bCs/>
          <w:sz w:val="28"/>
          <w:szCs w:val="28"/>
        </w:rPr>
      </w:pPr>
      <w:r w:rsidRPr="004759FE">
        <w:rPr>
          <w:bCs/>
          <w:sz w:val="28"/>
          <w:szCs w:val="28"/>
        </w:rPr>
        <w:t>«Развитие хорового и фестивального движения в Сосновском</w:t>
      </w:r>
    </w:p>
    <w:p w:rsidR="005F3FC1" w:rsidRPr="005F3FC1" w:rsidRDefault="005F3FC1" w:rsidP="005F3FC1">
      <w:pPr>
        <w:jc w:val="both"/>
        <w:rPr>
          <w:bCs/>
          <w:sz w:val="28"/>
          <w:szCs w:val="28"/>
        </w:rPr>
      </w:pPr>
      <w:r w:rsidRPr="005F3FC1">
        <w:rPr>
          <w:bCs/>
          <w:sz w:val="28"/>
          <w:szCs w:val="28"/>
        </w:rPr>
        <w:t xml:space="preserve"> муниципальном районе».</w:t>
      </w:r>
    </w:p>
    <w:p w:rsidR="005F3FC1" w:rsidRDefault="004E089D" w:rsidP="00AC0655">
      <w:pPr>
        <w:contextualSpacing/>
        <w:jc w:val="both"/>
        <w:rPr>
          <w:sz w:val="28"/>
          <w:szCs w:val="28"/>
        </w:rPr>
      </w:pPr>
      <w:r>
        <w:rPr>
          <w:sz w:val="28"/>
          <w:szCs w:val="28"/>
        </w:rPr>
        <w:tab/>
        <w:t xml:space="preserve">Так же программные мероприятия в части организации календарных праздников, фестивалей и конкурсов проходят в рамках муниципальной программы «Реализация государственной национальной политики и профилактика экстремистских проявлений на территории Сосновского </w:t>
      </w:r>
      <w:r>
        <w:rPr>
          <w:sz w:val="28"/>
          <w:szCs w:val="28"/>
        </w:rPr>
        <w:lastRenderedPageBreak/>
        <w:t>муниципального района на 2020-2023 годы», утвержденной постановлением администрации Сосновского муниципального района от 29.10.2020 года №1783.</w:t>
      </w:r>
    </w:p>
    <w:p w:rsidR="004E089D" w:rsidRDefault="004E089D" w:rsidP="00AC0655">
      <w:pPr>
        <w:contextualSpacing/>
        <w:jc w:val="both"/>
        <w:rPr>
          <w:sz w:val="28"/>
          <w:szCs w:val="28"/>
        </w:rPr>
      </w:pPr>
    </w:p>
    <w:p w:rsidR="004E089D" w:rsidRDefault="004E089D" w:rsidP="00F52411">
      <w:pPr>
        <w:tabs>
          <w:tab w:val="left" w:pos="709"/>
        </w:tabs>
        <w:contextualSpacing/>
        <w:jc w:val="both"/>
        <w:rPr>
          <w:b/>
          <w:sz w:val="28"/>
          <w:szCs w:val="28"/>
        </w:rPr>
      </w:pPr>
      <w:r w:rsidRPr="00F52411">
        <w:rPr>
          <w:b/>
          <w:sz w:val="28"/>
          <w:szCs w:val="28"/>
        </w:rPr>
        <w:t>6.Имиджевые мероприятия, их оценка. Мероприятия в рамках Года науки и технологий (в таблице)</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245"/>
        <w:gridCol w:w="2977"/>
      </w:tblGrid>
      <w:tr w:rsidR="00AB6DA7" w:rsidRPr="009F5113" w:rsidTr="00F42D6C">
        <w:tc>
          <w:tcPr>
            <w:tcW w:w="2835" w:type="dxa"/>
            <w:shd w:val="clear" w:color="auto" w:fill="auto"/>
          </w:tcPr>
          <w:p w:rsidR="00AB6DA7" w:rsidRPr="009F5113" w:rsidRDefault="00AB6DA7" w:rsidP="00F42D6C">
            <w:pPr>
              <w:jc w:val="center"/>
              <w:rPr>
                <w:sz w:val="28"/>
                <w:szCs w:val="28"/>
              </w:rPr>
            </w:pPr>
            <w:r w:rsidRPr="009F5113">
              <w:rPr>
                <w:sz w:val="28"/>
                <w:szCs w:val="28"/>
              </w:rPr>
              <w:t>Наименование мероприятия</w:t>
            </w:r>
          </w:p>
        </w:tc>
        <w:tc>
          <w:tcPr>
            <w:tcW w:w="5245" w:type="dxa"/>
            <w:shd w:val="clear" w:color="auto" w:fill="auto"/>
          </w:tcPr>
          <w:p w:rsidR="00AB6DA7" w:rsidRPr="009F5113" w:rsidRDefault="00AB6DA7" w:rsidP="00F42D6C">
            <w:pPr>
              <w:jc w:val="center"/>
              <w:rPr>
                <w:sz w:val="28"/>
                <w:szCs w:val="28"/>
              </w:rPr>
            </w:pPr>
            <w:r w:rsidRPr="009F5113">
              <w:rPr>
                <w:sz w:val="28"/>
                <w:szCs w:val="28"/>
              </w:rPr>
              <w:t>Краткое описание.</w:t>
            </w:r>
          </w:p>
        </w:tc>
        <w:tc>
          <w:tcPr>
            <w:tcW w:w="2977" w:type="dxa"/>
            <w:shd w:val="clear" w:color="auto" w:fill="auto"/>
          </w:tcPr>
          <w:p w:rsidR="00AB6DA7" w:rsidRPr="009F5113" w:rsidRDefault="00AB6DA7" w:rsidP="00F42D6C">
            <w:pPr>
              <w:jc w:val="center"/>
              <w:rPr>
                <w:sz w:val="28"/>
                <w:szCs w:val="28"/>
              </w:rPr>
            </w:pPr>
            <w:r w:rsidRPr="009F5113">
              <w:rPr>
                <w:sz w:val="28"/>
                <w:szCs w:val="28"/>
              </w:rPr>
              <w:t>Количество участников/зрителей)</w:t>
            </w:r>
          </w:p>
        </w:tc>
      </w:tr>
      <w:tr w:rsidR="00AB6DA7" w:rsidRPr="009F5113" w:rsidTr="00F42D6C">
        <w:tc>
          <w:tcPr>
            <w:tcW w:w="2835" w:type="dxa"/>
            <w:shd w:val="clear" w:color="auto" w:fill="auto"/>
          </w:tcPr>
          <w:p w:rsidR="00AB6DA7" w:rsidRDefault="00AB6DA7" w:rsidP="00F42D6C">
            <w:pPr>
              <w:jc w:val="center"/>
              <w:rPr>
                <w:sz w:val="28"/>
                <w:szCs w:val="28"/>
              </w:rPr>
            </w:pPr>
            <w:r>
              <w:rPr>
                <w:sz w:val="28"/>
                <w:szCs w:val="28"/>
              </w:rPr>
              <w:t>Цикл мероприятий, посвященных Дню Победы</w:t>
            </w:r>
          </w:p>
          <w:p w:rsidR="0004155C" w:rsidRPr="009F5113" w:rsidRDefault="0004155C" w:rsidP="00F42D6C">
            <w:pPr>
              <w:jc w:val="center"/>
              <w:rPr>
                <w:sz w:val="28"/>
                <w:szCs w:val="28"/>
              </w:rPr>
            </w:pPr>
            <w:r>
              <w:rPr>
                <w:sz w:val="28"/>
                <w:szCs w:val="28"/>
              </w:rPr>
              <w:t xml:space="preserve">(79 </w:t>
            </w:r>
            <w:proofErr w:type="spellStart"/>
            <w:r>
              <w:rPr>
                <w:sz w:val="28"/>
                <w:szCs w:val="28"/>
              </w:rPr>
              <w:t>кду</w:t>
            </w:r>
            <w:proofErr w:type="spellEnd"/>
            <w:r>
              <w:rPr>
                <w:sz w:val="28"/>
                <w:szCs w:val="28"/>
              </w:rPr>
              <w:t>)</w:t>
            </w:r>
          </w:p>
        </w:tc>
        <w:tc>
          <w:tcPr>
            <w:tcW w:w="5245" w:type="dxa"/>
            <w:shd w:val="clear" w:color="auto" w:fill="auto"/>
          </w:tcPr>
          <w:p w:rsidR="00AB6DA7" w:rsidRDefault="00AB6DA7" w:rsidP="00AB6DA7">
            <w:pPr>
              <w:pStyle w:val="a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Традиционно</w:t>
            </w:r>
            <w:r w:rsidRPr="009F511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данный цикл</w:t>
            </w:r>
            <w:r w:rsidRPr="009F5113">
              <w:rPr>
                <w:rFonts w:ascii="Times New Roman" w:hAnsi="Times New Roman" w:cs="Times New Roman"/>
                <w:color w:val="000000" w:themeColor="text1"/>
                <w:sz w:val="28"/>
                <w:szCs w:val="28"/>
              </w:rPr>
              <w:t xml:space="preserve"> начинается с районной акции «Мы о войне стихами говорим». Акция стала традиционной и проходит уже 5 год. Особенность ее в том</w:t>
            </w:r>
            <w:r w:rsidR="0004155C">
              <w:rPr>
                <w:rFonts w:ascii="Times New Roman" w:hAnsi="Times New Roman" w:cs="Times New Roman"/>
                <w:color w:val="000000" w:themeColor="text1"/>
                <w:sz w:val="28"/>
                <w:szCs w:val="28"/>
              </w:rPr>
              <w:t xml:space="preserve">, что в 17 поселениях, ровно в </w:t>
            </w:r>
            <w:r w:rsidRPr="009F5113">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.00</w:t>
            </w:r>
            <w:r w:rsidRPr="009F5113">
              <w:rPr>
                <w:rFonts w:ascii="Times New Roman" w:hAnsi="Times New Roman" w:cs="Times New Roman"/>
                <w:color w:val="000000" w:themeColor="text1"/>
                <w:sz w:val="28"/>
                <w:szCs w:val="28"/>
              </w:rPr>
              <w:t xml:space="preserve"> часов в разных уголках района дети и взрослые читали стихи и поэмы о войне. У</w:t>
            </w:r>
            <w:r>
              <w:rPr>
                <w:rFonts w:ascii="Times New Roman" w:hAnsi="Times New Roman" w:cs="Times New Roman"/>
                <w:color w:val="000000" w:themeColor="text1"/>
                <w:sz w:val="28"/>
                <w:szCs w:val="28"/>
              </w:rPr>
              <w:t>частие в ней принимают граждане всех возрастов. В этом году состоялось историческое событие: в районном центре был зажжен вечный огонь, частица которого была доставлена со Сквера добровольцев</w:t>
            </w:r>
            <w:r w:rsidR="0004155C">
              <w:rPr>
                <w:rFonts w:ascii="Times New Roman" w:hAnsi="Times New Roman" w:cs="Times New Roman"/>
                <w:color w:val="000000" w:themeColor="text1"/>
                <w:sz w:val="28"/>
                <w:szCs w:val="28"/>
              </w:rPr>
              <w:t xml:space="preserve"> г. Челябинска.</w:t>
            </w:r>
          </w:p>
          <w:p w:rsidR="0004155C" w:rsidRPr="009F5113" w:rsidRDefault="0004155C" w:rsidP="0004155C">
            <w:pPr>
              <w:pStyle w:val="a7"/>
              <w:jc w:val="both"/>
              <w:rPr>
                <w:rFonts w:ascii="Times New Roman" w:hAnsi="Times New Roman" w:cs="Times New Roman"/>
                <w:color w:val="000000" w:themeColor="text1"/>
                <w:sz w:val="28"/>
                <w:szCs w:val="28"/>
              </w:rPr>
            </w:pPr>
            <w:r w:rsidRPr="009F5113">
              <w:rPr>
                <w:rFonts w:ascii="Times New Roman" w:hAnsi="Times New Roman" w:cs="Times New Roman"/>
                <w:color w:val="000000" w:themeColor="text1"/>
                <w:sz w:val="28"/>
                <w:szCs w:val="28"/>
              </w:rPr>
              <w:t>Праздничная программа 9 мая в 2021 году была поистине исключительной.</w:t>
            </w:r>
          </w:p>
          <w:p w:rsidR="0004155C" w:rsidRPr="009F5113" w:rsidRDefault="0004155C" w:rsidP="0004155C">
            <w:pPr>
              <w:pStyle w:val="a7"/>
              <w:jc w:val="both"/>
              <w:rPr>
                <w:rFonts w:ascii="Times New Roman" w:hAnsi="Times New Roman" w:cs="Times New Roman"/>
                <w:color w:val="000000" w:themeColor="text1"/>
                <w:sz w:val="28"/>
                <w:szCs w:val="28"/>
              </w:rPr>
            </w:pPr>
            <w:r w:rsidRPr="009F5113">
              <w:rPr>
                <w:rFonts w:ascii="Times New Roman" w:hAnsi="Times New Roman" w:cs="Times New Roman"/>
                <w:color w:val="000000" w:themeColor="text1"/>
                <w:sz w:val="28"/>
                <w:szCs w:val="28"/>
              </w:rPr>
              <w:t xml:space="preserve">Праздничные концерты, прошли более чем в 22 поселках. После сотрудники домов культуры объезжали ветеранов, устраивая небольшие концерты у их домов. </w:t>
            </w:r>
          </w:p>
          <w:p w:rsidR="0004155C" w:rsidRPr="009F5113" w:rsidRDefault="0004155C" w:rsidP="0004155C">
            <w:pPr>
              <w:pStyle w:val="a7"/>
              <w:jc w:val="both"/>
              <w:rPr>
                <w:rFonts w:ascii="Times New Roman" w:hAnsi="Times New Roman" w:cs="Times New Roman"/>
                <w:sz w:val="28"/>
                <w:szCs w:val="28"/>
              </w:rPr>
            </w:pPr>
            <w:r w:rsidRPr="009F5113">
              <w:rPr>
                <w:rFonts w:ascii="Times New Roman" w:hAnsi="Times New Roman" w:cs="Times New Roman"/>
                <w:sz w:val="28"/>
                <w:szCs w:val="28"/>
              </w:rPr>
              <w:t>Центром празднования Дня Победы в Сосновском районе стало село Долгодеревенское, там проведя предварительное голосование жителей устроили праздник, длинною в день.</w:t>
            </w:r>
          </w:p>
          <w:p w:rsidR="0004155C" w:rsidRPr="009F5113" w:rsidRDefault="0004155C" w:rsidP="005C06A8">
            <w:pPr>
              <w:pStyle w:val="a7"/>
              <w:ind w:firstLine="708"/>
              <w:jc w:val="both"/>
              <w:rPr>
                <w:rFonts w:ascii="Times New Roman" w:hAnsi="Times New Roman" w:cs="Times New Roman"/>
                <w:sz w:val="28"/>
                <w:szCs w:val="28"/>
              </w:rPr>
            </w:pPr>
            <w:r w:rsidRPr="009F5113">
              <w:rPr>
                <w:rFonts w:ascii="Times New Roman" w:hAnsi="Times New Roman" w:cs="Times New Roman"/>
                <w:color w:val="000000" w:themeColor="text1"/>
                <w:sz w:val="28"/>
                <w:szCs w:val="28"/>
              </w:rPr>
              <w:t>Утреннее театрализованное представл</w:t>
            </w:r>
            <w:r>
              <w:rPr>
                <w:rFonts w:ascii="Times New Roman" w:hAnsi="Times New Roman" w:cs="Times New Roman"/>
                <w:color w:val="000000" w:themeColor="text1"/>
                <w:sz w:val="28"/>
                <w:szCs w:val="28"/>
              </w:rPr>
              <w:t xml:space="preserve">ение </w:t>
            </w:r>
            <w:r w:rsidRPr="009F5113">
              <w:rPr>
                <w:rFonts w:ascii="Times New Roman" w:hAnsi="Times New Roman" w:cs="Times New Roman"/>
                <w:color w:val="000000" w:themeColor="text1"/>
                <w:sz w:val="28"/>
                <w:szCs w:val="28"/>
              </w:rPr>
              <w:t xml:space="preserve">плавно перетёкшее в концерт с участием всех </w:t>
            </w:r>
            <w:proofErr w:type="gramStart"/>
            <w:r w:rsidRPr="009F5113">
              <w:rPr>
                <w:rFonts w:ascii="Times New Roman" w:hAnsi="Times New Roman" w:cs="Times New Roman"/>
                <w:color w:val="000000" w:themeColor="text1"/>
                <w:sz w:val="28"/>
                <w:szCs w:val="28"/>
              </w:rPr>
              <w:t>коллективов  и</w:t>
            </w:r>
            <w:proofErr w:type="gramEnd"/>
            <w:r w:rsidRPr="009F5113">
              <w:rPr>
                <w:rFonts w:ascii="Times New Roman" w:hAnsi="Times New Roman" w:cs="Times New Roman"/>
                <w:color w:val="000000" w:themeColor="text1"/>
                <w:sz w:val="28"/>
                <w:szCs w:val="28"/>
              </w:rPr>
              <w:t xml:space="preserve"> артистов поселения, затем показ фильмов «Они сражались за Родину», ярмарка продажа и мастер – классы на улице в течении дня, а в</w:t>
            </w:r>
            <w:r w:rsidRPr="009F5113">
              <w:rPr>
                <w:rFonts w:ascii="Times New Roman" w:hAnsi="Times New Roman" w:cs="Times New Roman"/>
                <w:sz w:val="28"/>
                <w:szCs w:val="28"/>
              </w:rPr>
              <w:t xml:space="preserve">ечером выступление лучших коллективов и исполнителей Сосновского района из Рощинского, </w:t>
            </w:r>
            <w:proofErr w:type="spellStart"/>
            <w:r w:rsidRPr="009F5113">
              <w:rPr>
                <w:rFonts w:ascii="Times New Roman" w:hAnsi="Times New Roman" w:cs="Times New Roman"/>
                <w:sz w:val="28"/>
                <w:szCs w:val="28"/>
              </w:rPr>
              <w:t>Полетаевского</w:t>
            </w:r>
            <w:proofErr w:type="spellEnd"/>
            <w:r w:rsidRPr="009F5113">
              <w:rPr>
                <w:rFonts w:ascii="Times New Roman" w:hAnsi="Times New Roman" w:cs="Times New Roman"/>
                <w:sz w:val="28"/>
                <w:szCs w:val="28"/>
              </w:rPr>
              <w:t xml:space="preserve">, Есаульского </w:t>
            </w:r>
            <w:proofErr w:type="spellStart"/>
            <w:r w:rsidRPr="009F5113">
              <w:rPr>
                <w:rFonts w:ascii="Times New Roman" w:hAnsi="Times New Roman" w:cs="Times New Roman"/>
                <w:sz w:val="28"/>
                <w:szCs w:val="28"/>
              </w:rPr>
              <w:t>Томинского</w:t>
            </w:r>
            <w:proofErr w:type="spellEnd"/>
            <w:r w:rsidRPr="009F5113">
              <w:rPr>
                <w:rFonts w:ascii="Times New Roman" w:hAnsi="Times New Roman" w:cs="Times New Roman"/>
                <w:sz w:val="28"/>
                <w:szCs w:val="28"/>
              </w:rPr>
              <w:t xml:space="preserve"> домов культуры. </w:t>
            </w:r>
            <w:r w:rsidR="005C06A8">
              <w:rPr>
                <w:rFonts w:ascii="Times New Roman" w:hAnsi="Times New Roman" w:cs="Times New Roman"/>
                <w:sz w:val="28"/>
                <w:szCs w:val="28"/>
              </w:rPr>
              <w:t>Завершил праздничный день</w:t>
            </w:r>
            <w:r w:rsidRPr="009F5113">
              <w:rPr>
                <w:rFonts w:ascii="Times New Roman" w:hAnsi="Times New Roman" w:cs="Times New Roman"/>
                <w:sz w:val="28"/>
                <w:szCs w:val="28"/>
              </w:rPr>
              <w:t xml:space="preserve"> концерт </w:t>
            </w:r>
            <w:proofErr w:type="spellStart"/>
            <w:r w:rsidRPr="009F5113">
              <w:rPr>
                <w:rFonts w:ascii="Times New Roman" w:hAnsi="Times New Roman" w:cs="Times New Roman"/>
                <w:sz w:val="28"/>
                <w:szCs w:val="28"/>
              </w:rPr>
              <w:t>хедлайнеров</w:t>
            </w:r>
            <w:proofErr w:type="spellEnd"/>
            <w:r w:rsidRPr="009F5113">
              <w:rPr>
                <w:rFonts w:ascii="Times New Roman" w:hAnsi="Times New Roman" w:cs="Times New Roman"/>
                <w:sz w:val="28"/>
                <w:szCs w:val="28"/>
              </w:rPr>
              <w:t xml:space="preserve"> праздника - </w:t>
            </w:r>
            <w:r w:rsidRPr="009F5113">
              <w:rPr>
                <w:rFonts w:ascii="Times New Roman" w:hAnsi="Times New Roman" w:cs="Times New Roman"/>
                <w:sz w:val="28"/>
                <w:szCs w:val="28"/>
              </w:rPr>
              <w:lastRenderedPageBreak/>
              <w:t xml:space="preserve">Хора Михаила Бублика – финалистов шоу «Битва хоров» на канале «Россия 1». </w:t>
            </w:r>
          </w:p>
          <w:p w:rsidR="00AB6DA7" w:rsidRPr="0004155C" w:rsidRDefault="0004155C" w:rsidP="0004155C">
            <w:pPr>
              <w:pStyle w:val="a7"/>
              <w:jc w:val="both"/>
              <w:rPr>
                <w:rFonts w:ascii="Times New Roman" w:hAnsi="Times New Roman" w:cs="Times New Roman"/>
                <w:sz w:val="28"/>
                <w:szCs w:val="28"/>
              </w:rPr>
            </w:pPr>
            <w:r w:rsidRPr="009F5113">
              <w:rPr>
                <w:rFonts w:ascii="Times New Roman" w:hAnsi="Times New Roman" w:cs="Times New Roman"/>
                <w:sz w:val="28"/>
                <w:szCs w:val="28"/>
              </w:rPr>
              <w:t>Акция «Свет Победы», где сотни фонариков осветили площадь Победы, словно звезды в небе. В завершении Большой праздничный салют.</w:t>
            </w:r>
          </w:p>
        </w:tc>
        <w:tc>
          <w:tcPr>
            <w:tcW w:w="2977" w:type="dxa"/>
            <w:shd w:val="clear" w:color="auto" w:fill="auto"/>
          </w:tcPr>
          <w:p w:rsidR="0004155C" w:rsidRPr="009F5113" w:rsidRDefault="0004155C" w:rsidP="0004155C">
            <w:pPr>
              <w:jc w:val="both"/>
              <w:rPr>
                <w:sz w:val="28"/>
                <w:szCs w:val="28"/>
              </w:rPr>
            </w:pPr>
            <w:r w:rsidRPr="009F5113">
              <w:rPr>
                <w:sz w:val="28"/>
                <w:szCs w:val="28"/>
              </w:rPr>
              <w:lastRenderedPageBreak/>
              <w:t>15</w:t>
            </w:r>
            <w:r>
              <w:rPr>
                <w:sz w:val="28"/>
                <w:szCs w:val="28"/>
              </w:rPr>
              <w:t xml:space="preserve"> 075 </w:t>
            </w:r>
            <w:proofErr w:type="gramStart"/>
            <w:r>
              <w:rPr>
                <w:sz w:val="28"/>
                <w:szCs w:val="28"/>
              </w:rPr>
              <w:t>чел</w:t>
            </w:r>
            <w:proofErr w:type="gramEnd"/>
            <w:r>
              <w:rPr>
                <w:sz w:val="28"/>
                <w:szCs w:val="28"/>
              </w:rPr>
              <w:t>: это жители и гости района</w:t>
            </w:r>
          </w:p>
          <w:p w:rsidR="00AB6DA7" w:rsidRPr="009F5113" w:rsidRDefault="00AB6DA7" w:rsidP="00F42D6C">
            <w:pPr>
              <w:jc w:val="center"/>
              <w:rPr>
                <w:sz w:val="28"/>
                <w:szCs w:val="28"/>
              </w:rPr>
            </w:pPr>
          </w:p>
        </w:tc>
      </w:tr>
      <w:tr w:rsidR="0004155C" w:rsidRPr="009F5113" w:rsidTr="00F42D6C">
        <w:tc>
          <w:tcPr>
            <w:tcW w:w="2835" w:type="dxa"/>
            <w:shd w:val="clear" w:color="auto" w:fill="auto"/>
          </w:tcPr>
          <w:p w:rsidR="0004155C" w:rsidRDefault="0004155C" w:rsidP="0004155C">
            <w:pPr>
              <w:jc w:val="center"/>
              <w:rPr>
                <w:color w:val="000000"/>
                <w:kern w:val="36"/>
                <w:sz w:val="28"/>
                <w:szCs w:val="28"/>
              </w:rPr>
            </w:pPr>
            <w:r w:rsidRPr="0004155C">
              <w:rPr>
                <w:color w:val="000000"/>
                <w:kern w:val="36"/>
                <w:sz w:val="28"/>
                <w:szCs w:val="28"/>
              </w:rPr>
              <w:lastRenderedPageBreak/>
              <w:t>Вручение лите</w:t>
            </w:r>
            <w:r>
              <w:rPr>
                <w:color w:val="000000"/>
                <w:kern w:val="36"/>
                <w:sz w:val="28"/>
                <w:szCs w:val="28"/>
              </w:rPr>
              <w:t xml:space="preserve">ратурной Премии им. </w:t>
            </w:r>
            <w:proofErr w:type="spellStart"/>
            <w:r>
              <w:rPr>
                <w:color w:val="000000"/>
                <w:kern w:val="36"/>
                <w:sz w:val="28"/>
                <w:szCs w:val="28"/>
              </w:rPr>
              <w:t>Галимова</w:t>
            </w:r>
            <w:proofErr w:type="spellEnd"/>
            <w:r>
              <w:rPr>
                <w:color w:val="000000"/>
                <w:kern w:val="36"/>
                <w:sz w:val="28"/>
                <w:szCs w:val="28"/>
              </w:rPr>
              <w:t xml:space="preserve"> </w:t>
            </w:r>
            <w:proofErr w:type="spellStart"/>
            <w:r>
              <w:rPr>
                <w:color w:val="000000"/>
                <w:kern w:val="36"/>
                <w:sz w:val="28"/>
                <w:szCs w:val="28"/>
              </w:rPr>
              <w:t>Саляма</w:t>
            </w:r>
            <w:proofErr w:type="spellEnd"/>
            <w:r>
              <w:rPr>
                <w:color w:val="000000"/>
                <w:kern w:val="36"/>
                <w:sz w:val="28"/>
                <w:szCs w:val="28"/>
              </w:rPr>
              <w:t>,</w:t>
            </w:r>
          </w:p>
          <w:p w:rsidR="0004155C" w:rsidRPr="0004155C" w:rsidRDefault="0004155C" w:rsidP="0004155C">
            <w:pPr>
              <w:jc w:val="center"/>
              <w:rPr>
                <w:color w:val="000000"/>
                <w:kern w:val="36"/>
                <w:sz w:val="28"/>
                <w:szCs w:val="28"/>
              </w:rPr>
            </w:pPr>
            <w:r>
              <w:rPr>
                <w:color w:val="000000"/>
                <w:kern w:val="36"/>
                <w:sz w:val="28"/>
                <w:szCs w:val="28"/>
              </w:rPr>
              <w:t>26 ноября 2021 г., РДК</w:t>
            </w:r>
          </w:p>
          <w:p w:rsidR="0004155C" w:rsidRPr="009F5113" w:rsidRDefault="0004155C" w:rsidP="0004155C">
            <w:pPr>
              <w:jc w:val="center"/>
              <w:rPr>
                <w:b/>
                <w:color w:val="000000"/>
                <w:kern w:val="36"/>
                <w:sz w:val="28"/>
                <w:szCs w:val="28"/>
              </w:rPr>
            </w:pPr>
          </w:p>
          <w:p w:rsidR="0004155C" w:rsidRPr="009F5113" w:rsidRDefault="0004155C" w:rsidP="0004155C">
            <w:pPr>
              <w:jc w:val="center"/>
              <w:rPr>
                <w:b/>
                <w:sz w:val="28"/>
                <w:szCs w:val="28"/>
              </w:rPr>
            </w:pPr>
          </w:p>
        </w:tc>
        <w:tc>
          <w:tcPr>
            <w:tcW w:w="5245" w:type="dxa"/>
            <w:shd w:val="clear" w:color="auto" w:fill="auto"/>
          </w:tcPr>
          <w:p w:rsidR="0004155C" w:rsidRDefault="0004155C" w:rsidP="005C06A8">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10-</w:t>
            </w:r>
            <w:r w:rsidR="005C06A8">
              <w:rPr>
                <w:rFonts w:ascii="Times New Roman" w:hAnsi="Times New Roman" w:cs="Times New Roman"/>
                <w:sz w:val="28"/>
                <w:szCs w:val="28"/>
                <w:shd w:val="clear" w:color="auto" w:fill="FFFFFF"/>
              </w:rPr>
              <w:t xml:space="preserve">й раз состоялся масштабный праздник башкирской поэзии на Сосновской земле. В этом году вручалась премия </w:t>
            </w:r>
            <w:r w:rsidR="00EC3FC7">
              <w:rPr>
                <w:rFonts w:ascii="Times New Roman" w:hAnsi="Times New Roman" w:cs="Times New Roman"/>
                <w:sz w:val="28"/>
                <w:szCs w:val="28"/>
                <w:shd w:val="clear" w:color="auto" w:fill="FFFFFF"/>
              </w:rPr>
              <w:t xml:space="preserve">именитого башкирского поэта, уроженца земли Сосновской, </w:t>
            </w:r>
            <w:r w:rsidR="005C06A8">
              <w:rPr>
                <w:rFonts w:ascii="Times New Roman" w:hAnsi="Times New Roman" w:cs="Times New Roman"/>
                <w:sz w:val="28"/>
                <w:szCs w:val="28"/>
                <w:shd w:val="clear" w:color="auto" w:fill="FFFFFF"/>
              </w:rPr>
              <w:t>в размере 10 тыс.</w:t>
            </w:r>
            <w:r w:rsidR="00B7295D">
              <w:rPr>
                <w:rFonts w:ascii="Times New Roman" w:hAnsi="Times New Roman" w:cs="Times New Roman"/>
                <w:sz w:val="28"/>
                <w:szCs w:val="28"/>
                <w:shd w:val="clear" w:color="auto" w:fill="FFFFFF"/>
              </w:rPr>
              <w:t xml:space="preserve"> </w:t>
            </w:r>
            <w:r w:rsidR="005C06A8">
              <w:rPr>
                <w:rFonts w:ascii="Times New Roman" w:hAnsi="Times New Roman" w:cs="Times New Roman"/>
                <w:sz w:val="28"/>
                <w:szCs w:val="28"/>
                <w:shd w:val="clear" w:color="auto" w:fill="FFFFFF"/>
              </w:rPr>
              <w:t xml:space="preserve">рублей трем лауреатам, которые по итогам 5-летнего конкурса были выбраны членами жюри. Уникальность данного события в том, что оно органично соединяет русскую и башкирскую культуры. Специально для этого события разучивались танцы и готовились песни, взаимодействовали работники ДК и учителя образовательных СОШ. Среди приглашенных гостей были представители </w:t>
            </w:r>
            <w:r w:rsidRPr="009F5113">
              <w:rPr>
                <w:rFonts w:ascii="Times New Roman" w:hAnsi="Times New Roman" w:cs="Times New Roman"/>
                <w:sz w:val="28"/>
                <w:szCs w:val="28"/>
                <w:shd w:val="clear" w:color="auto" w:fill="FFFFFF"/>
              </w:rPr>
              <w:t xml:space="preserve">из </w:t>
            </w:r>
            <w:proofErr w:type="spellStart"/>
            <w:r w:rsidRPr="009F5113">
              <w:rPr>
                <w:rFonts w:ascii="Times New Roman" w:hAnsi="Times New Roman" w:cs="Times New Roman"/>
                <w:sz w:val="28"/>
                <w:szCs w:val="28"/>
                <w:shd w:val="clear" w:color="auto" w:fill="FFFFFF"/>
              </w:rPr>
              <w:t>Кунашакского</w:t>
            </w:r>
            <w:proofErr w:type="spellEnd"/>
            <w:r w:rsidRPr="009F5113">
              <w:rPr>
                <w:rFonts w:ascii="Times New Roman" w:hAnsi="Times New Roman" w:cs="Times New Roman"/>
                <w:sz w:val="28"/>
                <w:szCs w:val="28"/>
                <w:shd w:val="clear" w:color="auto" w:fill="FFFFFF"/>
              </w:rPr>
              <w:t xml:space="preserve"> и </w:t>
            </w:r>
            <w:proofErr w:type="spellStart"/>
            <w:r w:rsidRPr="009F5113">
              <w:rPr>
                <w:rFonts w:ascii="Times New Roman" w:hAnsi="Times New Roman" w:cs="Times New Roman"/>
                <w:sz w:val="28"/>
                <w:szCs w:val="28"/>
                <w:shd w:val="clear" w:color="auto" w:fill="FFFFFF"/>
              </w:rPr>
              <w:t>Аргаяшского</w:t>
            </w:r>
            <w:proofErr w:type="spellEnd"/>
            <w:r w:rsidRPr="009F5113">
              <w:rPr>
                <w:rFonts w:ascii="Times New Roman" w:hAnsi="Times New Roman" w:cs="Times New Roman"/>
                <w:sz w:val="28"/>
                <w:szCs w:val="28"/>
                <w:shd w:val="clear" w:color="auto" w:fill="FFFFFF"/>
              </w:rPr>
              <w:t xml:space="preserve"> муниципальных районов,</w:t>
            </w:r>
            <w:r w:rsidR="00EC3FC7">
              <w:rPr>
                <w:rFonts w:ascii="Times New Roman" w:hAnsi="Times New Roman" w:cs="Times New Roman"/>
                <w:sz w:val="28"/>
                <w:szCs w:val="28"/>
                <w:shd w:val="clear" w:color="auto" w:fill="FFFFFF"/>
              </w:rPr>
              <w:t xml:space="preserve"> г. Челябинска и Магнитогорска,</w:t>
            </w:r>
            <w:r w:rsidRPr="009F5113">
              <w:rPr>
                <w:rFonts w:ascii="Times New Roman" w:hAnsi="Times New Roman" w:cs="Times New Roman"/>
                <w:sz w:val="28"/>
                <w:szCs w:val="28"/>
                <w:shd w:val="clear" w:color="auto" w:fill="FFFFFF"/>
              </w:rPr>
              <w:t xml:space="preserve"> Республики Башкортостан. Участников </w:t>
            </w:r>
            <w:r w:rsidR="005C06A8">
              <w:rPr>
                <w:rFonts w:ascii="Times New Roman" w:hAnsi="Times New Roman" w:cs="Times New Roman"/>
                <w:sz w:val="28"/>
                <w:szCs w:val="28"/>
                <w:shd w:val="clear" w:color="auto" w:fill="FFFFFF"/>
              </w:rPr>
              <w:t>литературной премии приветствовали депутат ГД</w:t>
            </w:r>
            <w:r w:rsidRPr="009F5113">
              <w:rPr>
                <w:rFonts w:ascii="Times New Roman" w:hAnsi="Times New Roman" w:cs="Times New Roman"/>
                <w:sz w:val="28"/>
                <w:szCs w:val="28"/>
                <w:shd w:val="clear" w:color="auto" w:fill="FFFFFF"/>
              </w:rPr>
              <w:t xml:space="preserve"> Владимир Павлов, постоянный представитель Республики Башкортостан в Чел</w:t>
            </w:r>
            <w:r w:rsidR="005C06A8">
              <w:rPr>
                <w:rFonts w:ascii="Times New Roman" w:hAnsi="Times New Roman" w:cs="Times New Roman"/>
                <w:sz w:val="28"/>
                <w:szCs w:val="28"/>
                <w:shd w:val="clear" w:color="auto" w:fill="FFFFFF"/>
              </w:rPr>
              <w:t xml:space="preserve">ябинской области </w:t>
            </w:r>
            <w:proofErr w:type="spellStart"/>
            <w:r w:rsidR="005C06A8">
              <w:rPr>
                <w:rFonts w:ascii="Times New Roman" w:hAnsi="Times New Roman" w:cs="Times New Roman"/>
                <w:sz w:val="28"/>
                <w:szCs w:val="28"/>
                <w:shd w:val="clear" w:color="auto" w:fill="FFFFFF"/>
              </w:rPr>
              <w:t>Альфир</w:t>
            </w:r>
            <w:proofErr w:type="spellEnd"/>
            <w:r w:rsidR="005C06A8">
              <w:rPr>
                <w:rFonts w:ascii="Times New Roman" w:hAnsi="Times New Roman" w:cs="Times New Roman"/>
                <w:sz w:val="28"/>
                <w:szCs w:val="28"/>
                <w:shd w:val="clear" w:color="auto" w:fill="FFFFFF"/>
              </w:rPr>
              <w:t xml:space="preserve"> </w:t>
            </w:r>
            <w:proofErr w:type="spellStart"/>
            <w:r w:rsidR="005C06A8">
              <w:rPr>
                <w:rFonts w:ascii="Times New Roman" w:hAnsi="Times New Roman" w:cs="Times New Roman"/>
                <w:sz w:val="28"/>
                <w:szCs w:val="28"/>
                <w:shd w:val="clear" w:color="auto" w:fill="FFFFFF"/>
              </w:rPr>
              <w:t>Баимов</w:t>
            </w:r>
            <w:proofErr w:type="spellEnd"/>
            <w:r w:rsidR="005C06A8">
              <w:rPr>
                <w:rFonts w:ascii="Times New Roman" w:hAnsi="Times New Roman" w:cs="Times New Roman"/>
                <w:sz w:val="28"/>
                <w:szCs w:val="28"/>
                <w:shd w:val="clear" w:color="auto" w:fill="FFFFFF"/>
              </w:rPr>
              <w:t xml:space="preserve">, руководство района. </w:t>
            </w:r>
          </w:p>
          <w:p w:rsidR="00EC3FC7" w:rsidRPr="009F5113" w:rsidRDefault="00EC3FC7" w:rsidP="005C06A8">
            <w:pPr>
              <w:pStyle w:val="a7"/>
              <w:jc w:val="both"/>
              <w:rPr>
                <w:rFonts w:ascii="Times New Roman" w:hAnsi="Times New Roman" w:cs="Times New Roman"/>
                <w:sz w:val="28"/>
                <w:szCs w:val="28"/>
              </w:rPr>
            </w:pPr>
            <w:r>
              <w:rPr>
                <w:rFonts w:ascii="Times New Roman" w:hAnsi="Times New Roman" w:cs="Times New Roman"/>
                <w:sz w:val="28"/>
                <w:szCs w:val="28"/>
                <w:shd w:val="clear" w:color="auto" w:fill="FFFFFF"/>
              </w:rPr>
              <w:t>Среди участников праздника: активные члены курултая башкир, члены литературных объединений области, любители поэзии. Праздник прошел за праздничными столами и вкусными угощениями.</w:t>
            </w:r>
          </w:p>
          <w:p w:rsidR="0004155C" w:rsidRPr="009F5113" w:rsidRDefault="0004155C" w:rsidP="0004155C">
            <w:pPr>
              <w:pStyle w:val="a7"/>
              <w:jc w:val="both"/>
              <w:rPr>
                <w:rFonts w:ascii="Times New Roman" w:hAnsi="Times New Roman" w:cs="Times New Roman"/>
                <w:b/>
                <w:sz w:val="28"/>
                <w:szCs w:val="28"/>
              </w:rPr>
            </w:pPr>
          </w:p>
        </w:tc>
        <w:tc>
          <w:tcPr>
            <w:tcW w:w="2977" w:type="dxa"/>
            <w:shd w:val="clear" w:color="auto" w:fill="auto"/>
          </w:tcPr>
          <w:p w:rsidR="0004155C" w:rsidRPr="009F5113" w:rsidRDefault="0004155C" w:rsidP="0004155C">
            <w:pPr>
              <w:jc w:val="both"/>
              <w:rPr>
                <w:sz w:val="28"/>
                <w:szCs w:val="28"/>
              </w:rPr>
            </w:pPr>
            <w:r>
              <w:rPr>
                <w:sz w:val="28"/>
                <w:szCs w:val="28"/>
              </w:rPr>
              <w:t>120 человек</w:t>
            </w:r>
          </w:p>
        </w:tc>
      </w:tr>
      <w:tr w:rsidR="00EC3FC7" w:rsidRPr="009F5113" w:rsidTr="00F42D6C">
        <w:tc>
          <w:tcPr>
            <w:tcW w:w="2835" w:type="dxa"/>
            <w:tcBorders>
              <w:top w:val="single" w:sz="4" w:space="0" w:color="auto"/>
              <w:left w:val="single" w:sz="4" w:space="0" w:color="auto"/>
              <w:bottom w:val="single" w:sz="4" w:space="0" w:color="auto"/>
              <w:right w:val="single" w:sz="4" w:space="0" w:color="auto"/>
            </w:tcBorders>
            <w:shd w:val="clear" w:color="auto" w:fill="auto"/>
          </w:tcPr>
          <w:p w:rsidR="00EC3FC7" w:rsidRDefault="00EC3FC7" w:rsidP="00F42D6C">
            <w:pPr>
              <w:jc w:val="center"/>
              <w:rPr>
                <w:color w:val="000000"/>
                <w:kern w:val="36"/>
                <w:sz w:val="28"/>
                <w:szCs w:val="28"/>
              </w:rPr>
            </w:pPr>
            <w:r>
              <w:rPr>
                <w:color w:val="000000"/>
                <w:kern w:val="36"/>
                <w:sz w:val="28"/>
                <w:szCs w:val="28"/>
              </w:rPr>
              <w:t>87-</w:t>
            </w:r>
            <w:proofErr w:type="gramStart"/>
            <w:r>
              <w:rPr>
                <w:color w:val="000000"/>
                <w:kern w:val="36"/>
                <w:sz w:val="28"/>
                <w:szCs w:val="28"/>
              </w:rPr>
              <w:t>летие  Сосновского</w:t>
            </w:r>
            <w:proofErr w:type="gramEnd"/>
            <w:r>
              <w:rPr>
                <w:color w:val="000000"/>
                <w:kern w:val="36"/>
                <w:sz w:val="28"/>
                <w:szCs w:val="28"/>
              </w:rPr>
              <w:t xml:space="preserve"> района,</w:t>
            </w:r>
          </w:p>
          <w:p w:rsidR="00EC3FC7" w:rsidRPr="00EC3FC7" w:rsidRDefault="00EC3FC7" w:rsidP="00F42D6C">
            <w:pPr>
              <w:jc w:val="center"/>
              <w:rPr>
                <w:color w:val="000000"/>
                <w:kern w:val="36"/>
                <w:sz w:val="28"/>
                <w:szCs w:val="28"/>
              </w:rPr>
            </w:pPr>
            <w:r>
              <w:rPr>
                <w:color w:val="000000"/>
                <w:kern w:val="36"/>
                <w:sz w:val="28"/>
                <w:szCs w:val="28"/>
              </w:rPr>
              <w:t>20 декабря 2021 г</w:t>
            </w:r>
          </w:p>
        </w:tc>
        <w:tc>
          <w:tcPr>
            <w:tcW w:w="5245" w:type="dxa"/>
            <w:tcBorders>
              <w:top w:val="single" w:sz="4" w:space="0" w:color="auto"/>
              <w:left w:val="single" w:sz="4" w:space="0" w:color="auto"/>
              <w:bottom w:val="single" w:sz="4" w:space="0" w:color="auto"/>
              <w:right w:val="single" w:sz="4" w:space="0" w:color="auto"/>
            </w:tcBorders>
            <w:shd w:val="clear" w:color="auto" w:fill="auto"/>
          </w:tcPr>
          <w:p w:rsidR="00B7295D" w:rsidRDefault="00B7295D" w:rsidP="00F42D6C">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Изюминкой праздника стало торжественное вступление в должность вновь избранного Главы района Е.Г. Ваганова. Традиционно были присуждены звания «Почетный гражданин Сосновского района» трем заслужившим это звание жителям района.</w:t>
            </w:r>
          </w:p>
          <w:p w:rsidR="00EC3FC7" w:rsidRPr="00595C1A" w:rsidRDefault="00B7295D" w:rsidP="00F42D6C">
            <w:pPr>
              <w:pStyle w:val="a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Для праздника телевизионным каналом «Россия 24» был снят фильм о районе по итогам 5-летнего развития – «Территория» - и продемонстрирован в начале праздника всем собравшимся. Концерт состоял из выступлений лучших коллективов</w:t>
            </w:r>
            <w:r w:rsidR="00647E6E">
              <w:rPr>
                <w:rFonts w:ascii="Times New Roman" w:hAnsi="Times New Roman" w:cs="Times New Roman"/>
                <w:sz w:val="28"/>
                <w:szCs w:val="28"/>
                <w:shd w:val="clear" w:color="auto" w:fill="FFFFFF"/>
              </w:rPr>
              <w:t xml:space="preserve"> самодеятельного творчества района и приглашенных артистов</w:t>
            </w:r>
            <w:r>
              <w:rPr>
                <w:rFonts w:ascii="Times New Roman" w:hAnsi="Times New Roman" w:cs="Times New Roman"/>
                <w:sz w:val="28"/>
                <w:szCs w:val="28"/>
                <w:shd w:val="clear" w:color="auto" w:fill="FFFFFF"/>
              </w:rPr>
              <w:t xml:space="preserve"> </w:t>
            </w:r>
            <w:r w:rsidR="00647E6E" w:rsidRPr="00595C1A">
              <w:rPr>
                <w:rFonts w:ascii="Times New Roman" w:hAnsi="Times New Roman" w:cs="Times New Roman"/>
                <w:sz w:val="28"/>
                <w:szCs w:val="28"/>
                <w:shd w:val="clear" w:color="auto" w:fill="FFFFFF"/>
              </w:rPr>
              <w:t>иллюзионистом Натальей Перовой и</w:t>
            </w:r>
            <w:r w:rsidR="00647E6E">
              <w:rPr>
                <w:rFonts w:ascii="Times New Roman" w:hAnsi="Times New Roman" w:cs="Times New Roman"/>
                <w:sz w:val="28"/>
                <w:szCs w:val="28"/>
                <w:shd w:val="clear" w:color="auto" w:fill="FFFFFF"/>
              </w:rPr>
              <w:t>з Перми и</w:t>
            </w:r>
            <w:r w:rsidR="00647E6E" w:rsidRPr="00595C1A">
              <w:rPr>
                <w:rFonts w:ascii="Times New Roman" w:hAnsi="Times New Roman" w:cs="Times New Roman"/>
                <w:sz w:val="28"/>
                <w:szCs w:val="28"/>
                <w:shd w:val="clear" w:color="auto" w:fill="FFFFFF"/>
              </w:rPr>
              <w:t xml:space="preserve"> трио басов «</w:t>
            </w:r>
            <w:proofErr w:type="spellStart"/>
            <w:r w:rsidR="00647E6E" w:rsidRPr="00595C1A">
              <w:rPr>
                <w:rFonts w:ascii="Times New Roman" w:hAnsi="Times New Roman" w:cs="Times New Roman"/>
                <w:sz w:val="28"/>
                <w:szCs w:val="28"/>
                <w:shd w:val="clear" w:color="auto" w:fill="FFFFFF"/>
              </w:rPr>
              <w:t>Basso.Nova</w:t>
            </w:r>
            <w:proofErr w:type="spellEnd"/>
            <w:r w:rsidR="00647E6E" w:rsidRPr="00595C1A">
              <w:rPr>
                <w:rFonts w:ascii="Times New Roman" w:hAnsi="Times New Roman" w:cs="Times New Roman"/>
                <w:sz w:val="28"/>
                <w:szCs w:val="28"/>
                <w:shd w:val="clear" w:color="auto" w:fill="FFFFFF"/>
              </w:rPr>
              <w:t>» из Екатеринбурга</w:t>
            </w:r>
            <w:r w:rsidR="00647E6E">
              <w:rPr>
                <w:rFonts w:ascii="Times New Roman" w:hAnsi="Times New Roman" w:cs="Times New Roman"/>
                <w:sz w:val="28"/>
                <w:szCs w:val="28"/>
                <w:shd w:val="clear" w:color="auto" w:fill="FFFFFF"/>
              </w:rPr>
              <w:t>. Поздравляли жителей района очень много приезжих именитых гостей.</w:t>
            </w:r>
            <w:r w:rsidR="00EC3FC7" w:rsidRPr="00595C1A">
              <w:rPr>
                <w:rFonts w:ascii="Times New Roman" w:hAnsi="Times New Roman" w:cs="Times New Roman"/>
                <w:sz w:val="28"/>
                <w:szCs w:val="28"/>
                <w:shd w:val="clear" w:color="auto" w:fill="FFFFFF"/>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EC3FC7" w:rsidRPr="009F5113" w:rsidRDefault="00EC3FC7" w:rsidP="00F42D6C">
            <w:pPr>
              <w:jc w:val="both"/>
              <w:rPr>
                <w:sz w:val="28"/>
                <w:szCs w:val="28"/>
              </w:rPr>
            </w:pPr>
            <w:r w:rsidRPr="009F5113">
              <w:rPr>
                <w:sz w:val="28"/>
                <w:szCs w:val="28"/>
              </w:rPr>
              <w:lastRenderedPageBreak/>
              <w:t>Зрители - 350 чел.</w:t>
            </w:r>
          </w:p>
          <w:p w:rsidR="00EC3FC7" w:rsidRPr="009F5113" w:rsidRDefault="00EC3FC7" w:rsidP="00F42D6C">
            <w:pPr>
              <w:jc w:val="both"/>
              <w:rPr>
                <w:sz w:val="28"/>
                <w:szCs w:val="28"/>
              </w:rPr>
            </w:pPr>
          </w:p>
        </w:tc>
      </w:tr>
    </w:tbl>
    <w:p w:rsidR="00766DB1" w:rsidRDefault="00766DB1" w:rsidP="00AC0655">
      <w:pPr>
        <w:contextualSpacing/>
        <w:jc w:val="both"/>
        <w:rPr>
          <w:sz w:val="28"/>
          <w:szCs w:val="28"/>
        </w:rPr>
      </w:pPr>
    </w:p>
    <w:p w:rsidR="00766DB1" w:rsidRDefault="00766DB1" w:rsidP="00AC0655">
      <w:pPr>
        <w:contextualSpacing/>
        <w:jc w:val="both"/>
        <w:rPr>
          <w:b/>
          <w:sz w:val="28"/>
          <w:szCs w:val="28"/>
        </w:rPr>
      </w:pPr>
      <w:r w:rsidRPr="00117CDD">
        <w:rPr>
          <w:b/>
          <w:sz w:val="28"/>
          <w:szCs w:val="28"/>
        </w:rPr>
        <w:t>7.Мероприятия в рамках реализа</w:t>
      </w:r>
      <w:r>
        <w:rPr>
          <w:b/>
          <w:sz w:val="28"/>
          <w:szCs w:val="28"/>
        </w:rPr>
        <w:t>ции программы «До</w:t>
      </w:r>
      <w:r w:rsidR="005E56BF">
        <w:rPr>
          <w:b/>
          <w:sz w:val="28"/>
          <w:szCs w:val="28"/>
        </w:rPr>
        <w:t>ступная среда»</w:t>
      </w:r>
    </w:p>
    <w:p w:rsidR="005E56BF" w:rsidRPr="005E56BF" w:rsidRDefault="005E56BF" w:rsidP="005E56BF">
      <w:pPr>
        <w:tabs>
          <w:tab w:val="num" w:pos="709"/>
        </w:tabs>
        <w:spacing w:before="120" w:after="120"/>
        <w:jc w:val="both"/>
        <w:rPr>
          <w:color w:val="000000"/>
          <w:sz w:val="28"/>
          <w:szCs w:val="28"/>
          <w:shd w:val="clear" w:color="auto" w:fill="FFFFFF"/>
        </w:rPr>
      </w:pPr>
      <w:r>
        <w:rPr>
          <w:color w:val="000000"/>
          <w:sz w:val="28"/>
          <w:szCs w:val="28"/>
          <w:shd w:val="clear" w:color="auto" w:fill="FFFFFF"/>
        </w:rPr>
        <w:tab/>
      </w:r>
      <w:r w:rsidRPr="005E56BF">
        <w:rPr>
          <w:color w:val="000000"/>
          <w:sz w:val="28"/>
          <w:szCs w:val="28"/>
          <w:shd w:val="clear" w:color="auto" w:fill="FFFFFF"/>
        </w:rPr>
        <w:t>По данным УСЗН в Сосновском районе прожив</w:t>
      </w:r>
      <w:r w:rsidR="00FD3D5D">
        <w:rPr>
          <w:color w:val="000000"/>
          <w:sz w:val="28"/>
          <w:szCs w:val="28"/>
          <w:shd w:val="clear" w:color="auto" w:fill="FFFFFF"/>
        </w:rPr>
        <w:t xml:space="preserve">ает 3 357 инвалидов, из них 260 - </w:t>
      </w:r>
      <w:r w:rsidRPr="005E56BF">
        <w:rPr>
          <w:color w:val="000000"/>
          <w:sz w:val="28"/>
          <w:szCs w:val="28"/>
          <w:shd w:val="clear" w:color="auto" w:fill="FFFFFF"/>
        </w:rPr>
        <w:t>дети.</w:t>
      </w:r>
      <w:r>
        <w:rPr>
          <w:color w:val="000000"/>
          <w:sz w:val="28"/>
          <w:szCs w:val="28"/>
          <w:shd w:val="clear" w:color="auto" w:fill="FFFFFF"/>
        </w:rPr>
        <w:t xml:space="preserve"> </w:t>
      </w:r>
      <w:r w:rsidRPr="005E56BF">
        <w:rPr>
          <w:color w:val="000000"/>
          <w:sz w:val="28"/>
          <w:szCs w:val="28"/>
          <w:shd w:val="clear" w:color="auto" w:fill="FFFFFF"/>
        </w:rPr>
        <w:t xml:space="preserve">Учреждения культуры Сосновского района работают для всех категорий населения, в том числе для посетителей с ОВЗ. Для людей с инвалидностью в учреждениях культуры ежегодно создаются и совершенствуются условия для </w:t>
      </w:r>
      <w:proofErr w:type="spellStart"/>
      <w:r w:rsidRPr="005E56BF">
        <w:rPr>
          <w:color w:val="000000"/>
          <w:sz w:val="28"/>
          <w:szCs w:val="28"/>
          <w:shd w:val="clear" w:color="auto" w:fill="FFFFFF"/>
        </w:rPr>
        <w:t>безбарьерного</w:t>
      </w:r>
      <w:proofErr w:type="spellEnd"/>
      <w:r w:rsidRPr="005E56BF">
        <w:rPr>
          <w:color w:val="000000"/>
          <w:sz w:val="28"/>
          <w:szCs w:val="28"/>
          <w:shd w:val="clear" w:color="auto" w:fill="FFFFFF"/>
        </w:rPr>
        <w:t xml:space="preserve"> посещения и для реализации культурных, образовательных, духовных и творческих потребностей. Сайты всех учреждений культуры и образования в сфере культуры имеют версию для слабовидящих. Так, на все имеющиеся здания МБУК «МСКО» обновлены паспорта по «доступной среде» для маломобильных граждан.</w:t>
      </w:r>
    </w:p>
    <w:p w:rsidR="005E56BF" w:rsidRPr="005E56BF" w:rsidRDefault="005E56BF" w:rsidP="005E56BF">
      <w:pPr>
        <w:spacing w:before="120" w:after="120"/>
        <w:ind w:firstLine="708"/>
        <w:jc w:val="both"/>
        <w:rPr>
          <w:rFonts w:eastAsia="Calibri"/>
          <w:sz w:val="28"/>
          <w:szCs w:val="28"/>
          <w:shd w:val="clear" w:color="auto" w:fill="FFFFFF"/>
        </w:rPr>
      </w:pPr>
      <w:r w:rsidRPr="005E56BF">
        <w:rPr>
          <w:color w:val="000000"/>
          <w:sz w:val="28"/>
          <w:szCs w:val="28"/>
        </w:rPr>
        <w:t xml:space="preserve">Учреждения культуры района являются соисполнителями муниципальной программы «Формирование доступной среды для инвалидов и маломобильных групп населения в Сосновском муниципальном районе на 2021-2023гг.». По данной программе ежегодно выделяются средства на улучшение условий для пребывания инвалидов в учреждении. </w:t>
      </w:r>
      <w:r w:rsidRPr="005E56BF">
        <w:rPr>
          <w:rFonts w:eastAsia="Calibri"/>
          <w:sz w:val="28"/>
          <w:szCs w:val="28"/>
          <w:shd w:val="clear" w:color="auto" w:fill="FFFFFF"/>
        </w:rPr>
        <w:t>Так, на сумму 30 тыс. рублей в МБУК «МСКО» были установлены пандус и кнопка вызова в Есаульском доме культуры.</w:t>
      </w:r>
    </w:p>
    <w:p w:rsidR="00F1786C" w:rsidRDefault="005E56BF" w:rsidP="00F1786C">
      <w:pPr>
        <w:spacing w:before="120" w:after="120"/>
        <w:ind w:firstLine="708"/>
        <w:jc w:val="both"/>
        <w:rPr>
          <w:rFonts w:eastAsia="Calibri"/>
          <w:sz w:val="28"/>
          <w:szCs w:val="28"/>
          <w:shd w:val="clear" w:color="auto" w:fill="FFFFFF"/>
        </w:rPr>
      </w:pPr>
      <w:r w:rsidRPr="005E56BF">
        <w:rPr>
          <w:rFonts w:eastAsia="Calibri"/>
          <w:color w:val="000000"/>
          <w:sz w:val="28"/>
          <w:szCs w:val="28"/>
          <w:shd w:val="clear" w:color="auto" w:fill="FFFFFF"/>
          <w:lang w:eastAsia="en-US"/>
        </w:rPr>
        <w:t>В 2021 году в МКУ «Сосновский музей» приобретены</w:t>
      </w:r>
      <w:r w:rsidRPr="005E56BF">
        <w:rPr>
          <w:rFonts w:eastAsia="Calibri"/>
          <w:sz w:val="28"/>
          <w:szCs w:val="28"/>
          <w:shd w:val="clear" w:color="auto" w:fill="FFFFFF"/>
        </w:rPr>
        <w:t xml:space="preserve"> таблички с рельефно-точечным шрифтом Брайля с названиями трех зало</w:t>
      </w:r>
      <w:r w:rsidR="00F1786C">
        <w:rPr>
          <w:rFonts w:eastAsia="Calibri"/>
          <w:sz w:val="28"/>
          <w:szCs w:val="28"/>
          <w:shd w:val="clear" w:color="auto" w:fill="FFFFFF"/>
        </w:rPr>
        <w:t xml:space="preserve">в музея и названием учреждения. </w:t>
      </w:r>
    </w:p>
    <w:p w:rsidR="005E56BF" w:rsidRPr="005E56BF" w:rsidRDefault="005E56BF" w:rsidP="00F1786C">
      <w:pPr>
        <w:spacing w:before="120" w:after="120"/>
        <w:ind w:firstLine="708"/>
        <w:jc w:val="both"/>
        <w:rPr>
          <w:rFonts w:eastAsia="Calibri"/>
          <w:sz w:val="28"/>
          <w:szCs w:val="28"/>
          <w:shd w:val="clear" w:color="auto" w:fill="FFFFFF"/>
        </w:rPr>
      </w:pPr>
      <w:r w:rsidRPr="005E56BF">
        <w:rPr>
          <w:rFonts w:eastAsia="Calibri"/>
          <w:sz w:val="28"/>
          <w:szCs w:val="28"/>
          <w:shd w:val="clear" w:color="auto" w:fill="FFFFFF"/>
        </w:rPr>
        <w:t>Официальный сайт Отдела культуры Сосновского района с этого года стал доступным для людей с нарушениями зрения.</w:t>
      </w:r>
    </w:p>
    <w:p w:rsidR="005E56BF" w:rsidRPr="005E56BF" w:rsidRDefault="005E56BF" w:rsidP="005E56BF">
      <w:pPr>
        <w:spacing w:before="120" w:after="120"/>
        <w:ind w:firstLine="708"/>
        <w:jc w:val="both"/>
        <w:rPr>
          <w:rFonts w:eastAsia="Calibri"/>
          <w:sz w:val="28"/>
          <w:szCs w:val="28"/>
          <w:shd w:val="clear" w:color="auto" w:fill="FFFFFF"/>
        </w:rPr>
      </w:pPr>
      <w:r w:rsidRPr="005E56BF">
        <w:rPr>
          <w:rFonts w:eastAsia="Calibri"/>
          <w:sz w:val="28"/>
          <w:szCs w:val="28"/>
          <w:shd w:val="clear" w:color="auto" w:fill="FFFFFF"/>
        </w:rPr>
        <w:t xml:space="preserve">Ежегодно во всех учреждениях культуры для своих сотрудников проводятся инструктажи по вопросам, связанным с обеспечением доступности услуг для лиц с ОВЗ, а руководители учреждений </w:t>
      </w:r>
      <w:proofErr w:type="spellStart"/>
      <w:r w:rsidRPr="005E56BF">
        <w:rPr>
          <w:rFonts w:eastAsia="Calibri"/>
          <w:sz w:val="28"/>
          <w:szCs w:val="28"/>
          <w:shd w:val="clear" w:color="auto" w:fill="FFFFFF"/>
        </w:rPr>
        <w:t>планово</w:t>
      </w:r>
      <w:proofErr w:type="spellEnd"/>
      <w:r w:rsidRPr="005E56BF">
        <w:rPr>
          <w:rFonts w:eastAsia="Calibri"/>
          <w:sz w:val="28"/>
          <w:szCs w:val="28"/>
          <w:shd w:val="clear" w:color="auto" w:fill="FFFFFF"/>
        </w:rPr>
        <w:t xml:space="preserve"> проходят курсы повышения квалификации по доступности социокультурной среды для различных категорий лиц с ОВЗ.</w:t>
      </w:r>
    </w:p>
    <w:p w:rsidR="005E56BF" w:rsidRPr="005E56BF" w:rsidRDefault="005E56BF" w:rsidP="005E56BF">
      <w:pPr>
        <w:tabs>
          <w:tab w:val="num" w:pos="709"/>
        </w:tabs>
        <w:spacing w:before="120" w:after="120"/>
        <w:jc w:val="both"/>
        <w:rPr>
          <w:color w:val="000000"/>
          <w:sz w:val="28"/>
          <w:szCs w:val="28"/>
          <w:shd w:val="clear" w:color="auto" w:fill="FFFFFF"/>
        </w:rPr>
      </w:pPr>
      <w:r w:rsidRPr="005E56BF">
        <w:rPr>
          <w:color w:val="000000"/>
          <w:sz w:val="28"/>
          <w:szCs w:val="28"/>
          <w:shd w:val="clear" w:color="auto" w:fill="FFFFFF"/>
        </w:rPr>
        <w:lastRenderedPageBreak/>
        <w:tab/>
        <w:t>Сосновский музей ежегодно присоединяется к Всероссийской инклюзивной акции «Музей для всех!», основная цель которой — привлечь внимание общества к значимости равноправного участия всех людей в культур</w:t>
      </w:r>
      <w:r w:rsidR="00F1786C">
        <w:rPr>
          <w:color w:val="000000"/>
          <w:sz w:val="28"/>
          <w:szCs w:val="28"/>
          <w:shd w:val="clear" w:color="auto" w:fill="FFFFFF"/>
        </w:rPr>
        <w:t xml:space="preserve">ной жизни. </w:t>
      </w:r>
      <w:r w:rsidRPr="005E56BF">
        <w:rPr>
          <w:color w:val="000000"/>
          <w:sz w:val="28"/>
          <w:szCs w:val="28"/>
          <w:shd w:val="clear" w:color="auto" w:fill="FFFFFF"/>
        </w:rPr>
        <w:t xml:space="preserve">Основное количество мероприятий для лиц с ОВЗ осуществляет Районный, </w:t>
      </w:r>
      <w:proofErr w:type="spellStart"/>
      <w:r w:rsidRPr="005E56BF">
        <w:rPr>
          <w:color w:val="000000"/>
          <w:sz w:val="28"/>
          <w:szCs w:val="28"/>
          <w:shd w:val="clear" w:color="auto" w:fill="FFFFFF"/>
        </w:rPr>
        <w:t>Полетаевский</w:t>
      </w:r>
      <w:proofErr w:type="spellEnd"/>
      <w:r w:rsidRPr="005E56BF">
        <w:rPr>
          <w:color w:val="000000"/>
          <w:sz w:val="28"/>
          <w:szCs w:val="28"/>
          <w:shd w:val="clear" w:color="auto" w:fill="FFFFFF"/>
        </w:rPr>
        <w:t xml:space="preserve"> и Есаульский дома культуры.</w:t>
      </w:r>
    </w:p>
    <w:p w:rsidR="005E56BF" w:rsidRPr="00FD3D5D" w:rsidRDefault="005E56BF" w:rsidP="005E56BF">
      <w:pPr>
        <w:spacing w:before="120" w:after="120"/>
        <w:ind w:firstLine="708"/>
        <w:contextualSpacing/>
        <w:jc w:val="both"/>
        <w:rPr>
          <w:sz w:val="28"/>
          <w:szCs w:val="28"/>
        </w:rPr>
      </w:pPr>
      <w:r w:rsidRPr="00FD3D5D">
        <w:rPr>
          <w:sz w:val="28"/>
          <w:szCs w:val="28"/>
        </w:rPr>
        <w:t>В 2021 году в культурно-досуговых учреждениях района проведено 143 мероприятия</w:t>
      </w:r>
      <w:r w:rsidR="00FD3D5D">
        <w:rPr>
          <w:sz w:val="28"/>
          <w:szCs w:val="28"/>
        </w:rPr>
        <w:t xml:space="preserve"> (+21)</w:t>
      </w:r>
      <w:r w:rsidRPr="00FD3D5D">
        <w:rPr>
          <w:sz w:val="28"/>
          <w:szCs w:val="28"/>
        </w:rPr>
        <w:t>, доступных для инвалидов и лиц с ОВЗ и 9 специализированных мероприятий. Посетили их 1</w:t>
      </w:r>
      <w:r w:rsidR="00FD3D5D">
        <w:rPr>
          <w:sz w:val="28"/>
          <w:szCs w:val="28"/>
        </w:rPr>
        <w:t> </w:t>
      </w:r>
      <w:r w:rsidRPr="00FD3D5D">
        <w:rPr>
          <w:sz w:val="28"/>
          <w:szCs w:val="28"/>
        </w:rPr>
        <w:t>096</w:t>
      </w:r>
      <w:r w:rsidR="00FD3D5D">
        <w:rPr>
          <w:sz w:val="28"/>
          <w:szCs w:val="28"/>
        </w:rPr>
        <w:t xml:space="preserve"> (+</w:t>
      </w:r>
      <w:r w:rsidRPr="00FD3D5D">
        <w:rPr>
          <w:sz w:val="28"/>
          <w:szCs w:val="28"/>
        </w:rPr>
        <w:t xml:space="preserve"> </w:t>
      </w:r>
      <w:r w:rsidR="00FD3D5D">
        <w:rPr>
          <w:sz w:val="28"/>
          <w:szCs w:val="28"/>
        </w:rPr>
        <w:t xml:space="preserve">608) </w:t>
      </w:r>
      <w:r w:rsidRPr="00FD3D5D">
        <w:rPr>
          <w:sz w:val="28"/>
          <w:szCs w:val="28"/>
        </w:rPr>
        <w:t>человек с ОВЗ.</w:t>
      </w:r>
    </w:p>
    <w:p w:rsidR="005E56BF" w:rsidRPr="00FD3D5D" w:rsidRDefault="005E56BF" w:rsidP="00913B67">
      <w:pPr>
        <w:spacing w:before="120" w:after="120"/>
        <w:ind w:firstLine="708"/>
        <w:contextualSpacing/>
        <w:jc w:val="both"/>
        <w:rPr>
          <w:sz w:val="28"/>
          <w:szCs w:val="28"/>
        </w:rPr>
      </w:pPr>
      <w:r w:rsidRPr="00FD3D5D">
        <w:rPr>
          <w:color w:val="000000"/>
          <w:sz w:val="28"/>
          <w:szCs w:val="28"/>
          <w:shd w:val="clear" w:color="auto" w:fill="FFFFFF"/>
        </w:rPr>
        <w:t>Число инклюзивных формирований, включающих в состав инвалидов и лиц с ОВЗ в КДУ- 21</w:t>
      </w:r>
      <w:r w:rsidR="00FD3D5D">
        <w:rPr>
          <w:color w:val="000000"/>
          <w:sz w:val="28"/>
          <w:szCs w:val="28"/>
          <w:shd w:val="clear" w:color="auto" w:fill="FFFFFF"/>
        </w:rPr>
        <w:t>(-1)</w:t>
      </w:r>
      <w:r w:rsidRPr="00FD3D5D">
        <w:rPr>
          <w:color w:val="000000"/>
          <w:sz w:val="28"/>
          <w:szCs w:val="28"/>
          <w:shd w:val="clear" w:color="auto" w:fill="FFFFFF"/>
        </w:rPr>
        <w:t>.</w:t>
      </w:r>
      <w:r w:rsidR="00FD3D5D">
        <w:rPr>
          <w:color w:val="000000"/>
          <w:sz w:val="28"/>
          <w:szCs w:val="28"/>
          <w:shd w:val="clear" w:color="auto" w:fill="FFFFFF"/>
        </w:rPr>
        <w:t xml:space="preserve"> Увеличение посещений произошло из-за снятия эпидемиологических ограничений в сравнении с предыдущим годом.</w:t>
      </w:r>
    </w:p>
    <w:p w:rsidR="005E56BF" w:rsidRPr="001030EA" w:rsidRDefault="005E56BF" w:rsidP="005E56BF">
      <w:pPr>
        <w:tabs>
          <w:tab w:val="num" w:pos="709"/>
        </w:tabs>
        <w:ind w:left="502"/>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6"/>
        <w:gridCol w:w="5435"/>
        <w:gridCol w:w="1269"/>
      </w:tblGrid>
      <w:tr w:rsidR="000C542A" w:rsidRPr="001030EA" w:rsidTr="000C542A">
        <w:tc>
          <w:tcPr>
            <w:tcW w:w="2816" w:type="dxa"/>
            <w:shd w:val="clear" w:color="auto" w:fill="auto"/>
          </w:tcPr>
          <w:p w:rsidR="005E56BF" w:rsidRPr="00D22445" w:rsidRDefault="005E56BF" w:rsidP="000C542A">
            <w:pPr>
              <w:jc w:val="center"/>
              <w:rPr>
                <w:szCs w:val="22"/>
              </w:rPr>
            </w:pPr>
            <w:r w:rsidRPr="00D22445">
              <w:rPr>
                <w:szCs w:val="22"/>
              </w:rPr>
              <w:t>Наименование мероприятия</w:t>
            </w:r>
          </w:p>
        </w:tc>
        <w:tc>
          <w:tcPr>
            <w:tcW w:w="5435" w:type="dxa"/>
            <w:shd w:val="clear" w:color="auto" w:fill="auto"/>
          </w:tcPr>
          <w:p w:rsidR="005E56BF" w:rsidRPr="00D22445" w:rsidRDefault="005E56BF" w:rsidP="000C542A">
            <w:pPr>
              <w:jc w:val="center"/>
              <w:rPr>
                <w:szCs w:val="22"/>
              </w:rPr>
            </w:pPr>
            <w:r w:rsidRPr="00D22445">
              <w:rPr>
                <w:szCs w:val="22"/>
              </w:rPr>
              <w:t>Краткое описание</w:t>
            </w:r>
          </w:p>
        </w:tc>
        <w:tc>
          <w:tcPr>
            <w:tcW w:w="1269" w:type="dxa"/>
            <w:shd w:val="clear" w:color="auto" w:fill="auto"/>
          </w:tcPr>
          <w:p w:rsidR="005E56BF" w:rsidRPr="00D22445" w:rsidRDefault="005E56BF" w:rsidP="000C542A">
            <w:pPr>
              <w:jc w:val="center"/>
              <w:rPr>
                <w:szCs w:val="22"/>
              </w:rPr>
            </w:pPr>
            <w:r w:rsidRPr="00D22445">
              <w:rPr>
                <w:szCs w:val="22"/>
              </w:rPr>
              <w:t>Количество участников/зрителей)</w:t>
            </w:r>
          </w:p>
        </w:tc>
      </w:tr>
      <w:tr w:rsidR="000C542A" w:rsidRPr="001030EA" w:rsidTr="000C542A">
        <w:tc>
          <w:tcPr>
            <w:tcW w:w="2816" w:type="dxa"/>
            <w:shd w:val="clear" w:color="auto" w:fill="auto"/>
          </w:tcPr>
          <w:p w:rsidR="005E56BF" w:rsidRDefault="005E56BF" w:rsidP="000C542A">
            <w:pPr>
              <w:jc w:val="both"/>
            </w:pPr>
            <w:r w:rsidRPr="00A72EB4">
              <w:t xml:space="preserve">Мероприятие </w:t>
            </w:r>
            <w:proofErr w:type="gramStart"/>
            <w:r w:rsidRPr="00A72EB4">
              <w:t>Для</w:t>
            </w:r>
            <w:proofErr w:type="gramEnd"/>
            <w:r w:rsidRPr="00A72EB4">
              <w:t xml:space="preserve"> слабовидящих совместно с КЦСОН Сосновского района</w:t>
            </w:r>
            <w:r>
              <w:t xml:space="preserve"> в Районном ДК</w:t>
            </w:r>
            <w:r w:rsidR="000C542A">
              <w:t xml:space="preserve">, </w:t>
            </w:r>
          </w:p>
          <w:p w:rsidR="000C542A" w:rsidRPr="00A72EB4" w:rsidRDefault="000C542A" w:rsidP="000C542A">
            <w:pPr>
              <w:jc w:val="both"/>
            </w:pPr>
            <w:r>
              <w:t>21 апреля</w:t>
            </w:r>
          </w:p>
        </w:tc>
        <w:tc>
          <w:tcPr>
            <w:tcW w:w="5435" w:type="dxa"/>
            <w:shd w:val="clear" w:color="auto" w:fill="auto"/>
          </w:tcPr>
          <w:p w:rsidR="005E56BF" w:rsidRPr="00A72EB4" w:rsidRDefault="000C542A" w:rsidP="000C542A">
            <w:pPr>
              <w:jc w:val="both"/>
            </w:pPr>
            <w:r>
              <w:t xml:space="preserve">Ежегодно эта встреча организуется КЦСОН и местным отделением </w:t>
            </w:r>
            <w:proofErr w:type="spellStart"/>
            <w:r w:rsidR="005E56BF" w:rsidRPr="00A72EB4">
              <w:t>Чебаркульской</w:t>
            </w:r>
            <w:proofErr w:type="spellEnd"/>
            <w:r w:rsidR="005E56BF" w:rsidRPr="00A72EB4">
              <w:t xml:space="preserve"> организацией Всероссийского общества слепых, проживающих в Сосновском районе. </w:t>
            </w:r>
            <w:r>
              <w:t>Мероприятие проходит в душевной обстановке за чашечкой чая в сопровождении выступлений самодеятельных коллективов</w:t>
            </w:r>
            <w:r w:rsidR="005E56BF">
              <w:t xml:space="preserve"> районного дома культуры. </w:t>
            </w:r>
          </w:p>
        </w:tc>
        <w:tc>
          <w:tcPr>
            <w:tcW w:w="1269" w:type="dxa"/>
            <w:shd w:val="clear" w:color="auto" w:fill="auto"/>
          </w:tcPr>
          <w:p w:rsidR="005E56BF" w:rsidRDefault="005E56BF" w:rsidP="000C542A">
            <w:pPr>
              <w:jc w:val="both"/>
            </w:pPr>
          </w:p>
          <w:p w:rsidR="005E56BF" w:rsidRPr="00A72EB4" w:rsidRDefault="005E56BF" w:rsidP="000C542A">
            <w:pPr>
              <w:jc w:val="both"/>
            </w:pPr>
            <w:r>
              <w:t>50 чел.</w:t>
            </w:r>
          </w:p>
        </w:tc>
      </w:tr>
      <w:tr w:rsidR="000C542A" w:rsidRPr="001030EA" w:rsidTr="000C542A">
        <w:tc>
          <w:tcPr>
            <w:tcW w:w="2816" w:type="dxa"/>
            <w:shd w:val="clear" w:color="auto" w:fill="auto"/>
          </w:tcPr>
          <w:p w:rsidR="005E56BF" w:rsidRDefault="005E56BF" w:rsidP="000C542A">
            <w:pPr>
              <w:jc w:val="both"/>
              <w:rPr>
                <w:bCs/>
              </w:rPr>
            </w:pPr>
            <w:r w:rsidRPr="00D73D5C">
              <w:rPr>
                <w:bCs/>
              </w:rPr>
              <w:t xml:space="preserve">Праздничный концерт </w:t>
            </w:r>
          </w:p>
          <w:p w:rsidR="000C542A" w:rsidRDefault="005E56BF" w:rsidP="000C542A">
            <w:pPr>
              <w:jc w:val="both"/>
              <w:rPr>
                <w:bCs/>
              </w:rPr>
            </w:pPr>
            <w:r>
              <w:rPr>
                <w:bCs/>
              </w:rPr>
              <w:t xml:space="preserve">«Песни Победы» в </w:t>
            </w:r>
            <w:proofErr w:type="spellStart"/>
            <w:r>
              <w:rPr>
                <w:bCs/>
              </w:rPr>
              <w:t>Полетаевском</w:t>
            </w:r>
            <w:proofErr w:type="spellEnd"/>
            <w:r>
              <w:rPr>
                <w:bCs/>
              </w:rPr>
              <w:t xml:space="preserve"> ДК</w:t>
            </w:r>
            <w:r w:rsidR="000C542A">
              <w:rPr>
                <w:bCs/>
              </w:rPr>
              <w:t xml:space="preserve">, </w:t>
            </w:r>
          </w:p>
          <w:p w:rsidR="005E56BF" w:rsidRPr="00D73D5C" w:rsidRDefault="000C542A" w:rsidP="000C542A">
            <w:pPr>
              <w:jc w:val="both"/>
            </w:pPr>
            <w:r>
              <w:rPr>
                <w:bCs/>
              </w:rPr>
              <w:t>7мая</w:t>
            </w:r>
          </w:p>
          <w:p w:rsidR="005E56BF" w:rsidRPr="00D73D5C" w:rsidRDefault="005E56BF" w:rsidP="000C542A">
            <w:pPr>
              <w:jc w:val="both"/>
            </w:pPr>
          </w:p>
          <w:p w:rsidR="005E56BF" w:rsidRPr="00D73D5C" w:rsidRDefault="005E56BF" w:rsidP="000C542A">
            <w:pPr>
              <w:jc w:val="both"/>
            </w:pPr>
          </w:p>
          <w:p w:rsidR="005E56BF" w:rsidRPr="00D73D5C" w:rsidRDefault="005E56BF" w:rsidP="000C542A">
            <w:pPr>
              <w:jc w:val="both"/>
            </w:pPr>
          </w:p>
          <w:p w:rsidR="005E56BF" w:rsidRPr="00D73D5C" w:rsidRDefault="005E56BF" w:rsidP="000C542A">
            <w:pPr>
              <w:jc w:val="both"/>
            </w:pPr>
          </w:p>
          <w:p w:rsidR="005E56BF" w:rsidRPr="00D73D5C" w:rsidRDefault="005E56BF" w:rsidP="000C542A">
            <w:pPr>
              <w:jc w:val="both"/>
            </w:pPr>
          </w:p>
          <w:p w:rsidR="005E56BF" w:rsidRPr="00D73D5C" w:rsidRDefault="005E56BF" w:rsidP="000C542A">
            <w:pPr>
              <w:jc w:val="both"/>
            </w:pPr>
          </w:p>
          <w:p w:rsidR="005E56BF" w:rsidRPr="00D73D5C" w:rsidRDefault="005E56BF" w:rsidP="000C542A">
            <w:pPr>
              <w:jc w:val="both"/>
              <w:rPr>
                <w:b/>
              </w:rPr>
            </w:pPr>
          </w:p>
        </w:tc>
        <w:tc>
          <w:tcPr>
            <w:tcW w:w="5435" w:type="dxa"/>
            <w:shd w:val="clear" w:color="auto" w:fill="auto"/>
          </w:tcPr>
          <w:p w:rsidR="005E56BF" w:rsidRPr="00971844" w:rsidRDefault="000C542A" w:rsidP="000C542A">
            <w:pPr>
              <w:pStyle w:val="a7"/>
              <w:jc w:val="both"/>
              <w:rPr>
                <w:rFonts w:ascii="Times New Roman" w:hAnsi="Times New Roman"/>
                <w:sz w:val="24"/>
                <w:szCs w:val="24"/>
              </w:rPr>
            </w:pPr>
            <w:r>
              <w:rPr>
                <w:rFonts w:ascii="Times New Roman" w:hAnsi="Times New Roman"/>
                <w:bCs/>
                <w:sz w:val="24"/>
                <w:szCs w:val="24"/>
              </w:rPr>
              <w:t xml:space="preserve">Категория зрителей – клиенты </w:t>
            </w:r>
            <w:r>
              <w:rPr>
                <w:rFonts w:ascii="Times New Roman" w:hAnsi="Times New Roman"/>
                <w:sz w:val="24"/>
                <w:szCs w:val="24"/>
              </w:rPr>
              <w:t>п</w:t>
            </w:r>
            <w:r w:rsidR="005E56BF" w:rsidRPr="00971844">
              <w:rPr>
                <w:rFonts w:ascii="Times New Roman" w:hAnsi="Times New Roman"/>
                <w:sz w:val="24"/>
                <w:szCs w:val="24"/>
              </w:rPr>
              <w:t>сихоневрологического интернат</w:t>
            </w:r>
            <w:r>
              <w:rPr>
                <w:rFonts w:ascii="Times New Roman" w:hAnsi="Times New Roman"/>
                <w:sz w:val="24"/>
                <w:szCs w:val="24"/>
              </w:rPr>
              <w:t xml:space="preserve">а. </w:t>
            </w:r>
            <w:r w:rsidR="005E56BF" w:rsidRPr="00971844">
              <w:rPr>
                <w:rFonts w:ascii="Times New Roman" w:hAnsi="Times New Roman"/>
                <w:sz w:val="24"/>
                <w:szCs w:val="24"/>
              </w:rPr>
              <w:t xml:space="preserve">В концерте приняли участие танцевальный коллектив «Ритм» и сами жители интерната. Танцы, песни и стихи звучали не только о Победе, но еще о весне и любви. </w:t>
            </w:r>
          </w:p>
          <w:p w:rsidR="005E56BF" w:rsidRDefault="005E56BF" w:rsidP="000C542A">
            <w:pPr>
              <w:jc w:val="both"/>
            </w:pPr>
            <w:r w:rsidRPr="00971844">
              <w:t>Лучшей наградой для артистов была поддержка зрителей – жителей</w:t>
            </w:r>
            <w:r>
              <w:t xml:space="preserve"> и сотрудников интерната. Они </w:t>
            </w:r>
            <w:r w:rsidRPr="00D73D5C">
              <w:t xml:space="preserve">бурными аплодисментами приветствовали </w:t>
            </w:r>
            <w:r>
              <w:t>всех участников концерта</w:t>
            </w:r>
            <w:r w:rsidRPr="00D73D5C">
              <w:t>, пели и танцевали</w:t>
            </w:r>
            <w:r>
              <w:t xml:space="preserve"> </w:t>
            </w:r>
            <w:r w:rsidRPr="00D73D5C">
              <w:t xml:space="preserve">вместе с ними.  </w:t>
            </w:r>
          </w:p>
          <w:p w:rsidR="005E56BF" w:rsidRPr="000C542A" w:rsidRDefault="005E56BF" w:rsidP="000C542A">
            <w:pPr>
              <w:jc w:val="both"/>
            </w:pPr>
            <w:r>
              <w:t>Для</w:t>
            </w:r>
            <w:r w:rsidRPr="00D73D5C">
              <w:t xml:space="preserve"> акции «Стихи Победы»</w:t>
            </w:r>
            <w:r>
              <w:t>, б</w:t>
            </w:r>
            <w:r w:rsidRPr="00D73D5C">
              <w:t xml:space="preserve">ыли записаны </w:t>
            </w:r>
            <w:r>
              <w:t xml:space="preserve">и опубликованы в соц. сетях </w:t>
            </w:r>
            <w:r w:rsidRPr="00D73D5C">
              <w:t xml:space="preserve">стихи и песни </w:t>
            </w:r>
            <w:r>
              <w:t xml:space="preserve">Победы, которые читали жители интерната. </w:t>
            </w:r>
          </w:p>
        </w:tc>
        <w:tc>
          <w:tcPr>
            <w:tcW w:w="1269" w:type="dxa"/>
            <w:shd w:val="clear" w:color="auto" w:fill="auto"/>
          </w:tcPr>
          <w:p w:rsidR="005E56BF" w:rsidRPr="009D7A5A" w:rsidRDefault="005E56BF" w:rsidP="000C542A">
            <w:pPr>
              <w:jc w:val="both"/>
            </w:pPr>
          </w:p>
          <w:p w:rsidR="005E56BF" w:rsidRPr="009D7A5A" w:rsidRDefault="005E56BF" w:rsidP="000C542A">
            <w:pPr>
              <w:jc w:val="both"/>
            </w:pPr>
            <w:r>
              <w:t>20 чел.</w:t>
            </w:r>
          </w:p>
          <w:p w:rsidR="005E56BF" w:rsidRPr="009D7A5A" w:rsidRDefault="005E56BF" w:rsidP="000C542A">
            <w:pPr>
              <w:jc w:val="both"/>
            </w:pPr>
          </w:p>
          <w:p w:rsidR="005E56BF" w:rsidRPr="009D7A5A" w:rsidRDefault="005E56BF" w:rsidP="000C542A">
            <w:pPr>
              <w:jc w:val="both"/>
            </w:pPr>
          </w:p>
          <w:p w:rsidR="005E56BF" w:rsidRDefault="005E56BF" w:rsidP="000C542A">
            <w:pPr>
              <w:jc w:val="both"/>
            </w:pPr>
          </w:p>
          <w:p w:rsidR="005E56BF" w:rsidRDefault="005E56BF" w:rsidP="000C542A">
            <w:pPr>
              <w:jc w:val="both"/>
            </w:pPr>
          </w:p>
          <w:p w:rsidR="005E56BF" w:rsidRDefault="005E56BF" w:rsidP="000C542A">
            <w:pPr>
              <w:jc w:val="both"/>
            </w:pPr>
          </w:p>
          <w:p w:rsidR="005E56BF" w:rsidRDefault="005E56BF" w:rsidP="000C542A">
            <w:pPr>
              <w:jc w:val="both"/>
            </w:pPr>
          </w:p>
          <w:p w:rsidR="005E56BF" w:rsidRDefault="005E56BF" w:rsidP="000C542A">
            <w:pPr>
              <w:jc w:val="both"/>
            </w:pPr>
          </w:p>
          <w:p w:rsidR="005E56BF" w:rsidRDefault="005E56BF" w:rsidP="000C542A">
            <w:pPr>
              <w:jc w:val="both"/>
            </w:pPr>
          </w:p>
          <w:p w:rsidR="005E56BF" w:rsidRDefault="005E56BF" w:rsidP="000C542A">
            <w:pPr>
              <w:jc w:val="both"/>
            </w:pPr>
          </w:p>
          <w:p w:rsidR="005E56BF" w:rsidRPr="00CB5379" w:rsidRDefault="005E56BF" w:rsidP="000C542A">
            <w:pPr>
              <w:jc w:val="both"/>
              <w:rPr>
                <w:b/>
              </w:rPr>
            </w:pPr>
          </w:p>
        </w:tc>
      </w:tr>
      <w:tr w:rsidR="000C542A" w:rsidRPr="001030EA" w:rsidTr="000C542A">
        <w:tc>
          <w:tcPr>
            <w:tcW w:w="2816" w:type="dxa"/>
            <w:shd w:val="clear" w:color="auto" w:fill="auto"/>
          </w:tcPr>
          <w:p w:rsidR="005E56BF" w:rsidRDefault="005E56BF" w:rsidP="00E53955">
            <w:pPr>
              <w:jc w:val="both"/>
              <w:rPr>
                <w:color w:val="2C2D2E"/>
              </w:rPr>
            </w:pPr>
            <w:r w:rsidRPr="00D73D5C">
              <w:t xml:space="preserve">Театрализованное </w:t>
            </w:r>
            <w:r w:rsidRPr="00D73D5C">
              <w:rPr>
                <w:color w:val="2C2D2E"/>
              </w:rPr>
              <w:t xml:space="preserve">представление </w:t>
            </w:r>
          </w:p>
          <w:p w:rsidR="005E56BF" w:rsidRPr="00D73D5C" w:rsidRDefault="005E56BF" w:rsidP="00E53955">
            <w:pPr>
              <w:jc w:val="both"/>
              <w:rPr>
                <w:color w:val="2C2D2E"/>
              </w:rPr>
            </w:pPr>
            <w:r w:rsidRPr="00D73D5C">
              <w:rPr>
                <w:color w:val="2C2D2E"/>
              </w:rPr>
              <w:t>«Чудеса под Новый год».</w:t>
            </w:r>
          </w:p>
          <w:p w:rsidR="005E56BF" w:rsidRPr="00A461DD" w:rsidRDefault="005E56BF" w:rsidP="00E53955">
            <w:pPr>
              <w:jc w:val="both"/>
              <w:rPr>
                <w:color w:val="000000"/>
              </w:rPr>
            </w:pPr>
          </w:p>
        </w:tc>
        <w:tc>
          <w:tcPr>
            <w:tcW w:w="5435" w:type="dxa"/>
            <w:shd w:val="clear" w:color="auto" w:fill="auto"/>
          </w:tcPr>
          <w:p w:rsidR="005E56BF" w:rsidRPr="00D73D5C" w:rsidRDefault="005E56BF" w:rsidP="00E53955">
            <w:pPr>
              <w:pStyle w:val="a7"/>
              <w:jc w:val="both"/>
              <w:rPr>
                <w:rFonts w:ascii="Times New Roman" w:hAnsi="Times New Roman"/>
                <w:sz w:val="24"/>
                <w:szCs w:val="24"/>
              </w:rPr>
            </w:pPr>
            <w:r>
              <w:rPr>
                <w:rFonts w:ascii="Times New Roman" w:hAnsi="Times New Roman"/>
                <w:sz w:val="24"/>
                <w:szCs w:val="24"/>
              </w:rPr>
              <w:t>Театрализованное представление «</w:t>
            </w:r>
            <w:r w:rsidRPr="00D73D5C">
              <w:rPr>
                <w:rFonts w:ascii="Times New Roman" w:hAnsi="Times New Roman"/>
                <w:sz w:val="24"/>
                <w:szCs w:val="24"/>
              </w:rPr>
              <w:t>Сказка про девочку Машу</w:t>
            </w:r>
            <w:r>
              <w:rPr>
                <w:rFonts w:ascii="Times New Roman" w:hAnsi="Times New Roman"/>
                <w:sz w:val="24"/>
                <w:szCs w:val="24"/>
              </w:rPr>
              <w:t>», которая не верила в чудеса, было подготовлено для в</w:t>
            </w:r>
            <w:r w:rsidRPr="00D73D5C">
              <w:rPr>
                <w:rFonts w:ascii="Times New Roman" w:hAnsi="Times New Roman"/>
                <w:sz w:val="24"/>
                <w:szCs w:val="24"/>
              </w:rPr>
              <w:t>оспитанни</w:t>
            </w:r>
            <w:r>
              <w:rPr>
                <w:rFonts w:ascii="Times New Roman" w:hAnsi="Times New Roman"/>
                <w:sz w:val="24"/>
                <w:szCs w:val="24"/>
              </w:rPr>
              <w:t>ков</w:t>
            </w:r>
            <w:r w:rsidRPr="00D73D5C">
              <w:rPr>
                <w:rFonts w:ascii="Times New Roman" w:hAnsi="Times New Roman"/>
                <w:sz w:val="24"/>
                <w:szCs w:val="24"/>
              </w:rPr>
              <w:t xml:space="preserve"> Есаульско</w:t>
            </w:r>
            <w:r>
              <w:rPr>
                <w:rFonts w:ascii="Times New Roman" w:hAnsi="Times New Roman"/>
                <w:sz w:val="24"/>
                <w:szCs w:val="24"/>
              </w:rPr>
              <w:t xml:space="preserve">й коррекционной школы-интерната. </w:t>
            </w:r>
            <w:r w:rsidRPr="00D73D5C">
              <w:rPr>
                <w:rFonts w:ascii="Times New Roman" w:hAnsi="Times New Roman"/>
                <w:sz w:val="24"/>
                <w:szCs w:val="24"/>
              </w:rPr>
              <w:t>Сказка подготов</w:t>
            </w:r>
            <w:r>
              <w:rPr>
                <w:rFonts w:ascii="Times New Roman" w:hAnsi="Times New Roman"/>
                <w:sz w:val="24"/>
                <w:szCs w:val="24"/>
              </w:rPr>
              <w:t>лена участниками детского</w:t>
            </w:r>
            <w:r w:rsidRPr="00D73D5C">
              <w:rPr>
                <w:rFonts w:ascii="Times New Roman" w:hAnsi="Times New Roman"/>
                <w:sz w:val="24"/>
                <w:szCs w:val="24"/>
              </w:rPr>
              <w:t xml:space="preserve"> и взрослого театральных коллективов </w:t>
            </w:r>
            <w:r>
              <w:rPr>
                <w:rFonts w:ascii="Times New Roman" w:hAnsi="Times New Roman"/>
                <w:sz w:val="24"/>
                <w:szCs w:val="24"/>
              </w:rPr>
              <w:t>Есаульского дома культуры.</w:t>
            </w:r>
          </w:p>
          <w:p w:rsidR="005E56BF" w:rsidRPr="009717E4" w:rsidRDefault="005E56BF" w:rsidP="00E53955">
            <w:pPr>
              <w:pStyle w:val="a7"/>
              <w:jc w:val="both"/>
              <w:rPr>
                <w:rFonts w:ascii="Times New Roman" w:hAnsi="Times New Roman"/>
                <w:sz w:val="24"/>
                <w:szCs w:val="24"/>
              </w:rPr>
            </w:pPr>
            <w:r w:rsidRPr="00D73D5C">
              <w:rPr>
                <w:rFonts w:ascii="Times New Roman" w:hAnsi="Times New Roman"/>
                <w:sz w:val="24"/>
                <w:szCs w:val="24"/>
              </w:rPr>
              <w:t>Представление сочеталось с играми, конкурсами, хороводами.</w:t>
            </w:r>
          </w:p>
        </w:tc>
        <w:tc>
          <w:tcPr>
            <w:tcW w:w="1269" w:type="dxa"/>
            <w:shd w:val="clear" w:color="auto" w:fill="auto"/>
          </w:tcPr>
          <w:p w:rsidR="005E56BF" w:rsidRDefault="005E56BF" w:rsidP="00E53955">
            <w:pPr>
              <w:jc w:val="center"/>
            </w:pPr>
          </w:p>
          <w:p w:rsidR="005E56BF" w:rsidRPr="00B23107" w:rsidRDefault="000C542A" w:rsidP="00E53955">
            <w:pPr>
              <w:jc w:val="center"/>
            </w:pPr>
            <w:r>
              <w:t>40 чел.</w:t>
            </w:r>
          </w:p>
          <w:p w:rsidR="005E56BF" w:rsidRPr="009D7A5A" w:rsidRDefault="005E56BF" w:rsidP="00E53955">
            <w:pPr>
              <w:jc w:val="center"/>
            </w:pPr>
          </w:p>
          <w:p w:rsidR="005E56BF" w:rsidRPr="009D7A5A" w:rsidRDefault="005E56BF" w:rsidP="00E53955">
            <w:pPr>
              <w:jc w:val="center"/>
            </w:pPr>
          </w:p>
          <w:p w:rsidR="005E56BF" w:rsidRDefault="005E56BF" w:rsidP="00E53955">
            <w:pPr>
              <w:jc w:val="center"/>
            </w:pPr>
          </w:p>
        </w:tc>
      </w:tr>
      <w:tr w:rsidR="000C542A" w:rsidRPr="001030EA" w:rsidTr="000C542A">
        <w:tc>
          <w:tcPr>
            <w:tcW w:w="2816" w:type="dxa"/>
            <w:shd w:val="clear" w:color="auto" w:fill="auto"/>
          </w:tcPr>
          <w:p w:rsidR="005E56BF" w:rsidRPr="009C1DDB" w:rsidRDefault="005E56BF" w:rsidP="00E53955">
            <w:pPr>
              <w:jc w:val="both"/>
              <w:rPr>
                <w:b/>
                <w:szCs w:val="22"/>
              </w:rPr>
            </w:pPr>
            <w:r w:rsidRPr="009C1DDB">
              <w:rPr>
                <w:rFonts w:eastAsia="Calibri"/>
                <w:color w:val="000000"/>
                <w:szCs w:val="28"/>
                <w:shd w:val="clear" w:color="auto" w:fill="FFFFFF"/>
                <w:lang w:eastAsia="en-US"/>
              </w:rPr>
              <w:t xml:space="preserve">Выставка рисунков детей с ОВЗ «Моя дружная </w:t>
            </w:r>
            <w:r w:rsidRPr="009C1DDB">
              <w:rPr>
                <w:rFonts w:eastAsia="Calibri"/>
                <w:color w:val="000000"/>
                <w:szCs w:val="28"/>
                <w:shd w:val="clear" w:color="auto" w:fill="FFFFFF"/>
                <w:lang w:eastAsia="en-US"/>
              </w:rPr>
              <w:lastRenderedPageBreak/>
              <w:t>семья»</w:t>
            </w:r>
            <w:r>
              <w:rPr>
                <w:rFonts w:eastAsia="Calibri"/>
                <w:color w:val="000000"/>
                <w:szCs w:val="28"/>
                <w:shd w:val="clear" w:color="auto" w:fill="FFFFFF"/>
                <w:lang w:eastAsia="en-US"/>
              </w:rPr>
              <w:t xml:space="preserve"> в Сосновском музее</w:t>
            </w:r>
          </w:p>
        </w:tc>
        <w:tc>
          <w:tcPr>
            <w:tcW w:w="5435" w:type="dxa"/>
            <w:shd w:val="clear" w:color="auto" w:fill="auto"/>
          </w:tcPr>
          <w:p w:rsidR="005E56BF" w:rsidRPr="009C1DDB" w:rsidRDefault="005E56BF" w:rsidP="00E53955">
            <w:pPr>
              <w:jc w:val="both"/>
              <w:rPr>
                <w:b/>
                <w:szCs w:val="22"/>
              </w:rPr>
            </w:pPr>
            <w:r>
              <w:rPr>
                <w:rFonts w:eastAsia="Calibri"/>
                <w:color w:val="000000"/>
                <w:szCs w:val="28"/>
                <w:shd w:val="clear" w:color="auto" w:fill="FFFFFF"/>
                <w:lang w:eastAsia="en-US"/>
              </w:rPr>
              <w:lastRenderedPageBreak/>
              <w:t>В выставке</w:t>
            </w:r>
            <w:r w:rsidRPr="009C1DDB">
              <w:rPr>
                <w:rFonts w:eastAsia="Calibri"/>
                <w:color w:val="000000"/>
                <w:szCs w:val="28"/>
                <w:shd w:val="clear" w:color="auto" w:fill="FFFFFF"/>
                <w:lang w:eastAsia="en-US"/>
              </w:rPr>
              <w:t xml:space="preserve"> принимали участие </w:t>
            </w:r>
            <w:r>
              <w:rPr>
                <w:rFonts w:eastAsia="Calibri"/>
                <w:color w:val="000000"/>
                <w:szCs w:val="28"/>
                <w:shd w:val="clear" w:color="auto" w:fill="FFFFFF"/>
                <w:lang w:eastAsia="en-US"/>
              </w:rPr>
              <w:t xml:space="preserve">дети с ОВЗ – воспитанники </w:t>
            </w:r>
            <w:r w:rsidRPr="009C1DDB">
              <w:rPr>
                <w:rFonts w:eastAsia="Calibri"/>
                <w:color w:val="000000"/>
                <w:szCs w:val="28"/>
                <w:shd w:val="clear" w:color="auto" w:fill="FFFFFF"/>
                <w:lang w:eastAsia="en-US"/>
              </w:rPr>
              <w:t xml:space="preserve">детских садов </w:t>
            </w:r>
            <w:r>
              <w:rPr>
                <w:rFonts w:eastAsia="Calibri"/>
                <w:color w:val="000000"/>
                <w:szCs w:val="28"/>
                <w:shd w:val="clear" w:color="auto" w:fill="FFFFFF"/>
                <w:lang w:eastAsia="en-US"/>
              </w:rPr>
              <w:t xml:space="preserve">и учащиеся школ со всего </w:t>
            </w:r>
            <w:r w:rsidRPr="009C1DDB">
              <w:rPr>
                <w:rFonts w:eastAsia="Calibri"/>
                <w:color w:val="000000"/>
                <w:szCs w:val="28"/>
                <w:shd w:val="clear" w:color="auto" w:fill="FFFFFF"/>
                <w:lang w:eastAsia="en-US"/>
              </w:rPr>
              <w:t xml:space="preserve">Сосновского района. </w:t>
            </w:r>
            <w:r>
              <w:rPr>
                <w:rFonts w:eastAsia="Calibri"/>
                <w:color w:val="000000"/>
                <w:szCs w:val="28"/>
                <w:shd w:val="clear" w:color="auto" w:fill="FFFFFF"/>
                <w:lang w:eastAsia="en-US"/>
              </w:rPr>
              <w:t xml:space="preserve">Посетители могли </w:t>
            </w:r>
            <w:r>
              <w:rPr>
                <w:rFonts w:eastAsia="Calibri"/>
                <w:color w:val="000000"/>
                <w:szCs w:val="28"/>
                <w:shd w:val="clear" w:color="auto" w:fill="FFFFFF"/>
                <w:lang w:eastAsia="en-US"/>
              </w:rPr>
              <w:lastRenderedPageBreak/>
              <w:t>наблюдать р</w:t>
            </w:r>
            <w:r w:rsidRPr="009C1DDB">
              <w:rPr>
                <w:rFonts w:eastAsia="Calibri"/>
                <w:color w:val="000000"/>
                <w:szCs w:val="28"/>
                <w:shd w:val="clear" w:color="auto" w:fill="FFFFFF"/>
                <w:lang w:eastAsia="en-US"/>
              </w:rPr>
              <w:t xml:space="preserve">азные техники исполнения рисунков, аппликаций, выпуклой </w:t>
            </w:r>
            <w:r>
              <w:rPr>
                <w:rFonts w:eastAsia="Calibri"/>
                <w:color w:val="000000"/>
                <w:szCs w:val="28"/>
                <w:shd w:val="clear" w:color="auto" w:fill="FFFFFF"/>
                <w:lang w:eastAsia="en-US"/>
              </w:rPr>
              <w:t xml:space="preserve">графики. </w:t>
            </w:r>
          </w:p>
        </w:tc>
        <w:tc>
          <w:tcPr>
            <w:tcW w:w="1269" w:type="dxa"/>
            <w:shd w:val="clear" w:color="auto" w:fill="auto"/>
          </w:tcPr>
          <w:p w:rsidR="005E56BF" w:rsidRDefault="005E56BF" w:rsidP="00E53955">
            <w:pPr>
              <w:jc w:val="center"/>
              <w:rPr>
                <w:szCs w:val="22"/>
              </w:rPr>
            </w:pPr>
          </w:p>
          <w:p w:rsidR="005E56BF" w:rsidRPr="009C1DDB" w:rsidRDefault="005E56BF" w:rsidP="00E53955">
            <w:pPr>
              <w:jc w:val="center"/>
              <w:rPr>
                <w:szCs w:val="22"/>
              </w:rPr>
            </w:pPr>
            <w:r>
              <w:rPr>
                <w:szCs w:val="22"/>
              </w:rPr>
              <w:t>85 чел.</w:t>
            </w:r>
          </w:p>
        </w:tc>
      </w:tr>
      <w:tr w:rsidR="000C542A" w:rsidRPr="001030EA" w:rsidTr="000C542A">
        <w:tc>
          <w:tcPr>
            <w:tcW w:w="2816" w:type="dxa"/>
            <w:shd w:val="clear" w:color="auto" w:fill="auto"/>
          </w:tcPr>
          <w:p w:rsidR="005E56BF" w:rsidRPr="00687FF6" w:rsidRDefault="005E56BF" w:rsidP="00E53955">
            <w:r w:rsidRPr="00687FF6">
              <w:lastRenderedPageBreak/>
              <w:t>Работа</w:t>
            </w:r>
            <w:r w:rsidRPr="00687FF6">
              <w:rPr>
                <w:b/>
              </w:rPr>
              <w:t xml:space="preserve"> </w:t>
            </w:r>
            <w:r w:rsidRPr="00687FF6">
              <w:t xml:space="preserve">детского школьного лагеря </w:t>
            </w:r>
          </w:p>
          <w:p w:rsidR="005E56BF" w:rsidRPr="009C1DDB" w:rsidRDefault="005E56BF" w:rsidP="00E53955">
            <w:pPr>
              <w:rPr>
                <w:b/>
                <w:szCs w:val="22"/>
              </w:rPr>
            </w:pPr>
            <w:r>
              <w:t>«Солнышко»</w:t>
            </w:r>
            <w:r w:rsidRPr="00687FF6">
              <w:t xml:space="preserve"> при библиотеке № 24 п. Рощино</w:t>
            </w:r>
          </w:p>
        </w:tc>
        <w:tc>
          <w:tcPr>
            <w:tcW w:w="5435" w:type="dxa"/>
            <w:shd w:val="clear" w:color="auto" w:fill="auto"/>
          </w:tcPr>
          <w:p w:rsidR="005E56BF" w:rsidRPr="009C1DDB" w:rsidRDefault="005E56BF" w:rsidP="000C542A">
            <w:pPr>
              <w:jc w:val="both"/>
              <w:rPr>
                <w:b/>
                <w:szCs w:val="22"/>
              </w:rPr>
            </w:pPr>
            <w:r w:rsidRPr="004D40B6">
              <w:rPr>
                <w:szCs w:val="28"/>
              </w:rPr>
              <w:t>Библиотека помогает детям развивать коммуникативные связи в среде сверстников,</w:t>
            </w:r>
            <w:r w:rsidRPr="004D40B6">
              <w:rPr>
                <w:szCs w:val="28"/>
                <w:shd w:val="clear" w:color="auto" w:fill="FFFFFF"/>
              </w:rPr>
              <w:t xml:space="preserve"> проводит для детей-инвалидов культурно-досуговые и образовательные мероприятия, конкурсы, выставки детского прикладного творчества.</w:t>
            </w:r>
            <w:r>
              <w:rPr>
                <w:szCs w:val="28"/>
              </w:rPr>
              <w:t xml:space="preserve"> Так, 4 </w:t>
            </w:r>
            <w:r w:rsidRPr="004D40B6">
              <w:rPr>
                <w:szCs w:val="28"/>
              </w:rPr>
              <w:t xml:space="preserve">мероприятия, организованные </w:t>
            </w:r>
            <w:r>
              <w:rPr>
                <w:szCs w:val="28"/>
              </w:rPr>
              <w:t>для детского школьного лагеря «Солнышко»</w:t>
            </w:r>
            <w:r w:rsidR="000C542A">
              <w:rPr>
                <w:szCs w:val="28"/>
              </w:rPr>
              <w:t xml:space="preserve"> при библиотеке № 24 п. Рощино.</w:t>
            </w:r>
          </w:p>
        </w:tc>
        <w:tc>
          <w:tcPr>
            <w:tcW w:w="1269" w:type="dxa"/>
            <w:shd w:val="clear" w:color="auto" w:fill="auto"/>
          </w:tcPr>
          <w:p w:rsidR="005E56BF" w:rsidRDefault="005E56BF" w:rsidP="00E53955">
            <w:pPr>
              <w:jc w:val="both"/>
              <w:rPr>
                <w:b/>
                <w:szCs w:val="22"/>
              </w:rPr>
            </w:pPr>
          </w:p>
          <w:p w:rsidR="000C542A" w:rsidRDefault="005E56BF" w:rsidP="00E53955">
            <w:pPr>
              <w:jc w:val="center"/>
              <w:rPr>
                <w:szCs w:val="22"/>
              </w:rPr>
            </w:pPr>
            <w:r>
              <w:rPr>
                <w:szCs w:val="22"/>
              </w:rPr>
              <w:t>5 чел.</w:t>
            </w:r>
            <w:r w:rsidR="000C542A">
              <w:rPr>
                <w:szCs w:val="22"/>
              </w:rPr>
              <w:t>/</w:t>
            </w:r>
          </w:p>
          <w:p w:rsidR="005E56BF" w:rsidRPr="00687FF6" w:rsidRDefault="000C542A" w:rsidP="00E53955">
            <w:pPr>
              <w:jc w:val="center"/>
              <w:rPr>
                <w:szCs w:val="22"/>
              </w:rPr>
            </w:pPr>
            <w:r>
              <w:rPr>
                <w:szCs w:val="22"/>
              </w:rPr>
              <w:t>30чел.</w:t>
            </w:r>
          </w:p>
        </w:tc>
      </w:tr>
    </w:tbl>
    <w:p w:rsidR="005E56BF" w:rsidRDefault="005E56BF" w:rsidP="00AC0655">
      <w:pPr>
        <w:contextualSpacing/>
        <w:jc w:val="both"/>
        <w:rPr>
          <w:b/>
          <w:sz w:val="28"/>
          <w:szCs w:val="28"/>
        </w:rPr>
      </w:pPr>
    </w:p>
    <w:p w:rsidR="00766DB1" w:rsidRDefault="00766DB1" w:rsidP="00AC0655">
      <w:pPr>
        <w:contextualSpacing/>
        <w:jc w:val="both"/>
        <w:rPr>
          <w:b/>
          <w:sz w:val="28"/>
        </w:rPr>
      </w:pPr>
      <w:r w:rsidRPr="00953A4C">
        <w:rPr>
          <w:b/>
          <w:sz w:val="28"/>
        </w:rPr>
        <w:t>8.Мероприятия в рамках реализации программы «Старшее поколение»</w:t>
      </w:r>
    </w:p>
    <w:p w:rsidR="00D7576E" w:rsidRPr="00FD3D5D" w:rsidRDefault="00D7576E" w:rsidP="00FD3D5D">
      <w:pPr>
        <w:ind w:firstLine="708"/>
        <w:contextualSpacing/>
        <w:jc w:val="both"/>
        <w:rPr>
          <w:sz w:val="28"/>
          <w:szCs w:val="28"/>
        </w:rPr>
      </w:pPr>
      <w:r w:rsidRPr="00FD3D5D">
        <w:rPr>
          <w:sz w:val="28"/>
          <w:szCs w:val="28"/>
        </w:rPr>
        <w:t>В 2021 году для людей старшего возраста учреждениями культуры Сосновского района было организовано и проведено 289</w:t>
      </w:r>
      <w:r w:rsidR="00FD3D5D">
        <w:rPr>
          <w:sz w:val="28"/>
          <w:szCs w:val="28"/>
        </w:rPr>
        <w:t xml:space="preserve"> </w:t>
      </w:r>
      <w:r w:rsidRPr="00FD3D5D">
        <w:rPr>
          <w:sz w:val="28"/>
          <w:szCs w:val="28"/>
        </w:rPr>
        <w:t xml:space="preserve">мероприятий. Количество формирований для лиц пожилого возраста составило в 2021 году 55. Посещают эти формирования 994 человека. Несмотря на ограничения, связанные с распространением новой </w:t>
      </w:r>
      <w:proofErr w:type="spellStart"/>
      <w:r w:rsidRPr="00FD3D5D">
        <w:rPr>
          <w:sz w:val="28"/>
          <w:szCs w:val="28"/>
        </w:rPr>
        <w:t>коронавирусной</w:t>
      </w:r>
      <w:proofErr w:type="spellEnd"/>
      <w:r w:rsidRPr="00FD3D5D">
        <w:rPr>
          <w:sz w:val="28"/>
          <w:szCs w:val="28"/>
        </w:rPr>
        <w:t xml:space="preserve"> инфекции, в этом году 783 человека старшего возраста посетили творческие фестивали, смотри и конкурсы. Число граждан старшего возраста (женщины: 55-79 лет; мужчины: 60-79 лет), посещающих кружки, секции и иные организации в культурно-досуговых учреждениях составляет 1 111 человек. </w:t>
      </w:r>
    </w:p>
    <w:p w:rsidR="00D7576E" w:rsidRPr="00FD3D5D" w:rsidRDefault="00D7576E" w:rsidP="00090725">
      <w:pPr>
        <w:ind w:firstLine="708"/>
        <w:contextualSpacing/>
        <w:jc w:val="both"/>
        <w:rPr>
          <w:sz w:val="28"/>
          <w:szCs w:val="28"/>
        </w:rPr>
      </w:pPr>
      <w:r w:rsidRPr="00FD3D5D">
        <w:rPr>
          <w:sz w:val="28"/>
          <w:szCs w:val="28"/>
        </w:rPr>
        <w:t>Люди пожилого возраста активно посещали мероприятия и клубы по интересам, организованные библиотечной системой Сосновского района. В 2021 году в библиотеке № 27 п.</w:t>
      </w:r>
      <w:r w:rsidR="00090725">
        <w:rPr>
          <w:sz w:val="28"/>
          <w:szCs w:val="28"/>
        </w:rPr>
        <w:t xml:space="preserve"> </w:t>
      </w:r>
      <w:proofErr w:type="spellStart"/>
      <w:r w:rsidRPr="00FD3D5D">
        <w:rPr>
          <w:sz w:val="28"/>
          <w:szCs w:val="28"/>
        </w:rPr>
        <w:t>Кременкуль</w:t>
      </w:r>
      <w:proofErr w:type="spellEnd"/>
      <w:r w:rsidRPr="00FD3D5D">
        <w:rPr>
          <w:sz w:val="28"/>
          <w:szCs w:val="28"/>
        </w:rPr>
        <w:t xml:space="preserve"> пожилые читатели делились опытом ведения семейной летописи. В библиотеке № 22 </w:t>
      </w:r>
      <w:proofErr w:type="spellStart"/>
      <w:r w:rsidRPr="00FD3D5D">
        <w:rPr>
          <w:sz w:val="28"/>
          <w:szCs w:val="28"/>
        </w:rPr>
        <w:t>п.Есаульский</w:t>
      </w:r>
      <w:proofErr w:type="spellEnd"/>
      <w:r w:rsidRPr="00FD3D5D">
        <w:rPr>
          <w:sz w:val="28"/>
          <w:szCs w:val="28"/>
        </w:rPr>
        <w:t xml:space="preserve"> для читателей старшего возраста состоялся целый цикл мероприятий по укреплению своего здоровья, отказа от вредных привычек, профилактике возрастных заболеваний.</w:t>
      </w:r>
    </w:p>
    <w:p w:rsidR="00D7576E" w:rsidRPr="00FD3D5D" w:rsidRDefault="00D7576E" w:rsidP="00090725">
      <w:pPr>
        <w:ind w:firstLine="708"/>
        <w:contextualSpacing/>
        <w:jc w:val="both"/>
        <w:rPr>
          <w:sz w:val="28"/>
          <w:szCs w:val="28"/>
        </w:rPr>
      </w:pPr>
      <w:r w:rsidRPr="00FD3D5D">
        <w:rPr>
          <w:sz w:val="28"/>
          <w:szCs w:val="28"/>
        </w:rPr>
        <w:t>Большой упор в учреждениях культуры в 2021 году делался на оказание помощи одиноким пожилым гражданам в поиске хобби и увлечений для реализации своего творческого потенциала.</w:t>
      </w:r>
      <w:r w:rsidR="00FD3D5D">
        <w:rPr>
          <w:sz w:val="28"/>
          <w:szCs w:val="28"/>
        </w:rPr>
        <w:t xml:space="preserve"> </w:t>
      </w:r>
      <w:r w:rsidRPr="00FD3D5D">
        <w:rPr>
          <w:sz w:val="28"/>
          <w:szCs w:val="28"/>
        </w:rPr>
        <w:t>В 2021 году работниками Сосновского музея особое внимание было уделено музейному обслуживанию организации досуга пожилых людей. В центре внимания были пенсионеры, ветераны, дети войны. Организуя работу с людьми старшего возраста, сотрудники музея ставили задачи по выявлению и дальнейшей поддержке творчески одаренных людей, вовлечению их в культурную жизнь.</w:t>
      </w:r>
    </w:p>
    <w:p w:rsidR="00D7576E" w:rsidRPr="001030EA" w:rsidRDefault="00D7576E" w:rsidP="00D7576E">
      <w:pPr>
        <w:ind w:left="786"/>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4433"/>
        <w:gridCol w:w="2438"/>
      </w:tblGrid>
      <w:tr w:rsidR="00D7576E" w:rsidRPr="001030EA" w:rsidTr="00090725">
        <w:tc>
          <w:tcPr>
            <w:tcW w:w="2649" w:type="dxa"/>
            <w:shd w:val="clear" w:color="auto" w:fill="auto"/>
          </w:tcPr>
          <w:p w:rsidR="00D7576E" w:rsidRPr="00D74FAB" w:rsidRDefault="00D7576E" w:rsidP="00E53955">
            <w:pPr>
              <w:jc w:val="center"/>
            </w:pPr>
            <w:r w:rsidRPr="00D74FAB">
              <w:t>Наименование мероприятия</w:t>
            </w:r>
          </w:p>
        </w:tc>
        <w:tc>
          <w:tcPr>
            <w:tcW w:w="4433" w:type="dxa"/>
            <w:shd w:val="clear" w:color="auto" w:fill="auto"/>
          </w:tcPr>
          <w:p w:rsidR="00D7576E" w:rsidRPr="00D74FAB" w:rsidRDefault="00D7576E" w:rsidP="00E53955">
            <w:pPr>
              <w:jc w:val="center"/>
            </w:pPr>
            <w:r w:rsidRPr="00D74FAB">
              <w:t>Краткое описание</w:t>
            </w:r>
          </w:p>
        </w:tc>
        <w:tc>
          <w:tcPr>
            <w:tcW w:w="2438" w:type="dxa"/>
            <w:shd w:val="clear" w:color="auto" w:fill="auto"/>
          </w:tcPr>
          <w:p w:rsidR="00D7576E" w:rsidRPr="00D74FAB" w:rsidRDefault="00D7576E" w:rsidP="00E53955">
            <w:pPr>
              <w:jc w:val="center"/>
            </w:pPr>
            <w:r w:rsidRPr="00D74FAB">
              <w:t>Количество участников/зрителей)</w:t>
            </w:r>
          </w:p>
        </w:tc>
      </w:tr>
      <w:tr w:rsidR="00D7576E" w:rsidRPr="001030EA" w:rsidTr="00090725">
        <w:tc>
          <w:tcPr>
            <w:tcW w:w="2649" w:type="dxa"/>
            <w:shd w:val="clear" w:color="auto" w:fill="auto"/>
          </w:tcPr>
          <w:p w:rsidR="00D7576E" w:rsidRDefault="00D7576E" w:rsidP="00E53955">
            <w:r w:rsidRPr="00380EF0">
              <w:t>Литературная встреча с поэтессой Оксаной Макаровой</w:t>
            </w:r>
            <w:r w:rsidR="00FD3D5D">
              <w:t>,</w:t>
            </w:r>
          </w:p>
          <w:p w:rsidR="00FD3D5D" w:rsidRPr="001030EA" w:rsidRDefault="00FD3D5D" w:rsidP="00E53955">
            <w:pPr>
              <w:rPr>
                <w:b/>
                <w:sz w:val="22"/>
                <w:szCs w:val="22"/>
              </w:rPr>
            </w:pPr>
            <w:r>
              <w:t>Библиотека п. Мирный</w:t>
            </w:r>
          </w:p>
        </w:tc>
        <w:tc>
          <w:tcPr>
            <w:tcW w:w="4433" w:type="dxa"/>
            <w:shd w:val="clear" w:color="auto" w:fill="auto"/>
          </w:tcPr>
          <w:p w:rsidR="00D7576E" w:rsidRPr="001030EA" w:rsidRDefault="00D7576E" w:rsidP="00E53955">
            <w:pPr>
              <w:jc w:val="both"/>
              <w:rPr>
                <w:b/>
                <w:sz w:val="22"/>
                <w:szCs w:val="22"/>
              </w:rPr>
            </w:pPr>
            <w:r w:rsidRPr="00380EF0">
              <w:t>Участники</w:t>
            </w:r>
            <w:r>
              <w:t xml:space="preserve"> мероприятия, преимущественно люди старшего</w:t>
            </w:r>
            <w:r w:rsidR="00090725">
              <w:t xml:space="preserve"> возраста,</w:t>
            </w:r>
            <w:r>
              <w:t xml:space="preserve"> с</w:t>
            </w:r>
            <w:r w:rsidRPr="00380EF0">
              <w:t>лушал</w:t>
            </w:r>
            <w:r>
              <w:t>и стихи, делились впечатлениями, обсуждали насущные проблемы, затрагиваемые в произведениях автора.</w:t>
            </w:r>
            <w:r w:rsidRPr="00380EF0">
              <w:t xml:space="preserve"> Все присутствующие получили в подарок книгу с автографом</w:t>
            </w:r>
            <w:r>
              <w:t>, оставили положительные отзывы.</w:t>
            </w:r>
          </w:p>
        </w:tc>
        <w:tc>
          <w:tcPr>
            <w:tcW w:w="2438" w:type="dxa"/>
            <w:shd w:val="clear" w:color="auto" w:fill="auto"/>
          </w:tcPr>
          <w:p w:rsidR="00D7576E" w:rsidRDefault="00D7576E" w:rsidP="00E53955">
            <w:pPr>
              <w:jc w:val="both"/>
              <w:rPr>
                <w:b/>
                <w:sz w:val="22"/>
                <w:szCs w:val="22"/>
              </w:rPr>
            </w:pPr>
          </w:p>
          <w:p w:rsidR="00D7576E" w:rsidRPr="00380EF0" w:rsidRDefault="00D7576E" w:rsidP="00E53955">
            <w:pPr>
              <w:jc w:val="center"/>
              <w:rPr>
                <w:sz w:val="22"/>
                <w:szCs w:val="22"/>
              </w:rPr>
            </w:pPr>
            <w:r>
              <w:rPr>
                <w:szCs w:val="22"/>
              </w:rPr>
              <w:t>37 чел.</w:t>
            </w:r>
          </w:p>
        </w:tc>
      </w:tr>
      <w:tr w:rsidR="00D7576E" w:rsidRPr="001030EA" w:rsidTr="00090725">
        <w:trPr>
          <w:trHeight w:val="3025"/>
        </w:trPr>
        <w:tc>
          <w:tcPr>
            <w:tcW w:w="2649" w:type="dxa"/>
            <w:shd w:val="clear" w:color="auto" w:fill="auto"/>
          </w:tcPr>
          <w:p w:rsidR="00D7576E" w:rsidRPr="004625D7" w:rsidRDefault="00D7576E" w:rsidP="00E53955">
            <w:pPr>
              <w:pStyle w:val="a7"/>
              <w:jc w:val="both"/>
              <w:rPr>
                <w:rFonts w:ascii="Times New Roman" w:hAnsi="Times New Roman"/>
                <w:color w:val="FF0000"/>
                <w:sz w:val="24"/>
                <w:szCs w:val="24"/>
              </w:rPr>
            </w:pPr>
            <w:r w:rsidRPr="00A461DD">
              <w:rPr>
                <w:rFonts w:ascii="Times New Roman" w:hAnsi="Times New Roman"/>
                <w:color w:val="000000"/>
                <w:sz w:val="24"/>
                <w:szCs w:val="24"/>
              </w:rPr>
              <w:lastRenderedPageBreak/>
              <w:t>Праздничное мероприятие для участниц клуба «Второе дыхание» в Районном ДК</w:t>
            </w:r>
          </w:p>
        </w:tc>
        <w:tc>
          <w:tcPr>
            <w:tcW w:w="4433" w:type="dxa"/>
            <w:shd w:val="clear" w:color="auto" w:fill="auto"/>
          </w:tcPr>
          <w:p w:rsidR="00D7576E" w:rsidRPr="007B6173" w:rsidRDefault="00D7576E" w:rsidP="00E53955">
            <w:pPr>
              <w:shd w:val="clear" w:color="auto" w:fill="FFFFFF"/>
              <w:jc w:val="both"/>
              <w:rPr>
                <w:color w:val="000000"/>
                <w:shd w:val="clear" w:color="auto" w:fill="FFFFFF"/>
              </w:rPr>
            </w:pPr>
            <w:r w:rsidRPr="00055CDD">
              <w:rPr>
                <w:rFonts w:ascii="Roboto" w:hAnsi="Roboto"/>
                <w:color w:val="000000"/>
                <w:shd w:val="clear" w:color="auto" w:fill="FFFFFF"/>
              </w:rPr>
              <w:t xml:space="preserve">В </w:t>
            </w:r>
            <w:r w:rsidRPr="00055CDD">
              <w:rPr>
                <w:color w:val="000000"/>
                <w:shd w:val="clear" w:color="auto" w:fill="FFFFFF"/>
              </w:rPr>
              <w:t xml:space="preserve">преддверии </w:t>
            </w:r>
            <w:r>
              <w:rPr>
                <w:color w:val="000000"/>
                <w:shd w:val="clear" w:color="auto" w:fill="FFFFFF"/>
              </w:rPr>
              <w:t xml:space="preserve">праздника «8 </w:t>
            </w:r>
            <w:proofErr w:type="gramStart"/>
            <w:r>
              <w:rPr>
                <w:color w:val="000000"/>
                <w:shd w:val="clear" w:color="auto" w:fill="FFFFFF"/>
              </w:rPr>
              <w:t xml:space="preserve">марта» </w:t>
            </w:r>
            <w:r w:rsidRPr="00055CDD">
              <w:rPr>
                <w:color w:val="000000"/>
                <w:shd w:val="clear" w:color="auto" w:fill="FFFFFF"/>
              </w:rPr>
              <w:t xml:space="preserve"> состоялся</w:t>
            </w:r>
            <w:proofErr w:type="gramEnd"/>
            <w:r w:rsidRPr="00055CDD">
              <w:rPr>
                <w:color w:val="000000"/>
                <w:shd w:val="clear" w:color="auto" w:fill="FFFFFF"/>
              </w:rPr>
              <w:t xml:space="preserve"> конкурс кулинарного мастерства, в котором приняли участие</w:t>
            </w:r>
            <w:r>
              <w:rPr>
                <w:color w:val="000000"/>
                <w:shd w:val="clear" w:color="auto" w:fill="FFFFFF"/>
              </w:rPr>
              <w:t xml:space="preserve"> члены клуба «Второе дыхание». Участницам предстояло «продефилировать» с кухонным предметом, на суд жюри представить выпечку собственного приготовления, показать творческий номер.  Участницы обменялись рецептами и опытом приготовления блюд, устроили чаепитие.</w:t>
            </w:r>
          </w:p>
        </w:tc>
        <w:tc>
          <w:tcPr>
            <w:tcW w:w="2438" w:type="dxa"/>
            <w:shd w:val="clear" w:color="auto" w:fill="auto"/>
          </w:tcPr>
          <w:p w:rsidR="00D7576E" w:rsidRDefault="00D7576E" w:rsidP="00E53955">
            <w:pPr>
              <w:jc w:val="center"/>
              <w:rPr>
                <w:sz w:val="22"/>
                <w:szCs w:val="22"/>
              </w:rPr>
            </w:pPr>
          </w:p>
          <w:p w:rsidR="00D7576E" w:rsidRDefault="00D7576E" w:rsidP="00E53955">
            <w:pPr>
              <w:jc w:val="center"/>
              <w:rPr>
                <w:sz w:val="22"/>
                <w:szCs w:val="22"/>
              </w:rPr>
            </w:pPr>
            <w:r>
              <w:rPr>
                <w:sz w:val="22"/>
                <w:szCs w:val="22"/>
              </w:rPr>
              <w:t>40 чел.</w:t>
            </w:r>
          </w:p>
          <w:p w:rsidR="00D7576E" w:rsidRDefault="00D7576E" w:rsidP="00E53955">
            <w:pPr>
              <w:jc w:val="center"/>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Default="00D7576E" w:rsidP="00E53955">
            <w:pPr>
              <w:jc w:val="both"/>
              <w:rPr>
                <w:sz w:val="22"/>
                <w:szCs w:val="22"/>
              </w:rPr>
            </w:pPr>
          </w:p>
          <w:p w:rsidR="00D7576E" w:rsidRPr="00BD5B7A" w:rsidRDefault="00D7576E" w:rsidP="00E53955">
            <w:pPr>
              <w:jc w:val="both"/>
              <w:rPr>
                <w:sz w:val="22"/>
                <w:szCs w:val="22"/>
              </w:rPr>
            </w:pPr>
          </w:p>
        </w:tc>
      </w:tr>
      <w:tr w:rsidR="00D7576E" w:rsidRPr="001030EA" w:rsidTr="00090725">
        <w:tc>
          <w:tcPr>
            <w:tcW w:w="2649" w:type="dxa"/>
            <w:shd w:val="clear" w:color="auto" w:fill="auto"/>
          </w:tcPr>
          <w:p w:rsidR="00D7576E" w:rsidRPr="00F86AA1" w:rsidRDefault="00D7576E" w:rsidP="00E53955">
            <w:r>
              <w:t xml:space="preserve">Шахматные-шашечные турниры </w:t>
            </w:r>
          </w:p>
        </w:tc>
        <w:tc>
          <w:tcPr>
            <w:tcW w:w="4433" w:type="dxa"/>
            <w:shd w:val="clear" w:color="auto" w:fill="auto"/>
          </w:tcPr>
          <w:p w:rsidR="00D7576E" w:rsidRPr="00F86AA1" w:rsidRDefault="00D7576E" w:rsidP="00E53955">
            <w:r>
              <w:t xml:space="preserve">Ежемесячно в Районном ДК проходят шахматно-шашечные турниры, принять участие в которых может любой желающий. </w:t>
            </w:r>
            <w:r w:rsidRPr="00F86AA1">
              <w:t xml:space="preserve"> </w:t>
            </w:r>
            <w:r>
              <w:t xml:space="preserve">Частыми участниками мероприятий являются участники клубного формирования </w:t>
            </w:r>
            <w:r w:rsidRPr="00F86AA1">
              <w:t>«Ветеран»</w:t>
            </w:r>
            <w:r>
              <w:t>.</w:t>
            </w:r>
          </w:p>
        </w:tc>
        <w:tc>
          <w:tcPr>
            <w:tcW w:w="2438" w:type="dxa"/>
            <w:shd w:val="clear" w:color="auto" w:fill="auto"/>
          </w:tcPr>
          <w:p w:rsidR="00D7576E" w:rsidRDefault="00D7576E" w:rsidP="00E53955">
            <w:r>
              <w:t xml:space="preserve"> </w:t>
            </w:r>
          </w:p>
          <w:p w:rsidR="00D7576E" w:rsidRPr="00F86AA1" w:rsidRDefault="00D7576E" w:rsidP="00E53955">
            <w:pPr>
              <w:jc w:val="center"/>
            </w:pPr>
            <w:r>
              <w:t>каждый месяц по 20 чел.</w:t>
            </w:r>
          </w:p>
        </w:tc>
      </w:tr>
      <w:tr w:rsidR="00D7576E" w:rsidRPr="001030EA" w:rsidTr="00090725">
        <w:tc>
          <w:tcPr>
            <w:tcW w:w="2649" w:type="dxa"/>
            <w:shd w:val="clear" w:color="auto" w:fill="auto"/>
          </w:tcPr>
          <w:p w:rsidR="00D7576E" w:rsidRDefault="00D7576E" w:rsidP="00E53955">
            <w:pPr>
              <w:jc w:val="both"/>
            </w:pPr>
            <w:r>
              <w:t>Мастер-класс и выставка клуба «Мягкая сказка»</w:t>
            </w:r>
            <w:r w:rsidR="00090725">
              <w:t>,</w:t>
            </w:r>
          </w:p>
          <w:p w:rsidR="00090725" w:rsidRPr="006060BC" w:rsidRDefault="00090725" w:rsidP="00E53955">
            <w:pPr>
              <w:jc w:val="both"/>
              <w:rPr>
                <w:b/>
              </w:rPr>
            </w:pPr>
            <w:r>
              <w:t xml:space="preserve">Библиотека п. </w:t>
            </w:r>
            <w:proofErr w:type="spellStart"/>
            <w:r>
              <w:t>Кременкуль</w:t>
            </w:r>
            <w:proofErr w:type="spellEnd"/>
          </w:p>
        </w:tc>
        <w:tc>
          <w:tcPr>
            <w:tcW w:w="4433" w:type="dxa"/>
            <w:shd w:val="clear" w:color="auto" w:fill="auto"/>
          </w:tcPr>
          <w:p w:rsidR="00D7576E" w:rsidRPr="001030EA" w:rsidRDefault="00D7576E" w:rsidP="00090725">
            <w:pPr>
              <w:jc w:val="both"/>
              <w:rPr>
                <w:b/>
                <w:sz w:val="22"/>
                <w:szCs w:val="22"/>
              </w:rPr>
            </w:pPr>
            <w:r>
              <w:t>Участники</w:t>
            </w:r>
            <w:r w:rsidRPr="006060BC">
              <w:t xml:space="preserve"> </w:t>
            </w:r>
            <w:r w:rsidRPr="006060BC">
              <w:rPr>
                <w:rFonts w:eastAsia="Calibri"/>
              </w:rPr>
              <w:t xml:space="preserve">клуба «Мягкая сказка» </w:t>
            </w:r>
            <w:r w:rsidRPr="006060BC">
              <w:t>увлекательно проводят досуг, делая мягкие игрушки и поделки.</w:t>
            </w:r>
            <w:r w:rsidRPr="006060BC">
              <w:rPr>
                <w:shd w:val="clear" w:color="auto" w:fill="FFFFFF"/>
              </w:rPr>
              <w:t xml:space="preserve"> </w:t>
            </w:r>
            <w:r>
              <w:rPr>
                <w:shd w:val="clear" w:color="auto" w:fill="FFFFFF"/>
              </w:rPr>
              <w:t xml:space="preserve">Для посетителей библиотеки провели мастер-класс по изготовлению панно в технике </w:t>
            </w:r>
            <w:proofErr w:type="spellStart"/>
            <w:r>
              <w:rPr>
                <w:shd w:val="clear" w:color="auto" w:fill="FFFFFF"/>
              </w:rPr>
              <w:t>стимпанк</w:t>
            </w:r>
            <w:proofErr w:type="spellEnd"/>
            <w:r>
              <w:rPr>
                <w:shd w:val="clear" w:color="auto" w:fill="FFFFFF"/>
              </w:rPr>
              <w:t xml:space="preserve"> и оформили выставку изделий ручной работы.  </w:t>
            </w:r>
          </w:p>
        </w:tc>
        <w:tc>
          <w:tcPr>
            <w:tcW w:w="2438" w:type="dxa"/>
            <w:shd w:val="clear" w:color="auto" w:fill="auto"/>
          </w:tcPr>
          <w:p w:rsidR="00D7576E" w:rsidRDefault="00D7576E" w:rsidP="00E53955">
            <w:pPr>
              <w:jc w:val="center"/>
              <w:rPr>
                <w:szCs w:val="22"/>
              </w:rPr>
            </w:pPr>
          </w:p>
          <w:p w:rsidR="00D7576E" w:rsidRPr="00E429D6" w:rsidRDefault="00D7576E" w:rsidP="00E53955">
            <w:pPr>
              <w:jc w:val="center"/>
              <w:rPr>
                <w:sz w:val="22"/>
                <w:szCs w:val="22"/>
              </w:rPr>
            </w:pPr>
            <w:r>
              <w:rPr>
                <w:szCs w:val="22"/>
              </w:rPr>
              <w:t>16 чел.</w:t>
            </w:r>
          </w:p>
        </w:tc>
      </w:tr>
      <w:tr w:rsidR="00D7576E" w:rsidRPr="001030EA" w:rsidTr="00090725">
        <w:tc>
          <w:tcPr>
            <w:tcW w:w="2649" w:type="dxa"/>
            <w:shd w:val="clear" w:color="auto" w:fill="auto"/>
          </w:tcPr>
          <w:p w:rsidR="00D7576E" w:rsidRDefault="00D7576E" w:rsidP="00E53955">
            <w:pPr>
              <w:jc w:val="both"/>
            </w:pPr>
            <w:r>
              <w:t>Праздничные концерты ко Дню пожилого человека</w:t>
            </w:r>
          </w:p>
        </w:tc>
        <w:tc>
          <w:tcPr>
            <w:tcW w:w="4433" w:type="dxa"/>
            <w:shd w:val="clear" w:color="auto" w:fill="auto"/>
          </w:tcPr>
          <w:p w:rsidR="00D7576E" w:rsidRDefault="00D7576E" w:rsidP="00E53955">
            <w:pPr>
              <w:jc w:val="both"/>
            </w:pPr>
            <w:r>
              <w:t xml:space="preserve">Ко дню пожилого человека во всех 17 КДУ прошли праздничные концерты. Так, в крупных домах культуры при поддержке администраций поселений зрителей встречали с подарками, песнями и плясками. В Кременкульском ДК жителей порадовали приглашенными гостями, семейным дуэтом из </w:t>
            </w:r>
            <w:proofErr w:type="spellStart"/>
            <w:r>
              <w:t>г.Челябинска</w:t>
            </w:r>
            <w:proofErr w:type="spellEnd"/>
            <w:r>
              <w:t xml:space="preserve"> «Рассвет», авторов и исполнителей своих песен, участников телевизионных конкурсов и передач Владимира и Елены Кривошеевых.</w:t>
            </w:r>
          </w:p>
          <w:p w:rsidR="00D7576E" w:rsidRDefault="00D7576E" w:rsidP="00E53955">
            <w:pPr>
              <w:jc w:val="both"/>
            </w:pPr>
            <w:r>
              <w:t xml:space="preserve">В </w:t>
            </w:r>
            <w:proofErr w:type="spellStart"/>
            <w:r>
              <w:t>Бутаковском</w:t>
            </w:r>
            <w:proofErr w:type="spellEnd"/>
            <w:r>
              <w:t xml:space="preserve"> СК на праздничном концерте чествовали почетных жителей </w:t>
            </w:r>
            <w:proofErr w:type="spellStart"/>
            <w:r>
              <w:t>д.Бутаки</w:t>
            </w:r>
            <w:proofErr w:type="spellEnd"/>
            <w:r>
              <w:t>, провели беспроигрышную лотерею. В конце мероприятия всех присутствующих ждали подарки.</w:t>
            </w:r>
          </w:p>
          <w:p w:rsidR="00D7576E" w:rsidRDefault="00D7576E" w:rsidP="00E53955">
            <w:pPr>
              <w:jc w:val="both"/>
            </w:pPr>
            <w:r>
              <w:t xml:space="preserve">В </w:t>
            </w:r>
            <w:proofErr w:type="spellStart"/>
            <w:r>
              <w:t>Саккуловском</w:t>
            </w:r>
            <w:proofErr w:type="spellEnd"/>
            <w:r>
              <w:t xml:space="preserve"> сельском поселении пожилых поздравили воспитанники детского сада. </w:t>
            </w:r>
          </w:p>
          <w:p w:rsidR="00D7576E" w:rsidRDefault="00D7576E" w:rsidP="00E53955">
            <w:pPr>
              <w:jc w:val="both"/>
            </w:pPr>
            <w:r>
              <w:t xml:space="preserve">К праздничному концерту в фойе </w:t>
            </w:r>
            <w:proofErr w:type="spellStart"/>
            <w:r>
              <w:t>Полетаевского</w:t>
            </w:r>
            <w:proofErr w:type="spellEnd"/>
            <w:r>
              <w:t xml:space="preserve"> ДК мастерицы народного коллектива клуба мастеров «Светелка» подготовили выставку творческих работ. </w:t>
            </w:r>
            <w:proofErr w:type="spellStart"/>
            <w:r>
              <w:t>Е.Туголуковой</w:t>
            </w:r>
            <w:proofErr w:type="spellEnd"/>
            <w:r>
              <w:t>.</w:t>
            </w:r>
          </w:p>
        </w:tc>
        <w:tc>
          <w:tcPr>
            <w:tcW w:w="2438" w:type="dxa"/>
            <w:shd w:val="clear" w:color="auto" w:fill="auto"/>
          </w:tcPr>
          <w:p w:rsidR="00D7576E" w:rsidRDefault="00D7576E" w:rsidP="00E53955">
            <w:pPr>
              <w:jc w:val="center"/>
              <w:rPr>
                <w:szCs w:val="22"/>
              </w:rPr>
            </w:pPr>
          </w:p>
          <w:p w:rsidR="00D7576E" w:rsidRDefault="00D7576E" w:rsidP="00E53955">
            <w:pPr>
              <w:jc w:val="center"/>
              <w:rPr>
                <w:szCs w:val="22"/>
              </w:rPr>
            </w:pPr>
            <w:r>
              <w:rPr>
                <w:szCs w:val="22"/>
              </w:rPr>
              <w:t xml:space="preserve"> 1</w:t>
            </w:r>
            <w:r w:rsidR="00090725">
              <w:rPr>
                <w:szCs w:val="22"/>
              </w:rPr>
              <w:t xml:space="preserve"> </w:t>
            </w:r>
            <w:r>
              <w:rPr>
                <w:szCs w:val="22"/>
              </w:rPr>
              <w:t>433 чел.</w:t>
            </w:r>
          </w:p>
        </w:tc>
      </w:tr>
      <w:tr w:rsidR="00D7576E" w:rsidRPr="001030EA" w:rsidTr="00090725">
        <w:tc>
          <w:tcPr>
            <w:tcW w:w="2649" w:type="dxa"/>
            <w:shd w:val="clear" w:color="auto" w:fill="auto"/>
          </w:tcPr>
          <w:p w:rsidR="00D7576E" w:rsidRPr="00420875" w:rsidRDefault="00D7576E" w:rsidP="00E53955">
            <w:pPr>
              <w:rPr>
                <w:szCs w:val="22"/>
              </w:rPr>
            </w:pPr>
            <w:r w:rsidRPr="00FA27DA">
              <w:rPr>
                <w:szCs w:val="22"/>
              </w:rPr>
              <w:t xml:space="preserve">Программы в библиотеках района для людей старшего </w:t>
            </w:r>
            <w:r w:rsidRPr="00FA27DA">
              <w:rPr>
                <w:szCs w:val="22"/>
              </w:rPr>
              <w:lastRenderedPageBreak/>
              <w:t>возраста, посвященные Дню пожилого человека</w:t>
            </w:r>
          </w:p>
        </w:tc>
        <w:tc>
          <w:tcPr>
            <w:tcW w:w="4433" w:type="dxa"/>
            <w:shd w:val="clear" w:color="auto" w:fill="auto"/>
          </w:tcPr>
          <w:p w:rsidR="00D7576E" w:rsidRDefault="00D7576E" w:rsidP="00E53955">
            <w:pPr>
              <w:jc w:val="both"/>
            </w:pPr>
            <w:r w:rsidRPr="00F5395F">
              <w:lastRenderedPageBreak/>
              <w:t>В библиотеке №</w:t>
            </w:r>
            <w:r>
              <w:t xml:space="preserve"> </w:t>
            </w:r>
            <w:r w:rsidRPr="00F5395F">
              <w:t xml:space="preserve">9 д. </w:t>
            </w:r>
            <w:proofErr w:type="spellStart"/>
            <w:r w:rsidRPr="00F5395F">
              <w:t>Касарги</w:t>
            </w:r>
            <w:proofErr w:type="spellEnd"/>
            <w:r w:rsidRPr="00F5395F">
              <w:t xml:space="preserve"> состоялась конкурсная программа</w:t>
            </w:r>
            <w:r>
              <w:t xml:space="preserve"> для старшего поколения «Ай да, б</w:t>
            </w:r>
            <w:r w:rsidRPr="00F5395F">
              <w:t>абушки</w:t>
            </w:r>
            <w:r>
              <w:t>!</w:t>
            </w:r>
            <w:r w:rsidRPr="00F5395F">
              <w:t xml:space="preserve">», </w:t>
            </w:r>
            <w:r w:rsidRPr="00F5395F">
              <w:lastRenderedPageBreak/>
              <w:t xml:space="preserve">посвященная Дню пожилого человека. </w:t>
            </w:r>
            <w:r>
              <w:t xml:space="preserve">Мероприятие было организовано для </w:t>
            </w:r>
            <w:r w:rsidRPr="00F5395F">
              <w:t>ветеранс</w:t>
            </w:r>
            <w:r>
              <w:t>кого</w:t>
            </w:r>
            <w:r w:rsidRPr="00F5395F">
              <w:t xml:space="preserve"> клуб</w:t>
            </w:r>
            <w:r>
              <w:t>а</w:t>
            </w:r>
            <w:r w:rsidRPr="00F5395F">
              <w:t xml:space="preserve"> «Росток». Программа состоял</w:t>
            </w:r>
            <w:r>
              <w:t>а из разнообразных</w:t>
            </w:r>
            <w:r w:rsidRPr="00F5395F">
              <w:t xml:space="preserve"> конкурсов</w:t>
            </w:r>
            <w:r>
              <w:t>-испытаний</w:t>
            </w:r>
            <w:r w:rsidRPr="00F5395F">
              <w:t xml:space="preserve">: конкурс на «Досуге», </w:t>
            </w:r>
            <w:r>
              <w:t>«</w:t>
            </w:r>
            <w:r w:rsidRPr="00F5395F">
              <w:t>Бабушка заменяет</w:t>
            </w:r>
            <w:r>
              <w:t xml:space="preserve"> порой врача или целую аптеку»</w:t>
            </w:r>
            <w:r w:rsidRPr="00F5395F">
              <w:t xml:space="preserve">, «Бабушка за партой» – </w:t>
            </w:r>
            <w:r>
              <w:t>«</w:t>
            </w:r>
            <w:r w:rsidRPr="00F5395F">
              <w:t>участницам</w:t>
            </w:r>
            <w:r>
              <w:t>»</w:t>
            </w:r>
            <w:r w:rsidRPr="00F5395F">
              <w:t xml:space="preserve"> нужно было вспомнить </w:t>
            </w:r>
            <w:r>
              <w:t>стихи детских писателей.</w:t>
            </w:r>
          </w:p>
          <w:p w:rsidR="00D7576E" w:rsidRPr="001030EA" w:rsidRDefault="00D7576E" w:rsidP="00E53955">
            <w:pPr>
              <w:jc w:val="both"/>
              <w:rPr>
                <w:b/>
                <w:sz w:val="22"/>
                <w:szCs w:val="22"/>
              </w:rPr>
            </w:pPr>
            <w:r w:rsidRPr="00F5395F">
              <w:t>Сотрудники Есаульской библиотеки № 22 провели развлекательно-игровую программу «А ну-ка, бабушки</w:t>
            </w:r>
            <w:r>
              <w:t>!</w:t>
            </w:r>
            <w:r w:rsidRPr="00F5395F">
              <w:t>» для женского клуба «Хозяюшка» к</w:t>
            </w:r>
            <w:r>
              <w:t xml:space="preserve">о Дню пожилого человека. Участницы </w:t>
            </w:r>
            <w:r w:rsidRPr="00F5395F">
              <w:t xml:space="preserve"> </w:t>
            </w:r>
            <w:r>
              <w:t>активно соревновались</w:t>
            </w:r>
            <w:r w:rsidRPr="00F5395F">
              <w:t xml:space="preserve"> </w:t>
            </w:r>
            <w:r>
              <w:t xml:space="preserve">в разнообразных </w:t>
            </w:r>
            <w:r w:rsidRPr="00F5395F">
              <w:t xml:space="preserve"> </w:t>
            </w:r>
            <w:r>
              <w:t xml:space="preserve">творческих </w:t>
            </w:r>
            <w:r w:rsidRPr="00F5395F">
              <w:t>конкурсах</w:t>
            </w:r>
            <w:r>
              <w:t>.</w:t>
            </w:r>
          </w:p>
        </w:tc>
        <w:tc>
          <w:tcPr>
            <w:tcW w:w="2438" w:type="dxa"/>
            <w:shd w:val="clear" w:color="auto" w:fill="auto"/>
          </w:tcPr>
          <w:p w:rsidR="00D7576E" w:rsidRDefault="00D7576E" w:rsidP="00E53955">
            <w:pPr>
              <w:jc w:val="center"/>
              <w:rPr>
                <w:szCs w:val="22"/>
              </w:rPr>
            </w:pPr>
          </w:p>
          <w:p w:rsidR="00D7576E" w:rsidRPr="00EC65E6" w:rsidRDefault="00D7576E" w:rsidP="00E53955">
            <w:pPr>
              <w:jc w:val="center"/>
              <w:rPr>
                <w:sz w:val="22"/>
                <w:szCs w:val="22"/>
              </w:rPr>
            </w:pPr>
            <w:r>
              <w:rPr>
                <w:szCs w:val="22"/>
              </w:rPr>
              <w:t>31 чел.</w:t>
            </w:r>
          </w:p>
        </w:tc>
      </w:tr>
      <w:tr w:rsidR="00D7576E" w:rsidRPr="001030EA" w:rsidTr="00090725">
        <w:tc>
          <w:tcPr>
            <w:tcW w:w="2649" w:type="dxa"/>
            <w:shd w:val="clear" w:color="auto" w:fill="auto"/>
          </w:tcPr>
          <w:p w:rsidR="00D7576E" w:rsidRPr="00BE5183" w:rsidRDefault="00D7576E" w:rsidP="00E53955">
            <w:pPr>
              <w:jc w:val="both"/>
              <w:rPr>
                <w:b/>
              </w:rPr>
            </w:pPr>
            <w:r w:rsidRPr="001D0865">
              <w:rPr>
                <w:rFonts w:eastAsia="Calibri"/>
              </w:rPr>
              <w:lastRenderedPageBreak/>
              <w:t>Праздничное мероприятие «Главное, ребята, сердцем не стареть!»</w:t>
            </w:r>
            <w:r>
              <w:rPr>
                <w:rFonts w:eastAsia="Calibri"/>
              </w:rPr>
              <w:t xml:space="preserve"> в Сосновском музее</w:t>
            </w:r>
          </w:p>
        </w:tc>
        <w:tc>
          <w:tcPr>
            <w:tcW w:w="4433" w:type="dxa"/>
            <w:shd w:val="clear" w:color="auto" w:fill="auto"/>
          </w:tcPr>
          <w:p w:rsidR="00D7576E" w:rsidRPr="00090725" w:rsidRDefault="00D7576E" w:rsidP="00E53955">
            <w:pPr>
              <w:contextualSpacing/>
              <w:jc w:val="both"/>
              <w:rPr>
                <w:rFonts w:eastAsia="Calibri"/>
              </w:rPr>
            </w:pPr>
            <w:r w:rsidRPr="00BE5183">
              <w:rPr>
                <w:rFonts w:eastAsia="Calibri"/>
              </w:rPr>
              <w:t xml:space="preserve">В день празднования Международного дня пожилого человека </w:t>
            </w:r>
            <w:r w:rsidR="00090725">
              <w:rPr>
                <w:rFonts w:eastAsia="Calibri"/>
              </w:rPr>
              <w:t>н</w:t>
            </w:r>
            <w:r w:rsidRPr="00BE5183">
              <w:rPr>
                <w:rFonts w:eastAsia="Calibri"/>
              </w:rPr>
              <w:t>а праздник были приглашены посетители группы здоровья дневного пребывания КЦСОН и представители</w:t>
            </w:r>
            <w:r>
              <w:rPr>
                <w:rFonts w:eastAsia="Calibri"/>
              </w:rPr>
              <w:t xml:space="preserve"> районного С</w:t>
            </w:r>
            <w:r w:rsidR="00090725">
              <w:rPr>
                <w:rFonts w:eastAsia="Calibri"/>
              </w:rPr>
              <w:t xml:space="preserve">овета ветеранов. </w:t>
            </w:r>
            <w:r>
              <w:rPr>
                <w:rFonts w:eastAsia="Calibri"/>
              </w:rPr>
              <w:t xml:space="preserve">Зрителям мероприятия были подарены творческие номера от артистов Сосновского района. Участники мероприятия услышали любимые песни 80-х годов, частушки и песни собственного сочинения в исполнении </w:t>
            </w:r>
            <w:proofErr w:type="spellStart"/>
            <w:r>
              <w:rPr>
                <w:rFonts w:eastAsia="Calibri"/>
              </w:rPr>
              <w:t>В.Гудинова</w:t>
            </w:r>
            <w:proofErr w:type="spellEnd"/>
            <w:r>
              <w:rPr>
                <w:rFonts w:eastAsia="Calibri"/>
              </w:rPr>
              <w:t xml:space="preserve">. </w:t>
            </w:r>
            <w:r w:rsidRPr="00BE5183">
              <w:rPr>
                <w:rFonts w:eastAsia="Calibri"/>
              </w:rPr>
              <w:t>В конце мероприятия к</w:t>
            </w:r>
            <w:r>
              <w:rPr>
                <w:rFonts w:eastAsia="Calibri"/>
              </w:rPr>
              <w:t xml:space="preserve">аждому участнику вручили памятный </w:t>
            </w:r>
            <w:r w:rsidRPr="00BE5183">
              <w:rPr>
                <w:rFonts w:eastAsia="Calibri"/>
              </w:rPr>
              <w:t>подарок</w:t>
            </w:r>
            <w:r>
              <w:rPr>
                <w:rFonts w:eastAsia="Calibri"/>
              </w:rPr>
              <w:t xml:space="preserve">, </w:t>
            </w:r>
            <w:r w:rsidRPr="00BE5183">
              <w:rPr>
                <w:rFonts w:eastAsia="Calibri"/>
              </w:rPr>
              <w:t xml:space="preserve"> изготовленный </w:t>
            </w:r>
            <w:r>
              <w:rPr>
                <w:rFonts w:eastAsia="Calibri"/>
              </w:rPr>
              <w:t xml:space="preserve">учениками 7-х и 8-х классов </w:t>
            </w:r>
            <w:proofErr w:type="spellStart"/>
            <w:r>
              <w:rPr>
                <w:rFonts w:eastAsia="Calibri"/>
              </w:rPr>
              <w:t>Долгодеревенской</w:t>
            </w:r>
            <w:proofErr w:type="spellEnd"/>
            <w:r>
              <w:rPr>
                <w:rFonts w:eastAsia="Calibri"/>
              </w:rPr>
              <w:t xml:space="preserve"> СОШ.</w:t>
            </w:r>
          </w:p>
        </w:tc>
        <w:tc>
          <w:tcPr>
            <w:tcW w:w="2438" w:type="dxa"/>
            <w:shd w:val="clear" w:color="auto" w:fill="auto"/>
          </w:tcPr>
          <w:p w:rsidR="00D7576E" w:rsidRDefault="00D7576E" w:rsidP="00E53955">
            <w:pPr>
              <w:jc w:val="both"/>
              <w:rPr>
                <w:szCs w:val="22"/>
              </w:rPr>
            </w:pPr>
          </w:p>
          <w:p w:rsidR="00D7576E" w:rsidRPr="00BE5183" w:rsidRDefault="00D7576E" w:rsidP="00E53955">
            <w:pPr>
              <w:jc w:val="center"/>
              <w:rPr>
                <w:sz w:val="22"/>
                <w:szCs w:val="22"/>
              </w:rPr>
            </w:pPr>
            <w:r>
              <w:rPr>
                <w:szCs w:val="22"/>
              </w:rPr>
              <w:t>24 чел.</w:t>
            </w:r>
          </w:p>
        </w:tc>
      </w:tr>
    </w:tbl>
    <w:p w:rsidR="00D7576E" w:rsidRDefault="00D7576E" w:rsidP="00AC0655">
      <w:pPr>
        <w:contextualSpacing/>
        <w:jc w:val="both"/>
        <w:rPr>
          <w:b/>
          <w:sz w:val="28"/>
        </w:rPr>
      </w:pPr>
    </w:p>
    <w:p w:rsidR="00766DB1" w:rsidRPr="00090725" w:rsidRDefault="00766DB1" w:rsidP="00AC0655">
      <w:pPr>
        <w:contextualSpacing/>
        <w:jc w:val="both"/>
        <w:rPr>
          <w:b/>
          <w:sz w:val="28"/>
          <w:szCs w:val="28"/>
        </w:rPr>
      </w:pPr>
      <w:r w:rsidRPr="00766DB1">
        <w:rPr>
          <w:b/>
          <w:sz w:val="28"/>
          <w:szCs w:val="28"/>
        </w:rPr>
        <w:t>9. Мероприятия, направленные на социально-культурную адаптацию и интеграцию иностранных граждан, профилактику террор</w:t>
      </w:r>
      <w:r w:rsidR="00090725">
        <w:rPr>
          <w:b/>
          <w:sz w:val="28"/>
          <w:szCs w:val="28"/>
        </w:rPr>
        <w:t>изма и экстремизма</w:t>
      </w:r>
    </w:p>
    <w:p w:rsidR="00D7576E" w:rsidRPr="00090725" w:rsidRDefault="00D7576E" w:rsidP="00090725">
      <w:pPr>
        <w:ind w:firstLine="708"/>
        <w:contextualSpacing/>
        <w:jc w:val="both"/>
        <w:rPr>
          <w:rFonts w:eastAsia="Calibri"/>
          <w:sz w:val="28"/>
          <w:szCs w:val="28"/>
        </w:rPr>
      </w:pPr>
      <w:r w:rsidRPr="00090725">
        <w:rPr>
          <w:sz w:val="28"/>
          <w:szCs w:val="28"/>
        </w:rPr>
        <w:t xml:space="preserve">В соответствии с муниципальной программой «Реализация государственной национальной политики и профилактика экстремистских проявлений на территории Сосновского муниципального района на 2020-2023 годы» </w:t>
      </w:r>
      <w:r w:rsidRPr="00090725">
        <w:rPr>
          <w:rFonts w:eastAsia="Calibri"/>
          <w:sz w:val="28"/>
          <w:szCs w:val="28"/>
        </w:rPr>
        <w:t>за 2021 год в учреждениях культуры Сосновского района было проведено 46 мероприятий с участием иностранных граждан, которые посетило 197 человек (взрослые, дети). В основном, иностранные граждане участвуют в</w:t>
      </w:r>
      <w:r w:rsidR="00090725">
        <w:rPr>
          <w:rFonts w:eastAsia="Calibri"/>
          <w:sz w:val="28"/>
          <w:szCs w:val="28"/>
        </w:rPr>
        <w:t xml:space="preserve"> </w:t>
      </w:r>
      <w:proofErr w:type="gramStart"/>
      <w:r w:rsidR="00090725">
        <w:rPr>
          <w:rFonts w:eastAsia="Calibri"/>
          <w:sz w:val="28"/>
          <w:szCs w:val="28"/>
        </w:rPr>
        <w:t xml:space="preserve">массовых </w:t>
      </w:r>
      <w:r w:rsidRPr="00090725">
        <w:rPr>
          <w:rFonts w:eastAsia="Calibri"/>
          <w:sz w:val="28"/>
          <w:szCs w:val="28"/>
        </w:rPr>
        <w:t xml:space="preserve"> культурно</w:t>
      </w:r>
      <w:proofErr w:type="gramEnd"/>
      <w:r w:rsidRPr="00090725">
        <w:rPr>
          <w:rFonts w:eastAsia="Calibri"/>
          <w:sz w:val="28"/>
          <w:szCs w:val="28"/>
        </w:rPr>
        <w:t>-досуговых мероприятиях как зрители.</w:t>
      </w:r>
    </w:p>
    <w:p w:rsidR="00D7576E" w:rsidRPr="00090725" w:rsidRDefault="00D7576E" w:rsidP="00090725">
      <w:pPr>
        <w:ind w:firstLine="708"/>
        <w:contextualSpacing/>
        <w:jc w:val="both"/>
        <w:rPr>
          <w:rFonts w:eastAsia="Calibri"/>
          <w:sz w:val="28"/>
          <w:szCs w:val="28"/>
        </w:rPr>
      </w:pPr>
      <w:r w:rsidRPr="00090725">
        <w:rPr>
          <w:rFonts w:eastAsia="Calibri"/>
          <w:sz w:val="28"/>
          <w:szCs w:val="28"/>
        </w:rPr>
        <w:t>Для оказания помощи иностранных гражданам при библиотеках образованы 4 консультационных центра (центра правовой помощи):</w:t>
      </w:r>
    </w:p>
    <w:p w:rsidR="00D7576E" w:rsidRPr="00090725" w:rsidRDefault="00D7576E" w:rsidP="00090725">
      <w:pPr>
        <w:contextualSpacing/>
        <w:jc w:val="both"/>
        <w:rPr>
          <w:rFonts w:eastAsia="Calibri"/>
          <w:sz w:val="28"/>
          <w:szCs w:val="28"/>
        </w:rPr>
      </w:pPr>
      <w:r w:rsidRPr="00090725">
        <w:rPr>
          <w:rFonts w:eastAsia="Calibri"/>
          <w:sz w:val="28"/>
          <w:szCs w:val="28"/>
        </w:rPr>
        <w:t xml:space="preserve">- Центральная </w:t>
      </w:r>
      <w:proofErr w:type="spellStart"/>
      <w:r w:rsidRPr="00090725">
        <w:rPr>
          <w:rFonts w:eastAsia="Calibri"/>
          <w:sz w:val="28"/>
          <w:szCs w:val="28"/>
        </w:rPr>
        <w:t>межпоселенческая</w:t>
      </w:r>
      <w:proofErr w:type="spellEnd"/>
      <w:r w:rsidRPr="00090725">
        <w:rPr>
          <w:rFonts w:eastAsia="Calibri"/>
          <w:sz w:val="28"/>
          <w:szCs w:val="28"/>
        </w:rPr>
        <w:t xml:space="preserve"> библиотека;</w:t>
      </w:r>
    </w:p>
    <w:p w:rsidR="00D7576E" w:rsidRPr="00090725" w:rsidRDefault="00D7576E" w:rsidP="00090725">
      <w:pPr>
        <w:contextualSpacing/>
        <w:jc w:val="both"/>
        <w:rPr>
          <w:rFonts w:eastAsia="Calibri"/>
          <w:sz w:val="28"/>
          <w:szCs w:val="28"/>
        </w:rPr>
      </w:pPr>
      <w:r w:rsidRPr="00090725">
        <w:rPr>
          <w:rFonts w:eastAsia="Calibri"/>
          <w:sz w:val="28"/>
          <w:szCs w:val="28"/>
        </w:rPr>
        <w:t xml:space="preserve">- библиотека № 30 МКУК МЦБС </w:t>
      </w:r>
      <w:proofErr w:type="spellStart"/>
      <w:r w:rsidRPr="00090725">
        <w:rPr>
          <w:rFonts w:eastAsia="Calibri"/>
          <w:sz w:val="28"/>
          <w:szCs w:val="28"/>
        </w:rPr>
        <w:t>п.Саккулово</w:t>
      </w:r>
      <w:proofErr w:type="spellEnd"/>
      <w:r w:rsidRPr="00090725">
        <w:rPr>
          <w:rFonts w:eastAsia="Calibri"/>
          <w:sz w:val="28"/>
          <w:szCs w:val="28"/>
        </w:rPr>
        <w:t>;</w:t>
      </w:r>
    </w:p>
    <w:p w:rsidR="00D7576E" w:rsidRPr="00090725" w:rsidRDefault="00D7576E" w:rsidP="00090725">
      <w:pPr>
        <w:contextualSpacing/>
        <w:jc w:val="both"/>
        <w:rPr>
          <w:rFonts w:eastAsia="Calibri"/>
          <w:sz w:val="28"/>
          <w:szCs w:val="28"/>
        </w:rPr>
      </w:pPr>
      <w:r w:rsidRPr="00090725">
        <w:rPr>
          <w:rFonts w:eastAsia="Calibri"/>
          <w:sz w:val="28"/>
          <w:szCs w:val="28"/>
        </w:rPr>
        <w:t xml:space="preserve">- библиотека № 36 МКУК МЦБС </w:t>
      </w:r>
      <w:proofErr w:type="spellStart"/>
      <w:r w:rsidRPr="00090725">
        <w:rPr>
          <w:rFonts w:eastAsia="Calibri"/>
          <w:sz w:val="28"/>
          <w:szCs w:val="28"/>
        </w:rPr>
        <w:t>п.Полетаево</w:t>
      </w:r>
      <w:proofErr w:type="spellEnd"/>
      <w:r w:rsidRPr="00090725">
        <w:rPr>
          <w:rFonts w:eastAsia="Calibri"/>
          <w:sz w:val="28"/>
          <w:szCs w:val="28"/>
        </w:rPr>
        <w:t>;</w:t>
      </w:r>
    </w:p>
    <w:p w:rsidR="00D7576E" w:rsidRPr="00090725" w:rsidRDefault="00D7576E" w:rsidP="00090725">
      <w:pPr>
        <w:contextualSpacing/>
        <w:jc w:val="both"/>
        <w:rPr>
          <w:rFonts w:eastAsia="Calibri"/>
          <w:sz w:val="28"/>
          <w:szCs w:val="28"/>
        </w:rPr>
      </w:pPr>
      <w:r w:rsidRPr="00090725">
        <w:rPr>
          <w:rFonts w:eastAsia="Calibri"/>
          <w:sz w:val="28"/>
          <w:szCs w:val="28"/>
        </w:rPr>
        <w:t xml:space="preserve">- библиотека № 2 МКУК МЦБС </w:t>
      </w:r>
      <w:proofErr w:type="spellStart"/>
      <w:r w:rsidRPr="00090725">
        <w:rPr>
          <w:rFonts w:eastAsia="Calibri"/>
          <w:sz w:val="28"/>
          <w:szCs w:val="28"/>
        </w:rPr>
        <w:t>п.Есаульский</w:t>
      </w:r>
      <w:proofErr w:type="spellEnd"/>
      <w:r w:rsidRPr="00090725">
        <w:rPr>
          <w:rFonts w:eastAsia="Calibri"/>
          <w:sz w:val="28"/>
          <w:szCs w:val="28"/>
        </w:rPr>
        <w:t>.</w:t>
      </w:r>
    </w:p>
    <w:p w:rsidR="00215F29" w:rsidRPr="00090725" w:rsidRDefault="00D7576E" w:rsidP="00215F29">
      <w:pPr>
        <w:ind w:firstLine="708"/>
        <w:contextualSpacing/>
        <w:jc w:val="both"/>
        <w:rPr>
          <w:rFonts w:eastAsia="Calibri"/>
          <w:sz w:val="28"/>
          <w:szCs w:val="28"/>
        </w:rPr>
      </w:pPr>
      <w:r w:rsidRPr="00090725">
        <w:rPr>
          <w:rFonts w:eastAsia="Calibri"/>
          <w:sz w:val="28"/>
          <w:szCs w:val="28"/>
        </w:rPr>
        <w:lastRenderedPageBreak/>
        <w:t>В КДУ работа с ин</w:t>
      </w:r>
      <w:r w:rsidR="00090725">
        <w:rPr>
          <w:rFonts w:eastAsia="Calibri"/>
          <w:sz w:val="28"/>
          <w:szCs w:val="28"/>
        </w:rPr>
        <w:t>остранными гражданами проводится во всех поселениях района: на уличных массовых мероприятиях</w:t>
      </w:r>
      <w:r w:rsidR="00215F29">
        <w:rPr>
          <w:rFonts w:eastAsia="Calibri"/>
          <w:sz w:val="28"/>
          <w:szCs w:val="28"/>
        </w:rPr>
        <w:t xml:space="preserve">, таких как </w:t>
      </w:r>
      <w:r w:rsidR="00215F29" w:rsidRPr="00090725">
        <w:rPr>
          <w:rFonts w:eastAsia="Calibri"/>
          <w:sz w:val="28"/>
          <w:szCs w:val="28"/>
        </w:rPr>
        <w:t xml:space="preserve">«Широкая Масленица», мероприятиях, посвященных «Дню защитника Отечества», «Дню России», «Дню села», «Дню защиты детей», </w:t>
      </w:r>
      <w:r w:rsidR="00215F29">
        <w:rPr>
          <w:rFonts w:eastAsia="Calibri"/>
          <w:sz w:val="28"/>
          <w:szCs w:val="28"/>
        </w:rPr>
        <w:t>«Дню знаний», «Дню Победы в ВОВ» присутствуют все категории граждан.</w:t>
      </w:r>
    </w:p>
    <w:p w:rsidR="00D7576E" w:rsidRPr="00740BAB" w:rsidRDefault="00D7576E" w:rsidP="00D7576E">
      <w:pPr>
        <w:jc w:val="both"/>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5524"/>
        <w:gridCol w:w="1553"/>
      </w:tblGrid>
      <w:tr w:rsidR="00D7576E" w:rsidRPr="001030EA" w:rsidTr="00215F29">
        <w:tc>
          <w:tcPr>
            <w:tcW w:w="2443" w:type="dxa"/>
            <w:shd w:val="clear" w:color="auto" w:fill="auto"/>
          </w:tcPr>
          <w:p w:rsidR="00D7576E" w:rsidRPr="00E959E5" w:rsidRDefault="00D7576E" w:rsidP="00E53955">
            <w:pPr>
              <w:jc w:val="center"/>
              <w:rPr>
                <w:szCs w:val="22"/>
              </w:rPr>
            </w:pPr>
            <w:r w:rsidRPr="00E959E5">
              <w:rPr>
                <w:szCs w:val="22"/>
              </w:rPr>
              <w:t>Наименование мероприятия</w:t>
            </w:r>
          </w:p>
        </w:tc>
        <w:tc>
          <w:tcPr>
            <w:tcW w:w="5524" w:type="dxa"/>
            <w:shd w:val="clear" w:color="auto" w:fill="auto"/>
          </w:tcPr>
          <w:p w:rsidR="00D7576E" w:rsidRPr="00E959E5" w:rsidRDefault="00D7576E" w:rsidP="00E53955">
            <w:pPr>
              <w:jc w:val="center"/>
              <w:rPr>
                <w:szCs w:val="22"/>
              </w:rPr>
            </w:pPr>
            <w:r w:rsidRPr="00E959E5">
              <w:rPr>
                <w:szCs w:val="22"/>
              </w:rPr>
              <w:t>Краткое описание</w:t>
            </w:r>
          </w:p>
        </w:tc>
        <w:tc>
          <w:tcPr>
            <w:tcW w:w="1553" w:type="dxa"/>
            <w:shd w:val="clear" w:color="auto" w:fill="auto"/>
          </w:tcPr>
          <w:p w:rsidR="00215F29" w:rsidRDefault="00D7576E" w:rsidP="00E53955">
            <w:pPr>
              <w:jc w:val="center"/>
              <w:rPr>
                <w:szCs w:val="22"/>
              </w:rPr>
            </w:pPr>
            <w:r w:rsidRPr="00E959E5">
              <w:rPr>
                <w:szCs w:val="22"/>
              </w:rPr>
              <w:t>Количество участников/</w:t>
            </w:r>
          </w:p>
          <w:p w:rsidR="00D7576E" w:rsidRPr="00E959E5" w:rsidRDefault="00D7576E" w:rsidP="00E53955">
            <w:pPr>
              <w:jc w:val="center"/>
              <w:rPr>
                <w:szCs w:val="22"/>
              </w:rPr>
            </w:pPr>
            <w:r w:rsidRPr="00E959E5">
              <w:rPr>
                <w:szCs w:val="22"/>
              </w:rPr>
              <w:t>зрителей)</w:t>
            </w:r>
          </w:p>
        </w:tc>
      </w:tr>
      <w:tr w:rsidR="00D7576E" w:rsidRPr="001030EA" w:rsidTr="00215F29">
        <w:tc>
          <w:tcPr>
            <w:tcW w:w="2443" w:type="dxa"/>
            <w:shd w:val="clear" w:color="auto" w:fill="auto"/>
          </w:tcPr>
          <w:p w:rsidR="00D7576E" w:rsidRDefault="00D7576E" w:rsidP="00E53955">
            <w:pPr>
              <w:rPr>
                <w:szCs w:val="22"/>
              </w:rPr>
            </w:pPr>
            <w:r>
              <w:rPr>
                <w:szCs w:val="22"/>
              </w:rPr>
              <w:t>Цикл мероприятий, посвященных Дню России</w:t>
            </w:r>
          </w:p>
        </w:tc>
        <w:tc>
          <w:tcPr>
            <w:tcW w:w="5524" w:type="dxa"/>
            <w:shd w:val="clear" w:color="auto" w:fill="auto"/>
          </w:tcPr>
          <w:p w:rsidR="00D7576E" w:rsidRDefault="00D7576E" w:rsidP="00E53955">
            <w:pPr>
              <w:jc w:val="both"/>
              <w:rPr>
                <w:szCs w:val="22"/>
              </w:rPr>
            </w:pPr>
            <w:r>
              <w:rPr>
                <w:szCs w:val="22"/>
              </w:rPr>
              <w:t xml:space="preserve">В 17-ти культурно-досуговых учреждений прошли праздничные концерты. Мероприятия носили познавательный характер, были направлены на приобщение к культурному процессу, традициям. </w:t>
            </w:r>
          </w:p>
          <w:p w:rsidR="00D7576E" w:rsidRPr="00E959E5" w:rsidRDefault="00D7576E" w:rsidP="00E53955">
            <w:pPr>
              <w:jc w:val="both"/>
              <w:rPr>
                <w:szCs w:val="22"/>
              </w:rPr>
            </w:pPr>
            <w:r>
              <w:rPr>
                <w:szCs w:val="22"/>
              </w:rPr>
              <w:t xml:space="preserve">Акции «Лента </w:t>
            </w:r>
            <w:proofErr w:type="spellStart"/>
            <w:r>
              <w:rPr>
                <w:szCs w:val="22"/>
              </w:rPr>
              <w:t>триколор</w:t>
            </w:r>
            <w:proofErr w:type="spellEnd"/>
            <w:r>
              <w:rPr>
                <w:szCs w:val="22"/>
              </w:rPr>
              <w:t>» вызвала интерес у иностранных граждан.</w:t>
            </w:r>
          </w:p>
        </w:tc>
        <w:tc>
          <w:tcPr>
            <w:tcW w:w="1553" w:type="dxa"/>
            <w:shd w:val="clear" w:color="auto" w:fill="auto"/>
          </w:tcPr>
          <w:p w:rsidR="00D7576E" w:rsidRPr="00E959E5" w:rsidRDefault="00D7576E" w:rsidP="00E53955">
            <w:pPr>
              <w:jc w:val="center"/>
              <w:rPr>
                <w:szCs w:val="22"/>
              </w:rPr>
            </w:pPr>
          </w:p>
        </w:tc>
      </w:tr>
      <w:tr w:rsidR="00D7576E" w:rsidRPr="001030EA" w:rsidTr="00215F29">
        <w:tc>
          <w:tcPr>
            <w:tcW w:w="2443" w:type="dxa"/>
            <w:shd w:val="clear" w:color="auto" w:fill="auto"/>
          </w:tcPr>
          <w:p w:rsidR="00D7576E" w:rsidRPr="00E959E5" w:rsidRDefault="00D7576E" w:rsidP="00E53955">
            <w:pPr>
              <w:jc w:val="both"/>
              <w:rPr>
                <w:b/>
                <w:szCs w:val="22"/>
              </w:rPr>
            </w:pPr>
            <w:r w:rsidRPr="007C53CF">
              <w:rPr>
                <w:szCs w:val="28"/>
              </w:rPr>
              <w:t>Мастер-класс «Подарок Деду Морозу»</w:t>
            </w:r>
          </w:p>
        </w:tc>
        <w:tc>
          <w:tcPr>
            <w:tcW w:w="5524" w:type="dxa"/>
            <w:shd w:val="clear" w:color="auto" w:fill="auto"/>
          </w:tcPr>
          <w:p w:rsidR="00D7576E" w:rsidRPr="003B5EF4" w:rsidRDefault="00D7576E" w:rsidP="00E53955">
            <w:pPr>
              <w:jc w:val="both"/>
              <w:rPr>
                <w:szCs w:val="28"/>
              </w:rPr>
            </w:pPr>
            <w:r w:rsidRPr="003B5EF4">
              <w:rPr>
                <w:szCs w:val="28"/>
              </w:rPr>
              <w:t xml:space="preserve">На территории деревни </w:t>
            </w:r>
            <w:proofErr w:type="spellStart"/>
            <w:r w:rsidRPr="003B5EF4">
              <w:rPr>
                <w:szCs w:val="28"/>
              </w:rPr>
              <w:t>Мичурино</w:t>
            </w:r>
            <w:proofErr w:type="spellEnd"/>
            <w:r w:rsidRPr="003B5EF4">
              <w:rPr>
                <w:szCs w:val="28"/>
              </w:rPr>
              <w:t xml:space="preserve"> проживает 10 граждан Тадж</w:t>
            </w:r>
            <w:r>
              <w:rPr>
                <w:szCs w:val="28"/>
              </w:rPr>
              <w:t>икистана, 7 из них посещают</w:t>
            </w:r>
            <w:r w:rsidRPr="003B5EF4">
              <w:rPr>
                <w:szCs w:val="28"/>
              </w:rPr>
              <w:t xml:space="preserve"> библиотеку (3 – до 14 лет, 2 – до 21, 2 – от 31). Все они хорошо говорят по-русски.</w:t>
            </w:r>
          </w:p>
          <w:p w:rsidR="00D7576E" w:rsidRPr="00E43019" w:rsidRDefault="00D7576E" w:rsidP="00E53955">
            <w:pPr>
              <w:jc w:val="both"/>
              <w:rPr>
                <w:szCs w:val="28"/>
              </w:rPr>
            </w:pPr>
            <w:r>
              <w:rPr>
                <w:szCs w:val="28"/>
              </w:rPr>
              <w:t>Дети активно посещают деревенскую библиотеку и участвуют в организуемых ею мероприятиях. Во время мастер-класса</w:t>
            </w:r>
            <w:r w:rsidRPr="003B5EF4">
              <w:rPr>
                <w:szCs w:val="28"/>
              </w:rPr>
              <w:t xml:space="preserve"> «Подарок Деду Морозу» ребята поделились </w:t>
            </w:r>
            <w:r>
              <w:rPr>
                <w:szCs w:val="28"/>
              </w:rPr>
              <w:t>тем, как у них на Р</w:t>
            </w:r>
            <w:r w:rsidRPr="003B5EF4">
              <w:rPr>
                <w:szCs w:val="28"/>
              </w:rPr>
              <w:t>одине в Таджикистане празднуют Новый год</w:t>
            </w:r>
            <w:r>
              <w:rPr>
                <w:szCs w:val="28"/>
              </w:rPr>
              <w:t>, а также рассказала и о других национальных праздниках и традициях.</w:t>
            </w:r>
          </w:p>
        </w:tc>
        <w:tc>
          <w:tcPr>
            <w:tcW w:w="1553" w:type="dxa"/>
            <w:shd w:val="clear" w:color="auto" w:fill="auto"/>
          </w:tcPr>
          <w:p w:rsidR="00D7576E" w:rsidRDefault="00D7576E" w:rsidP="00E53955">
            <w:pPr>
              <w:jc w:val="both"/>
              <w:rPr>
                <w:b/>
                <w:szCs w:val="22"/>
              </w:rPr>
            </w:pPr>
          </w:p>
          <w:p w:rsidR="00D7576E" w:rsidRPr="000F5BE8" w:rsidRDefault="00D7576E" w:rsidP="00E53955">
            <w:pPr>
              <w:jc w:val="center"/>
              <w:rPr>
                <w:szCs w:val="22"/>
              </w:rPr>
            </w:pPr>
            <w:r>
              <w:rPr>
                <w:szCs w:val="22"/>
              </w:rPr>
              <w:t>13 чел.</w:t>
            </w:r>
          </w:p>
        </w:tc>
      </w:tr>
      <w:tr w:rsidR="00D7576E" w:rsidRPr="001030EA" w:rsidTr="00215F29">
        <w:tc>
          <w:tcPr>
            <w:tcW w:w="2443" w:type="dxa"/>
            <w:shd w:val="clear" w:color="auto" w:fill="auto"/>
          </w:tcPr>
          <w:p w:rsidR="00D7576E" w:rsidRPr="00351D00" w:rsidRDefault="00D7576E" w:rsidP="00E53955">
            <w:pPr>
              <w:rPr>
                <w:szCs w:val="22"/>
              </w:rPr>
            </w:pPr>
            <w:r w:rsidRPr="00351D00">
              <w:rPr>
                <w:szCs w:val="22"/>
              </w:rPr>
              <w:t xml:space="preserve">Цикл литературно-поэтических вечеров, посвященных творчеству башкирского поэта </w:t>
            </w:r>
            <w:proofErr w:type="spellStart"/>
            <w:r w:rsidRPr="00351D00">
              <w:rPr>
                <w:szCs w:val="22"/>
              </w:rPr>
              <w:t>С.Галимова</w:t>
            </w:r>
            <w:proofErr w:type="spellEnd"/>
            <w:r>
              <w:rPr>
                <w:szCs w:val="22"/>
              </w:rPr>
              <w:t xml:space="preserve"> в учреждениях культуры Сосновского района</w:t>
            </w:r>
          </w:p>
        </w:tc>
        <w:tc>
          <w:tcPr>
            <w:tcW w:w="5524" w:type="dxa"/>
            <w:shd w:val="clear" w:color="auto" w:fill="auto"/>
          </w:tcPr>
          <w:p w:rsidR="00D7576E" w:rsidRPr="00FE3DDC" w:rsidRDefault="00D7576E" w:rsidP="00E53955">
            <w:pPr>
              <w:jc w:val="both"/>
              <w:rPr>
                <w:bCs/>
                <w:szCs w:val="28"/>
              </w:rPr>
            </w:pPr>
            <w:r>
              <w:rPr>
                <w:spacing w:val="2"/>
                <w:szCs w:val="28"/>
              </w:rPr>
              <w:t>В марте 2021 года в</w:t>
            </w:r>
            <w:r w:rsidRPr="00B36D41">
              <w:rPr>
                <w:spacing w:val="2"/>
                <w:szCs w:val="28"/>
              </w:rPr>
              <w:t xml:space="preserve"> </w:t>
            </w:r>
            <w:r>
              <w:rPr>
                <w:spacing w:val="2"/>
                <w:szCs w:val="28"/>
              </w:rPr>
              <w:t xml:space="preserve">Библиотеке № 6 </w:t>
            </w:r>
            <w:r w:rsidRPr="00B36D41">
              <w:rPr>
                <w:spacing w:val="2"/>
                <w:szCs w:val="28"/>
              </w:rPr>
              <w:t>д. </w:t>
            </w:r>
            <w:proofErr w:type="spellStart"/>
            <w:r w:rsidRPr="00B36D41">
              <w:rPr>
                <w:spacing w:val="2"/>
                <w:szCs w:val="28"/>
              </w:rPr>
              <w:t>Алишева</w:t>
            </w:r>
            <w:proofErr w:type="spellEnd"/>
            <w:r w:rsidRPr="00B36D41">
              <w:rPr>
                <w:spacing w:val="2"/>
                <w:szCs w:val="28"/>
              </w:rPr>
              <w:t> </w:t>
            </w:r>
            <w:r>
              <w:rPr>
                <w:spacing w:val="2"/>
                <w:szCs w:val="28"/>
              </w:rPr>
              <w:t>и Центральной библиотеке состоялись литературно-поэтические</w:t>
            </w:r>
            <w:r w:rsidRPr="00B36D41">
              <w:rPr>
                <w:spacing w:val="2"/>
                <w:szCs w:val="28"/>
              </w:rPr>
              <w:t xml:space="preserve"> час</w:t>
            </w:r>
            <w:r>
              <w:rPr>
                <w:spacing w:val="2"/>
                <w:szCs w:val="28"/>
              </w:rPr>
              <w:t>ы под названием</w:t>
            </w:r>
            <w:r w:rsidRPr="00B36D41">
              <w:rPr>
                <w:spacing w:val="2"/>
                <w:szCs w:val="28"/>
              </w:rPr>
              <w:t xml:space="preserve"> «Жизнь и творчес</w:t>
            </w:r>
            <w:r>
              <w:rPr>
                <w:spacing w:val="2"/>
                <w:szCs w:val="28"/>
              </w:rPr>
              <w:t>тво </w:t>
            </w:r>
            <w:proofErr w:type="spellStart"/>
            <w:r>
              <w:rPr>
                <w:spacing w:val="2"/>
                <w:szCs w:val="28"/>
              </w:rPr>
              <w:t>Галимова</w:t>
            </w:r>
            <w:proofErr w:type="spellEnd"/>
            <w:r>
              <w:rPr>
                <w:spacing w:val="2"/>
                <w:szCs w:val="28"/>
              </w:rPr>
              <w:t> </w:t>
            </w:r>
            <w:proofErr w:type="spellStart"/>
            <w:r>
              <w:rPr>
                <w:spacing w:val="2"/>
                <w:szCs w:val="28"/>
              </w:rPr>
              <w:t>Саляма</w:t>
            </w:r>
            <w:proofErr w:type="spellEnd"/>
            <w:r>
              <w:rPr>
                <w:spacing w:val="2"/>
                <w:szCs w:val="28"/>
              </w:rPr>
              <w:t>», а в Сосновском</w:t>
            </w:r>
            <w:r w:rsidRPr="00B36D41">
              <w:rPr>
                <w:spacing w:val="2"/>
                <w:szCs w:val="28"/>
              </w:rPr>
              <w:t xml:space="preserve"> районном музее</w:t>
            </w:r>
            <w:r w:rsidRPr="00B36D41">
              <w:rPr>
                <w:color w:val="333333"/>
                <w:szCs w:val="27"/>
                <w:shd w:val="clear" w:color="auto" w:fill="FFFFFF"/>
              </w:rPr>
              <w:t xml:space="preserve"> </w:t>
            </w:r>
            <w:r w:rsidRPr="00B36D41">
              <w:rPr>
                <w:szCs w:val="28"/>
              </w:rPr>
              <w:t xml:space="preserve">прошло </w:t>
            </w:r>
            <w:r w:rsidRPr="00B36D41">
              <w:rPr>
                <w:bCs/>
                <w:szCs w:val="28"/>
              </w:rPr>
              <w:t>тематическое мероприятие «Звезда поэта не погаснет»</w:t>
            </w:r>
            <w:r>
              <w:rPr>
                <w:bCs/>
                <w:szCs w:val="28"/>
              </w:rPr>
              <w:t>. Участники литературных встреч узнали о жизни и творчестве поэта, уроженца Сосновского района, услышать его произведения на башкирском языке из уст простых жителей и писателей района. Национальные творческие номера подарили участники самодеятельности района.</w:t>
            </w:r>
          </w:p>
        </w:tc>
        <w:tc>
          <w:tcPr>
            <w:tcW w:w="1553" w:type="dxa"/>
            <w:shd w:val="clear" w:color="auto" w:fill="auto"/>
          </w:tcPr>
          <w:p w:rsidR="00D7576E" w:rsidRDefault="00D7576E" w:rsidP="00E53955">
            <w:pPr>
              <w:jc w:val="both"/>
              <w:rPr>
                <w:szCs w:val="22"/>
              </w:rPr>
            </w:pPr>
          </w:p>
          <w:p w:rsidR="00D7576E" w:rsidRPr="00FD457E" w:rsidRDefault="00D7576E" w:rsidP="00E53955">
            <w:pPr>
              <w:jc w:val="center"/>
              <w:rPr>
                <w:szCs w:val="22"/>
              </w:rPr>
            </w:pPr>
            <w:r w:rsidRPr="00FD457E">
              <w:rPr>
                <w:szCs w:val="22"/>
              </w:rPr>
              <w:t>1</w:t>
            </w:r>
            <w:r>
              <w:rPr>
                <w:szCs w:val="22"/>
              </w:rPr>
              <w:t>50 чел.</w:t>
            </w:r>
          </w:p>
        </w:tc>
      </w:tr>
      <w:tr w:rsidR="00D7576E" w:rsidRPr="001030EA" w:rsidTr="00215F29">
        <w:tc>
          <w:tcPr>
            <w:tcW w:w="2443" w:type="dxa"/>
            <w:shd w:val="clear" w:color="auto" w:fill="auto"/>
          </w:tcPr>
          <w:p w:rsidR="00D7576E" w:rsidRPr="00AE056F" w:rsidRDefault="00D7576E" w:rsidP="00E53955">
            <w:r w:rsidRPr="00AE056F">
              <w:t>Кукольная выставка-презентация «Все мы разные, все мы равные!»</w:t>
            </w:r>
          </w:p>
        </w:tc>
        <w:tc>
          <w:tcPr>
            <w:tcW w:w="5524" w:type="dxa"/>
            <w:shd w:val="clear" w:color="auto" w:fill="auto"/>
          </w:tcPr>
          <w:p w:rsidR="00D7576E" w:rsidRPr="00AE056F" w:rsidRDefault="00D7576E" w:rsidP="00E53955">
            <w:pPr>
              <w:jc w:val="both"/>
            </w:pPr>
            <w:r w:rsidRPr="00AE056F">
              <w:t xml:space="preserve">В Центральной детской библиотеке состоялась кукольная выставка-презентация «Все мы разные, все мы равные!», посвященная толерантности. Из презентации ребята узнали, что </w:t>
            </w:r>
            <w:r>
              <w:t>такое «</w:t>
            </w:r>
            <w:r w:rsidRPr="00AE056F">
              <w:t>толерантность</w:t>
            </w:r>
            <w:r>
              <w:t>» и почему важно уважать человека и чужое мнение. Посетители выставки смогли увидеть кукол разных национальностей и культур.</w:t>
            </w:r>
          </w:p>
        </w:tc>
        <w:tc>
          <w:tcPr>
            <w:tcW w:w="1553" w:type="dxa"/>
            <w:shd w:val="clear" w:color="auto" w:fill="auto"/>
          </w:tcPr>
          <w:p w:rsidR="00D7576E" w:rsidRDefault="00D7576E" w:rsidP="00E53955"/>
          <w:p w:rsidR="00D7576E" w:rsidRDefault="00D7576E" w:rsidP="00E53955">
            <w:pPr>
              <w:jc w:val="center"/>
            </w:pPr>
            <w:r w:rsidRPr="00AE056F">
              <w:t>45</w:t>
            </w:r>
            <w:r>
              <w:t xml:space="preserve"> чел.</w:t>
            </w:r>
          </w:p>
        </w:tc>
      </w:tr>
      <w:tr w:rsidR="00D7576E" w:rsidRPr="001030EA" w:rsidTr="00215F29">
        <w:tc>
          <w:tcPr>
            <w:tcW w:w="2443" w:type="dxa"/>
            <w:shd w:val="clear" w:color="auto" w:fill="auto"/>
          </w:tcPr>
          <w:p w:rsidR="00D7576E" w:rsidRPr="00822B4A" w:rsidRDefault="00D7576E" w:rsidP="00E53955">
            <w:r w:rsidRPr="00822B4A">
              <w:t>Театральные постановки студии «</w:t>
            </w:r>
            <w:proofErr w:type="spellStart"/>
            <w:r w:rsidRPr="00822B4A">
              <w:t>Кукломир</w:t>
            </w:r>
            <w:proofErr w:type="spellEnd"/>
            <w:r w:rsidRPr="00822B4A">
              <w:t>»</w:t>
            </w:r>
          </w:p>
        </w:tc>
        <w:tc>
          <w:tcPr>
            <w:tcW w:w="5524" w:type="dxa"/>
            <w:shd w:val="clear" w:color="auto" w:fill="auto"/>
          </w:tcPr>
          <w:p w:rsidR="00D7576E" w:rsidRPr="00822B4A" w:rsidRDefault="00D7576E" w:rsidP="00E53955">
            <w:pPr>
              <w:jc w:val="both"/>
            </w:pPr>
            <w:r w:rsidRPr="00822B4A">
              <w:t>В течение года в библиотеке №11 д. Мамаева идут театральные постановки студии «</w:t>
            </w:r>
            <w:proofErr w:type="spellStart"/>
            <w:r w:rsidRPr="00822B4A">
              <w:t>Кукломир</w:t>
            </w:r>
            <w:proofErr w:type="spellEnd"/>
            <w:r w:rsidRPr="00822B4A">
              <w:t xml:space="preserve">», спектакли для детей на башкирском языке. Последняя постановка в 2021 году состоялась по мотивам произведений сосновского поэта Урала </w:t>
            </w:r>
            <w:proofErr w:type="spellStart"/>
            <w:r w:rsidRPr="00822B4A">
              <w:t>Кулушева</w:t>
            </w:r>
            <w:proofErr w:type="spellEnd"/>
            <w:r w:rsidRPr="00822B4A">
              <w:t>.</w:t>
            </w:r>
          </w:p>
        </w:tc>
        <w:tc>
          <w:tcPr>
            <w:tcW w:w="1553" w:type="dxa"/>
            <w:shd w:val="clear" w:color="auto" w:fill="auto"/>
          </w:tcPr>
          <w:p w:rsidR="00D7576E" w:rsidRDefault="00D7576E" w:rsidP="00E53955"/>
          <w:p w:rsidR="00D7576E" w:rsidRDefault="00D7576E" w:rsidP="00E53955">
            <w:pPr>
              <w:jc w:val="center"/>
            </w:pPr>
            <w:r>
              <w:t>5</w:t>
            </w:r>
            <w:r w:rsidRPr="00822B4A">
              <w:t>0</w:t>
            </w:r>
            <w:r>
              <w:t xml:space="preserve"> чел.</w:t>
            </w:r>
          </w:p>
        </w:tc>
      </w:tr>
      <w:tr w:rsidR="00D7576E" w:rsidRPr="001030EA" w:rsidTr="00215F29">
        <w:tc>
          <w:tcPr>
            <w:tcW w:w="2443" w:type="dxa"/>
            <w:shd w:val="clear" w:color="auto" w:fill="auto"/>
          </w:tcPr>
          <w:p w:rsidR="00D7576E" w:rsidRPr="00A74DC2" w:rsidRDefault="00D7576E" w:rsidP="00E53955">
            <w:r>
              <w:lastRenderedPageBreak/>
              <w:t>Сабантуй «В дружбе сила»</w:t>
            </w:r>
          </w:p>
        </w:tc>
        <w:tc>
          <w:tcPr>
            <w:tcW w:w="5524" w:type="dxa"/>
            <w:shd w:val="clear" w:color="auto" w:fill="auto"/>
          </w:tcPr>
          <w:p w:rsidR="00D7576E" w:rsidRPr="00A74DC2" w:rsidRDefault="00D7576E" w:rsidP="00E53955">
            <w:pPr>
              <w:jc w:val="both"/>
            </w:pPr>
            <w:r w:rsidRPr="00A74DC2">
              <w:t>Библиотека №14 д. Смольное подготовила выставку «Дружба народов-дружба литератур». Проведено состязание по национальным играм, состоялся конкурс национальных блюд.</w:t>
            </w:r>
          </w:p>
        </w:tc>
        <w:tc>
          <w:tcPr>
            <w:tcW w:w="1553" w:type="dxa"/>
            <w:shd w:val="clear" w:color="auto" w:fill="auto"/>
          </w:tcPr>
          <w:p w:rsidR="00D7576E" w:rsidRDefault="00D7576E" w:rsidP="00E53955"/>
          <w:p w:rsidR="00D7576E" w:rsidRDefault="00D7576E" w:rsidP="00E53955">
            <w:pPr>
              <w:jc w:val="center"/>
            </w:pPr>
            <w:r w:rsidRPr="00A74DC2">
              <w:t>40</w:t>
            </w:r>
            <w:r>
              <w:t xml:space="preserve"> чел.</w:t>
            </w:r>
          </w:p>
        </w:tc>
      </w:tr>
      <w:tr w:rsidR="00D7576E" w:rsidRPr="001030EA" w:rsidTr="00215F29">
        <w:tc>
          <w:tcPr>
            <w:tcW w:w="2443" w:type="dxa"/>
            <w:shd w:val="clear" w:color="auto" w:fill="auto"/>
          </w:tcPr>
          <w:p w:rsidR="00D7576E" w:rsidRPr="00B27365" w:rsidRDefault="00D7576E" w:rsidP="00E53955">
            <w:r w:rsidRPr="00B27365">
              <w:t>Фольклорная поляна «Старинный шелк былин и россыпь поговорок»</w:t>
            </w:r>
          </w:p>
        </w:tc>
        <w:tc>
          <w:tcPr>
            <w:tcW w:w="5524" w:type="dxa"/>
            <w:shd w:val="clear" w:color="auto" w:fill="auto"/>
          </w:tcPr>
          <w:p w:rsidR="00D7576E" w:rsidRPr="00B27365" w:rsidRDefault="00D7576E" w:rsidP="00E53955">
            <w:pPr>
              <w:jc w:val="both"/>
            </w:pPr>
            <w:r w:rsidRPr="00B27365">
              <w:t>Мероприятие посвящено русском фольклору. Дети соревновались в произнесении скороговорок, поговорок. Все желающие поучаствовали в росписи матрёшки.</w:t>
            </w:r>
          </w:p>
        </w:tc>
        <w:tc>
          <w:tcPr>
            <w:tcW w:w="1553" w:type="dxa"/>
            <w:shd w:val="clear" w:color="auto" w:fill="auto"/>
          </w:tcPr>
          <w:p w:rsidR="00D7576E" w:rsidRDefault="00D7576E" w:rsidP="00E53955"/>
          <w:p w:rsidR="00D7576E" w:rsidRDefault="00D7576E" w:rsidP="00E53955">
            <w:pPr>
              <w:jc w:val="center"/>
            </w:pPr>
            <w:r w:rsidRPr="00B27365">
              <w:t>50</w:t>
            </w:r>
            <w:r>
              <w:t xml:space="preserve"> чел.</w:t>
            </w:r>
          </w:p>
        </w:tc>
      </w:tr>
    </w:tbl>
    <w:p w:rsidR="00D7576E" w:rsidRDefault="00D7576E" w:rsidP="00AC0655">
      <w:pPr>
        <w:contextualSpacing/>
        <w:jc w:val="both"/>
        <w:rPr>
          <w:sz w:val="28"/>
          <w:szCs w:val="28"/>
        </w:rPr>
      </w:pPr>
    </w:p>
    <w:p w:rsidR="00766DB1" w:rsidRDefault="00766DB1" w:rsidP="00AC0655">
      <w:pPr>
        <w:contextualSpacing/>
        <w:jc w:val="both"/>
        <w:rPr>
          <w:b/>
          <w:color w:val="000000" w:themeColor="text1"/>
          <w:sz w:val="28"/>
          <w:szCs w:val="28"/>
        </w:rPr>
      </w:pPr>
      <w:r w:rsidRPr="00766DB1">
        <w:rPr>
          <w:b/>
          <w:color w:val="000000" w:themeColor="text1"/>
          <w:sz w:val="28"/>
          <w:szCs w:val="28"/>
        </w:rPr>
        <w:t xml:space="preserve">10. </w:t>
      </w:r>
      <w:r>
        <w:rPr>
          <w:b/>
          <w:color w:val="000000" w:themeColor="text1"/>
          <w:sz w:val="28"/>
          <w:szCs w:val="28"/>
        </w:rPr>
        <w:t xml:space="preserve">Мероприятия, направленные на работу с семьями, находящимися в социально-опасном положении, трудной жизненной ситуации, профилактику правонарушений, </w:t>
      </w:r>
      <w:r w:rsidR="00CC7E6D">
        <w:rPr>
          <w:b/>
          <w:color w:val="000000" w:themeColor="text1"/>
          <w:sz w:val="28"/>
          <w:szCs w:val="28"/>
        </w:rPr>
        <w:t>совершенных несовершеннолетними</w:t>
      </w:r>
    </w:p>
    <w:p w:rsidR="00D7576E" w:rsidRPr="00CC7E6D" w:rsidRDefault="00D7576E" w:rsidP="00D7576E">
      <w:pPr>
        <w:spacing w:line="259" w:lineRule="auto"/>
        <w:ind w:firstLine="708"/>
        <w:jc w:val="both"/>
        <w:rPr>
          <w:rFonts w:eastAsia="Calibri"/>
          <w:sz w:val="28"/>
          <w:szCs w:val="28"/>
          <w:lang w:eastAsia="en-US"/>
        </w:rPr>
      </w:pPr>
      <w:r w:rsidRPr="00CC7E6D">
        <w:rPr>
          <w:rFonts w:eastAsia="Calibri"/>
          <w:sz w:val="28"/>
          <w:szCs w:val="28"/>
          <w:lang w:eastAsia="en-US"/>
        </w:rPr>
        <w:t>В 2021 году в учреждениях культуры Сосновского района был осуществлен целый комплекс информационно-просветительских мероприятий, направленных на формирование у детей, находящихся в социально-опасном положении и трудной жизненной ситуации, представлений об адекватном поведении, не склонных к правонарушениям, способных противостоять вредным привычкам, ведущих активный образ жизни, имеющих представление о нравственности, правилах поведения и нормах жизни в обществе.</w:t>
      </w:r>
    </w:p>
    <w:p w:rsidR="00D7576E" w:rsidRPr="00CC7E6D" w:rsidRDefault="00D7576E" w:rsidP="00D7576E">
      <w:pPr>
        <w:spacing w:line="259" w:lineRule="auto"/>
        <w:ind w:firstLine="708"/>
        <w:jc w:val="both"/>
        <w:rPr>
          <w:rFonts w:eastAsia="Calibri"/>
          <w:sz w:val="28"/>
          <w:szCs w:val="28"/>
          <w:lang w:eastAsia="en-US"/>
        </w:rPr>
      </w:pPr>
      <w:r w:rsidRPr="00CC7E6D">
        <w:rPr>
          <w:rFonts w:eastAsia="Calibri"/>
          <w:sz w:val="28"/>
          <w:szCs w:val="28"/>
          <w:lang w:eastAsia="en-US"/>
        </w:rPr>
        <w:t xml:space="preserve">В работе по данному направлению учреждения культуры использовали разнообразные формы проведения мероприятий, а именно: </w:t>
      </w:r>
      <w:proofErr w:type="spellStart"/>
      <w:r w:rsidRPr="00CC7E6D">
        <w:rPr>
          <w:rFonts w:eastAsia="Calibri"/>
          <w:sz w:val="28"/>
          <w:szCs w:val="28"/>
          <w:lang w:eastAsia="en-US"/>
        </w:rPr>
        <w:t>конкурсно</w:t>
      </w:r>
      <w:proofErr w:type="spellEnd"/>
      <w:r w:rsidRPr="00CC7E6D">
        <w:rPr>
          <w:rFonts w:eastAsia="Calibri"/>
          <w:sz w:val="28"/>
          <w:szCs w:val="28"/>
          <w:lang w:eastAsia="en-US"/>
        </w:rPr>
        <w:t xml:space="preserve">-игровые программы, мастер-классы, беседы, тематические концертные программы, акции, </w:t>
      </w:r>
      <w:proofErr w:type="spellStart"/>
      <w:r w:rsidRPr="00CC7E6D">
        <w:rPr>
          <w:rFonts w:eastAsia="Calibri"/>
          <w:sz w:val="28"/>
          <w:szCs w:val="28"/>
          <w:lang w:eastAsia="en-US"/>
        </w:rPr>
        <w:t>флешмобы</w:t>
      </w:r>
      <w:proofErr w:type="spellEnd"/>
      <w:r w:rsidRPr="00CC7E6D">
        <w:rPr>
          <w:rFonts w:eastAsia="Calibri"/>
          <w:sz w:val="28"/>
          <w:szCs w:val="28"/>
          <w:lang w:eastAsia="en-US"/>
        </w:rPr>
        <w:t xml:space="preserve">, </w:t>
      </w:r>
      <w:proofErr w:type="spellStart"/>
      <w:r w:rsidRPr="00CC7E6D">
        <w:rPr>
          <w:rFonts w:eastAsia="Calibri"/>
          <w:sz w:val="28"/>
          <w:szCs w:val="28"/>
          <w:lang w:eastAsia="en-US"/>
        </w:rPr>
        <w:t>квесты</w:t>
      </w:r>
      <w:proofErr w:type="spellEnd"/>
      <w:r w:rsidRPr="00CC7E6D">
        <w:rPr>
          <w:rFonts w:eastAsia="Calibri"/>
          <w:sz w:val="28"/>
          <w:szCs w:val="28"/>
          <w:lang w:eastAsia="en-US"/>
        </w:rPr>
        <w:t>, познавательно-игровые программы, экскурсии, встречи с «интересными людьми», обсуждения, громкие чтения, тематические часы, викторины, выставки, отдельно кинопоказы и развлекательные программы с танцами и др.</w:t>
      </w:r>
    </w:p>
    <w:p w:rsidR="00D7576E" w:rsidRPr="00CC7E6D" w:rsidRDefault="00D7576E" w:rsidP="00D7576E">
      <w:pPr>
        <w:spacing w:line="259" w:lineRule="auto"/>
        <w:ind w:firstLine="708"/>
        <w:jc w:val="both"/>
        <w:rPr>
          <w:rFonts w:eastAsia="Calibri"/>
          <w:sz w:val="28"/>
          <w:szCs w:val="28"/>
          <w:lang w:eastAsia="en-US"/>
        </w:rPr>
      </w:pPr>
      <w:r w:rsidRPr="00CC7E6D">
        <w:rPr>
          <w:rFonts w:eastAsia="Calibri"/>
          <w:sz w:val="28"/>
          <w:szCs w:val="28"/>
          <w:lang w:eastAsia="en-US"/>
        </w:rPr>
        <w:t xml:space="preserve">При организации и проведении мероприятий сотрудники учреждений культуры ориентировались на следующие приоритетные направления: </w:t>
      </w:r>
    </w:p>
    <w:p w:rsidR="00D7576E" w:rsidRPr="00CC7E6D" w:rsidRDefault="00D7576E" w:rsidP="00D7576E">
      <w:pPr>
        <w:spacing w:line="259" w:lineRule="auto"/>
        <w:ind w:firstLine="708"/>
        <w:jc w:val="both"/>
        <w:rPr>
          <w:rFonts w:eastAsia="Calibri"/>
          <w:sz w:val="28"/>
          <w:szCs w:val="28"/>
          <w:lang w:eastAsia="en-US"/>
        </w:rPr>
      </w:pPr>
      <w:r w:rsidRPr="00CC7E6D">
        <w:rPr>
          <w:rFonts w:eastAsia="Calibri"/>
          <w:sz w:val="28"/>
          <w:szCs w:val="28"/>
          <w:lang w:eastAsia="en-US"/>
        </w:rPr>
        <w:t>•</w:t>
      </w:r>
      <w:r w:rsidRPr="00CC7E6D">
        <w:rPr>
          <w:rFonts w:eastAsia="Calibri"/>
          <w:sz w:val="28"/>
          <w:szCs w:val="28"/>
          <w:lang w:eastAsia="en-US"/>
        </w:rPr>
        <w:tab/>
        <w:t>профилактика правонарушений – поучаствовало 1 200 человек;</w:t>
      </w:r>
    </w:p>
    <w:p w:rsidR="00D7576E" w:rsidRPr="00CC7E6D" w:rsidRDefault="00D7576E" w:rsidP="00D7576E">
      <w:pPr>
        <w:spacing w:line="259" w:lineRule="auto"/>
        <w:ind w:firstLine="708"/>
        <w:jc w:val="both"/>
        <w:rPr>
          <w:rFonts w:eastAsia="Calibri"/>
          <w:sz w:val="28"/>
          <w:szCs w:val="28"/>
          <w:lang w:eastAsia="en-US"/>
        </w:rPr>
      </w:pPr>
      <w:r w:rsidRPr="00CC7E6D">
        <w:rPr>
          <w:rFonts w:eastAsia="Calibri"/>
          <w:sz w:val="28"/>
          <w:szCs w:val="28"/>
          <w:lang w:eastAsia="en-US"/>
        </w:rPr>
        <w:t>•</w:t>
      </w:r>
      <w:r w:rsidRPr="00CC7E6D">
        <w:rPr>
          <w:rFonts w:eastAsia="Calibri"/>
          <w:sz w:val="28"/>
          <w:szCs w:val="28"/>
          <w:lang w:eastAsia="en-US"/>
        </w:rPr>
        <w:tab/>
        <w:t>антинаркотическая направленность</w:t>
      </w:r>
      <w:r w:rsidR="00CC7E6D">
        <w:rPr>
          <w:rFonts w:eastAsia="Calibri"/>
          <w:sz w:val="28"/>
          <w:szCs w:val="28"/>
          <w:lang w:eastAsia="en-US"/>
        </w:rPr>
        <w:t xml:space="preserve"> – поучаствовало 1 831 человек;</w:t>
      </w:r>
    </w:p>
    <w:p w:rsidR="00D7576E" w:rsidRPr="00CC7E6D" w:rsidRDefault="00D7576E" w:rsidP="00D7576E">
      <w:pPr>
        <w:spacing w:line="259" w:lineRule="auto"/>
        <w:ind w:firstLine="708"/>
        <w:jc w:val="both"/>
        <w:rPr>
          <w:rFonts w:eastAsia="Calibri"/>
          <w:sz w:val="28"/>
          <w:szCs w:val="28"/>
          <w:lang w:eastAsia="en-US"/>
        </w:rPr>
      </w:pPr>
      <w:r w:rsidRPr="00CC7E6D">
        <w:rPr>
          <w:rFonts w:eastAsia="Calibri"/>
          <w:sz w:val="28"/>
          <w:szCs w:val="28"/>
          <w:lang w:eastAsia="en-US"/>
        </w:rPr>
        <w:t>•</w:t>
      </w:r>
      <w:r w:rsidRPr="00CC7E6D">
        <w:rPr>
          <w:rFonts w:eastAsia="Calibri"/>
          <w:sz w:val="28"/>
          <w:szCs w:val="28"/>
          <w:lang w:eastAsia="en-US"/>
        </w:rPr>
        <w:tab/>
        <w:t>формирование положительного имиджа крепкой семьи – поучаствовало 3 993 человека и др.</w:t>
      </w:r>
    </w:p>
    <w:p w:rsidR="00CC7E6D" w:rsidRDefault="00CC7E6D" w:rsidP="00D7576E">
      <w:pPr>
        <w:ind w:firstLine="708"/>
        <w:jc w:val="both"/>
        <w:rPr>
          <w:rFonts w:eastAsia="Calibri"/>
          <w:sz w:val="28"/>
          <w:szCs w:val="28"/>
          <w:shd w:val="clear" w:color="auto" w:fill="FFFFFF"/>
          <w:lang w:eastAsia="en-US"/>
        </w:rPr>
      </w:pPr>
    </w:p>
    <w:tbl>
      <w:tblPr>
        <w:tblStyle w:val="a3"/>
        <w:tblW w:w="0" w:type="auto"/>
        <w:tblLook w:val="04A0" w:firstRow="1" w:lastRow="0" w:firstColumn="1" w:lastColumn="0" w:noHBand="0" w:noVBand="1"/>
      </w:tblPr>
      <w:tblGrid>
        <w:gridCol w:w="3209"/>
        <w:gridCol w:w="3209"/>
        <w:gridCol w:w="3210"/>
      </w:tblGrid>
      <w:tr w:rsidR="00CC7E6D" w:rsidTr="00CC7E6D">
        <w:tc>
          <w:tcPr>
            <w:tcW w:w="3209"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Межведомственные профилактические акции</w:t>
            </w:r>
          </w:p>
        </w:tc>
        <w:tc>
          <w:tcPr>
            <w:tcW w:w="3209"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Количество мероприятий в рамках акции</w:t>
            </w:r>
          </w:p>
        </w:tc>
        <w:tc>
          <w:tcPr>
            <w:tcW w:w="3210"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Количество участников</w:t>
            </w:r>
          </w:p>
        </w:tc>
      </w:tr>
      <w:tr w:rsidR="00CC7E6D" w:rsidTr="00CC7E6D">
        <w:tc>
          <w:tcPr>
            <w:tcW w:w="3209"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«Дети улиц»</w:t>
            </w:r>
          </w:p>
        </w:tc>
        <w:tc>
          <w:tcPr>
            <w:tcW w:w="3209" w:type="dxa"/>
          </w:tcPr>
          <w:p w:rsidR="00CC7E6D" w:rsidRDefault="00CC7E6D" w:rsidP="00D7576E">
            <w:pPr>
              <w:jc w:val="both"/>
              <w:rPr>
                <w:rFonts w:eastAsia="Calibri"/>
                <w:sz w:val="28"/>
                <w:szCs w:val="28"/>
                <w:shd w:val="clear" w:color="auto" w:fill="FFFFFF"/>
                <w:lang w:eastAsia="en-US"/>
              </w:rPr>
            </w:pPr>
            <w:r w:rsidRPr="00CC7E6D">
              <w:rPr>
                <w:rFonts w:eastAsia="Calibri"/>
                <w:sz w:val="28"/>
                <w:szCs w:val="28"/>
                <w:lang w:eastAsia="en-US"/>
              </w:rPr>
              <w:t>42</w:t>
            </w:r>
            <w:r>
              <w:rPr>
                <w:rFonts w:eastAsia="Calibri"/>
                <w:sz w:val="28"/>
                <w:szCs w:val="28"/>
                <w:lang w:eastAsia="en-US"/>
              </w:rPr>
              <w:t xml:space="preserve">, в </w:t>
            </w:r>
            <w:proofErr w:type="spellStart"/>
            <w:r>
              <w:rPr>
                <w:rFonts w:eastAsia="Calibri"/>
                <w:sz w:val="28"/>
                <w:szCs w:val="28"/>
                <w:lang w:eastAsia="en-US"/>
              </w:rPr>
              <w:t>т.ч</w:t>
            </w:r>
            <w:proofErr w:type="spellEnd"/>
            <w:r>
              <w:rPr>
                <w:rFonts w:eastAsia="Calibri"/>
                <w:sz w:val="28"/>
                <w:szCs w:val="28"/>
                <w:lang w:eastAsia="en-US"/>
              </w:rPr>
              <w:t>. 6 - онлайн</w:t>
            </w:r>
          </w:p>
        </w:tc>
        <w:tc>
          <w:tcPr>
            <w:tcW w:w="3210"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873 участника, 1015 онлайн просмотров</w:t>
            </w:r>
          </w:p>
        </w:tc>
      </w:tr>
      <w:tr w:rsidR="00CC7E6D" w:rsidTr="00CC7E6D">
        <w:tc>
          <w:tcPr>
            <w:tcW w:w="3209"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«Подросток»</w:t>
            </w:r>
          </w:p>
        </w:tc>
        <w:tc>
          <w:tcPr>
            <w:tcW w:w="3209" w:type="dxa"/>
          </w:tcPr>
          <w:p w:rsidR="00CC7E6D" w:rsidRDefault="00CC7E6D" w:rsidP="00D7576E">
            <w:pPr>
              <w:jc w:val="both"/>
              <w:rPr>
                <w:rFonts w:eastAsia="Calibri"/>
                <w:sz w:val="28"/>
                <w:szCs w:val="28"/>
                <w:lang w:eastAsia="en-US"/>
              </w:rPr>
            </w:pPr>
            <w:r>
              <w:rPr>
                <w:rFonts w:eastAsia="Calibri"/>
                <w:sz w:val="28"/>
                <w:szCs w:val="28"/>
                <w:lang w:eastAsia="en-US"/>
              </w:rPr>
              <w:t>100 мероприятий,</w:t>
            </w:r>
          </w:p>
          <w:p w:rsidR="00CC7E6D" w:rsidRPr="00CC7E6D" w:rsidRDefault="00CC7E6D" w:rsidP="00D7576E">
            <w:pPr>
              <w:jc w:val="both"/>
              <w:rPr>
                <w:rFonts w:eastAsia="Calibri"/>
                <w:sz w:val="28"/>
                <w:szCs w:val="28"/>
                <w:lang w:eastAsia="en-US"/>
              </w:rPr>
            </w:pPr>
            <w:r>
              <w:rPr>
                <w:rFonts w:eastAsia="Calibri"/>
                <w:sz w:val="28"/>
                <w:szCs w:val="28"/>
                <w:lang w:eastAsia="en-US"/>
              </w:rPr>
              <w:t>13 публикаций с использованием интерне-ресурсов</w:t>
            </w:r>
          </w:p>
        </w:tc>
        <w:tc>
          <w:tcPr>
            <w:tcW w:w="3210" w:type="dxa"/>
          </w:tcPr>
          <w:p w:rsidR="00CC7E6D" w:rsidRDefault="00CC7E6D" w:rsidP="00D7576E">
            <w:pPr>
              <w:jc w:val="both"/>
              <w:rPr>
                <w:rFonts w:eastAsia="Calibri"/>
                <w:sz w:val="28"/>
                <w:szCs w:val="28"/>
                <w:lang w:eastAsia="en-US"/>
              </w:rPr>
            </w:pPr>
            <w:r w:rsidRPr="00CC7E6D">
              <w:rPr>
                <w:rFonts w:eastAsia="Calibri"/>
                <w:sz w:val="28"/>
                <w:szCs w:val="28"/>
                <w:lang w:eastAsia="en-US"/>
              </w:rPr>
              <w:t>2 873 участника</w:t>
            </w:r>
            <w:r>
              <w:rPr>
                <w:rFonts w:eastAsia="Calibri"/>
                <w:sz w:val="28"/>
                <w:szCs w:val="28"/>
                <w:lang w:eastAsia="en-US"/>
              </w:rPr>
              <w:t>,</w:t>
            </w:r>
          </w:p>
          <w:p w:rsidR="00CC7E6D" w:rsidRDefault="00CC7E6D" w:rsidP="00D7576E">
            <w:pPr>
              <w:jc w:val="both"/>
              <w:rPr>
                <w:rFonts w:eastAsia="Calibri"/>
                <w:sz w:val="28"/>
                <w:szCs w:val="28"/>
                <w:shd w:val="clear" w:color="auto" w:fill="FFFFFF"/>
                <w:lang w:eastAsia="en-US"/>
              </w:rPr>
            </w:pPr>
            <w:r w:rsidRPr="00CC7E6D">
              <w:rPr>
                <w:rFonts w:eastAsia="Calibri"/>
                <w:sz w:val="28"/>
                <w:szCs w:val="28"/>
                <w:lang w:eastAsia="en-US"/>
              </w:rPr>
              <w:t>5 660 просмотров</w:t>
            </w:r>
          </w:p>
        </w:tc>
      </w:tr>
      <w:tr w:rsidR="00CC7E6D" w:rsidTr="00CC7E6D">
        <w:tc>
          <w:tcPr>
            <w:tcW w:w="3209" w:type="dxa"/>
          </w:tcPr>
          <w:p w:rsidR="00CC7E6D" w:rsidRDefault="00CC7E6D" w:rsidP="00D7576E">
            <w:pPr>
              <w:jc w:val="both"/>
              <w:rPr>
                <w:rFonts w:eastAsia="Calibri"/>
                <w:sz w:val="28"/>
                <w:szCs w:val="28"/>
                <w:shd w:val="clear" w:color="auto" w:fill="FFFFFF"/>
                <w:lang w:eastAsia="en-US"/>
              </w:rPr>
            </w:pPr>
            <w:r>
              <w:rPr>
                <w:rFonts w:eastAsia="Calibri"/>
                <w:sz w:val="28"/>
                <w:szCs w:val="28"/>
                <w:shd w:val="clear" w:color="auto" w:fill="FFFFFF"/>
                <w:lang w:eastAsia="en-US"/>
              </w:rPr>
              <w:t>«Я и закон»</w:t>
            </w:r>
          </w:p>
        </w:tc>
        <w:tc>
          <w:tcPr>
            <w:tcW w:w="3209" w:type="dxa"/>
          </w:tcPr>
          <w:p w:rsidR="00CC7E6D" w:rsidRDefault="00CC7E6D" w:rsidP="00D7576E">
            <w:pPr>
              <w:jc w:val="both"/>
              <w:rPr>
                <w:rFonts w:eastAsia="Calibri"/>
                <w:sz w:val="28"/>
                <w:szCs w:val="28"/>
                <w:lang w:eastAsia="en-US"/>
              </w:rPr>
            </w:pPr>
            <w:r>
              <w:rPr>
                <w:rFonts w:eastAsia="Calibri"/>
                <w:sz w:val="28"/>
                <w:szCs w:val="28"/>
                <w:lang w:eastAsia="en-US"/>
              </w:rPr>
              <w:t>52 мероприятия,</w:t>
            </w:r>
          </w:p>
          <w:p w:rsidR="00CC7E6D" w:rsidRDefault="00CC7E6D" w:rsidP="00D7576E">
            <w:pPr>
              <w:jc w:val="both"/>
              <w:rPr>
                <w:rFonts w:eastAsia="Calibri"/>
                <w:sz w:val="28"/>
                <w:szCs w:val="28"/>
                <w:lang w:eastAsia="en-US"/>
              </w:rPr>
            </w:pPr>
            <w:r>
              <w:rPr>
                <w:rFonts w:eastAsia="Calibri"/>
                <w:sz w:val="28"/>
                <w:szCs w:val="28"/>
                <w:lang w:eastAsia="en-US"/>
              </w:rPr>
              <w:t>13 мероприятий онлайн</w:t>
            </w:r>
          </w:p>
        </w:tc>
        <w:tc>
          <w:tcPr>
            <w:tcW w:w="3210" w:type="dxa"/>
          </w:tcPr>
          <w:p w:rsidR="00CC7E6D" w:rsidRDefault="00CC7E6D" w:rsidP="00D7576E">
            <w:pPr>
              <w:jc w:val="both"/>
              <w:rPr>
                <w:rFonts w:eastAsia="Calibri"/>
                <w:sz w:val="28"/>
                <w:szCs w:val="28"/>
                <w:lang w:eastAsia="en-US"/>
              </w:rPr>
            </w:pPr>
            <w:r>
              <w:rPr>
                <w:rFonts w:eastAsia="Calibri"/>
                <w:sz w:val="28"/>
                <w:szCs w:val="28"/>
                <w:lang w:eastAsia="en-US"/>
              </w:rPr>
              <w:t>956 человек,</w:t>
            </w:r>
          </w:p>
          <w:p w:rsidR="00CC7E6D" w:rsidRPr="00CC7E6D" w:rsidRDefault="00CC7E6D" w:rsidP="00D7576E">
            <w:pPr>
              <w:jc w:val="both"/>
              <w:rPr>
                <w:rFonts w:eastAsia="Calibri"/>
                <w:sz w:val="28"/>
                <w:szCs w:val="28"/>
                <w:lang w:eastAsia="en-US"/>
              </w:rPr>
            </w:pPr>
            <w:r>
              <w:rPr>
                <w:rFonts w:eastAsia="Calibri"/>
                <w:sz w:val="28"/>
                <w:szCs w:val="28"/>
                <w:lang w:eastAsia="en-US"/>
              </w:rPr>
              <w:t>2 321 просмотров.</w:t>
            </w:r>
          </w:p>
        </w:tc>
      </w:tr>
    </w:tbl>
    <w:p w:rsidR="00CC7E6D" w:rsidRPr="00CC7E6D" w:rsidRDefault="00CC7E6D" w:rsidP="00D7576E">
      <w:pPr>
        <w:ind w:firstLine="708"/>
        <w:jc w:val="both"/>
        <w:rPr>
          <w:rFonts w:eastAsia="Calibri"/>
          <w:sz w:val="28"/>
          <w:szCs w:val="28"/>
          <w:shd w:val="clear" w:color="auto" w:fill="FFFFFF"/>
          <w:lang w:eastAsia="en-US"/>
        </w:rPr>
      </w:pPr>
    </w:p>
    <w:p w:rsidR="00D7576E" w:rsidRPr="00CC7E6D" w:rsidRDefault="00D7576E" w:rsidP="00D7576E">
      <w:pPr>
        <w:ind w:firstLine="360"/>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5289"/>
        <w:gridCol w:w="1553"/>
      </w:tblGrid>
      <w:tr w:rsidR="00D7576E" w:rsidRPr="001030EA" w:rsidTr="007A72B8">
        <w:tc>
          <w:tcPr>
            <w:tcW w:w="2678" w:type="dxa"/>
            <w:shd w:val="clear" w:color="auto" w:fill="auto"/>
          </w:tcPr>
          <w:p w:rsidR="00D7576E" w:rsidRPr="00C3000F" w:rsidRDefault="00D7576E" w:rsidP="007A72B8">
            <w:pPr>
              <w:jc w:val="center"/>
              <w:rPr>
                <w:szCs w:val="22"/>
              </w:rPr>
            </w:pPr>
            <w:r w:rsidRPr="00C3000F">
              <w:rPr>
                <w:szCs w:val="22"/>
              </w:rPr>
              <w:t>Наименование мероприятия</w:t>
            </w:r>
          </w:p>
        </w:tc>
        <w:tc>
          <w:tcPr>
            <w:tcW w:w="5289" w:type="dxa"/>
            <w:shd w:val="clear" w:color="auto" w:fill="auto"/>
          </w:tcPr>
          <w:p w:rsidR="00D7576E" w:rsidRPr="00C3000F" w:rsidRDefault="00D7576E" w:rsidP="007A72B8">
            <w:pPr>
              <w:jc w:val="center"/>
              <w:rPr>
                <w:szCs w:val="22"/>
              </w:rPr>
            </w:pPr>
            <w:r w:rsidRPr="00C3000F">
              <w:rPr>
                <w:szCs w:val="22"/>
              </w:rPr>
              <w:t>Краткое описание</w:t>
            </w:r>
          </w:p>
        </w:tc>
        <w:tc>
          <w:tcPr>
            <w:tcW w:w="1553" w:type="dxa"/>
            <w:shd w:val="clear" w:color="auto" w:fill="auto"/>
          </w:tcPr>
          <w:p w:rsidR="00D7576E" w:rsidRPr="00C3000F" w:rsidRDefault="00D7576E" w:rsidP="007A72B8">
            <w:pPr>
              <w:jc w:val="center"/>
              <w:rPr>
                <w:szCs w:val="22"/>
              </w:rPr>
            </w:pPr>
            <w:r w:rsidRPr="00C3000F">
              <w:rPr>
                <w:szCs w:val="22"/>
              </w:rPr>
              <w:t>Количество участников*</w:t>
            </w:r>
          </w:p>
        </w:tc>
      </w:tr>
      <w:tr w:rsidR="00D7576E" w:rsidRPr="001030EA" w:rsidTr="007A72B8">
        <w:tc>
          <w:tcPr>
            <w:tcW w:w="2678" w:type="dxa"/>
            <w:shd w:val="clear" w:color="auto" w:fill="auto"/>
          </w:tcPr>
          <w:p w:rsidR="00D7576E" w:rsidRPr="00886284" w:rsidRDefault="00D7576E" w:rsidP="00E53955">
            <w:r w:rsidRPr="00886284">
              <w:t>Цикл мероприятий, посвященный «Дню семьи, любви и верности»</w:t>
            </w:r>
            <w:r>
              <w:t xml:space="preserve"> в библиотеках Сосновского района</w:t>
            </w:r>
          </w:p>
        </w:tc>
        <w:tc>
          <w:tcPr>
            <w:tcW w:w="5289" w:type="dxa"/>
            <w:shd w:val="clear" w:color="auto" w:fill="auto"/>
          </w:tcPr>
          <w:p w:rsidR="00D7576E" w:rsidRDefault="00D7576E" w:rsidP="00E53955">
            <w:pPr>
              <w:jc w:val="both"/>
            </w:pPr>
            <w:r w:rsidRPr="00886284">
              <w:t>Библиотекари к</w:t>
            </w:r>
            <w:r>
              <w:t>о Дню семьи, любви и верности п</w:t>
            </w:r>
            <w:r w:rsidRPr="00886284">
              <w:t xml:space="preserve">одготовили цикл мероприятий: беседы, книжные выставки о святых - Петре и </w:t>
            </w:r>
            <w:proofErr w:type="spellStart"/>
            <w:r w:rsidRPr="00886284">
              <w:t>Февронии</w:t>
            </w:r>
            <w:proofErr w:type="spellEnd"/>
            <w:r w:rsidRPr="00886284">
              <w:t xml:space="preserve">, об истории их любви, </w:t>
            </w:r>
            <w:r>
              <w:t>символике и др.</w:t>
            </w:r>
            <w:r w:rsidRPr="00886284">
              <w:t xml:space="preserve"> </w:t>
            </w:r>
            <w:r>
              <w:t xml:space="preserve">Затрагивались вопросы, касающиеся формирования положительного образа семьи. Важности каждого ее члена, «здоровых» взаимоотношениях в ней. </w:t>
            </w:r>
          </w:p>
          <w:p w:rsidR="00D7576E" w:rsidRDefault="00D7576E" w:rsidP="00E53955">
            <w:pPr>
              <w:jc w:val="both"/>
            </w:pPr>
            <w:r w:rsidRPr="00886284">
              <w:t>Ко дню семьи, люб</w:t>
            </w:r>
            <w:r>
              <w:t>в</w:t>
            </w:r>
            <w:r w:rsidRPr="00886284">
              <w:t xml:space="preserve">и и верности библиотека №36 п. Полетаево для читателей подготовила </w:t>
            </w:r>
            <w:proofErr w:type="spellStart"/>
            <w:r w:rsidRPr="00886284">
              <w:t>квест</w:t>
            </w:r>
            <w:proofErr w:type="spellEnd"/>
            <w:r w:rsidRPr="00886284">
              <w:t>-игру «Ромашковое счастье».</w:t>
            </w:r>
            <w:r>
              <w:t xml:space="preserve"> </w:t>
            </w:r>
          </w:p>
          <w:p w:rsidR="00D7576E" w:rsidRPr="00886284" w:rsidRDefault="00D7576E" w:rsidP="00E53955">
            <w:pPr>
              <w:jc w:val="both"/>
            </w:pPr>
            <w:r>
              <w:t>В библиотеке</w:t>
            </w:r>
            <w:r w:rsidRPr="00886284">
              <w:t xml:space="preserve"> №24 п. Рощино</w:t>
            </w:r>
            <w:r>
              <w:t xml:space="preserve"> прошли громкие чтения. Звучали стихи, специально подобранные ко «Дню семьи, любви и верности».</w:t>
            </w:r>
          </w:p>
        </w:tc>
        <w:tc>
          <w:tcPr>
            <w:tcW w:w="1553" w:type="dxa"/>
            <w:shd w:val="clear" w:color="auto" w:fill="auto"/>
          </w:tcPr>
          <w:p w:rsidR="00D7576E" w:rsidRDefault="00D7576E" w:rsidP="00E53955"/>
          <w:p w:rsidR="00D7576E" w:rsidRDefault="00D7576E" w:rsidP="00E53955">
            <w:pPr>
              <w:jc w:val="center"/>
            </w:pPr>
            <w:r>
              <w:t>72 чел.</w:t>
            </w:r>
          </w:p>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 w:rsidR="00D7576E" w:rsidRPr="002B6134" w:rsidRDefault="00D7576E" w:rsidP="00E53955">
            <w:pPr>
              <w:jc w:val="center"/>
            </w:pPr>
            <w:r>
              <w:t>40 чел.</w:t>
            </w:r>
          </w:p>
        </w:tc>
      </w:tr>
      <w:tr w:rsidR="00D7576E" w:rsidRPr="001030EA" w:rsidTr="007A72B8">
        <w:tc>
          <w:tcPr>
            <w:tcW w:w="2678" w:type="dxa"/>
            <w:shd w:val="clear" w:color="auto" w:fill="auto"/>
          </w:tcPr>
          <w:p w:rsidR="00D7576E" w:rsidRPr="00FD0D57" w:rsidRDefault="00D7576E" w:rsidP="00E53955">
            <w:r>
              <w:t>Ц</w:t>
            </w:r>
            <w:r w:rsidRPr="000C48D7">
              <w:t xml:space="preserve">икл мероприятий </w:t>
            </w:r>
            <w:r>
              <w:t xml:space="preserve">к Международному дню </w:t>
            </w:r>
            <w:r w:rsidRPr="000C48D7">
              <w:t>борьбы с наркоманией (офлайн, онлайн)</w:t>
            </w:r>
            <w:r>
              <w:t xml:space="preserve"> в библиотечной системе</w:t>
            </w:r>
          </w:p>
        </w:tc>
        <w:tc>
          <w:tcPr>
            <w:tcW w:w="5289" w:type="dxa"/>
            <w:shd w:val="clear" w:color="auto" w:fill="auto"/>
          </w:tcPr>
          <w:p w:rsidR="00D7576E" w:rsidRPr="00FD0D57" w:rsidRDefault="00D7576E" w:rsidP="00E53955">
            <w:r w:rsidRPr="00FD0D57">
              <w:t xml:space="preserve">Библиотекари для детей и подростков подготовили </w:t>
            </w:r>
            <w:r>
              <w:t xml:space="preserve">цикл </w:t>
            </w:r>
            <w:r w:rsidRPr="00FD0D57">
              <w:t>бесед, информационные буклеты, листовки, направленные на пропаган</w:t>
            </w:r>
            <w:r>
              <w:t xml:space="preserve">ду </w:t>
            </w:r>
            <w:r w:rsidRPr="00FD0D57">
              <w:t>отказ</w:t>
            </w:r>
            <w:r>
              <w:t>а</w:t>
            </w:r>
            <w:r w:rsidRPr="00FD0D57">
              <w:t xml:space="preserve"> от </w:t>
            </w:r>
            <w:proofErr w:type="spellStart"/>
            <w:r w:rsidRPr="00FD0D57">
              <w:t>табакокурения</w:t>
            </w:r>
            <w:proofErr w:type="spellEnd"/>
            <w:r w:rsidRPr="00FD0D57">
              <w:t xml:space="preserve">, потребления спиртосодержащей продукции и </w:t>
            </w:r>
            <w:r>
              <w:t>наркотических веществ.</w:t>
            </w:r>
          </w:p>
        </w:tc>
        <w:tc>
          <w:tcPr>
            <w:tcW w:w="1553" w:type="dxa"/>
            <w:shd w:val="clear" w:color="auto" w:fill="auto"/>
          </w:tcPr>
          <w:p w:rsidR="00D7576E" w:rsidRDefault="00D7576E" w:rsidP="00E53955"/>
          <w:p w:rsidR="00D7576E" w:rsidRDefault="00D7576E" w:rsidP="00E53955">
            <w:pPr>
              <w:jc w:val="center"/>
            </w:pPr>
            <w:r w:rsidRPr="00FD0D57">
              <w:t>142</w:t>
            </w:r>
            <w:r>
              <w:t xml:space="preserve"> чел.</w:t>
            </w:r>
          </w:p>
        </w:tc>
      </w:tr>
      <w:tr w:rsidR="00D7576E" w:rsidRPr="001030EA" w:rsidTr="007A72B8">
        <w:tc>
          <w:tcPr>
            <w:tcW w:w="2678" w:type="dxa"/>
            <w:shd w:val="clear" w:color="auto" w:fill="auto"/>
          </w:tcPr>
          <w:p w:rsidR="007A72B8" w:rsidRPr="008F1D6D" w:rsidRDefault="00D7576E" w:rsidP="00E53955">
            <w:r w:rsidRPr="008F1D6D">
              <w:t>«Семья всему начало»</w:t>
            </w:r>
            <w:r w:rsidR="007A72B8">
              <w:t xml:space="preserve"> в музее</w:t>
            </w:r>
          </w:p>
        </w:tc>
        <w:tc>
          <w:tcPr>
            <w:tcW w:w="5289" w:type="dxa"/>
            <w:shd w:val="clear" w:color="auto" w:fill="auto"/>
          </w:tcPr>
          <w:p w:rsidR="00D7576E" w:rsidRPr="008F1D6D" w:rsidRDefault="00D7576E" w:rsidP="00E53955">
            <w:pPr>
              <w:jc w:val="both"/>
            </w:pPr>
            <w:r w:rsidRPr="008F1D6D">
              <w:t>В</w:t>
            </w:r>
            <w:r>
              <w:t xml:space="preserve"> Сосновском музее состоялась в</w:t>
            </w:r>
            <w:r w:rsidRPr="008F1D6D">
              <w:t>стре</w:t>
            </w:r>
            <w:r>
              <w:t xml:space="preserve">ча студентов </w:t>
            </w:r>
            <w:proofErr w:type="spellStart"/>
            <w:r>
              <w:t>Южно</w:t>
            </w:r>
            <w:proofErr w:type="spellEnd"/>
            <w:r>
              <w:t xml:space="preserve"> – Уральского агропромышленного к</w:t>
            </w:r>
            <w:r w:rsidRPr="008F1D6D">
              <w:t xml:space="preserve">олледжа с начальником Отдела ЗАГС </w:t>
            </w:r>
            <w:proofErr w:type="spellStart"/>
            <w:r w:rsidRPr="008F1D6D">
              <w:t>Усцелемовой</w:t>
            </w:r>
            <w:proofErr w:type="spellEnd"/>
            <w:r w:rsidRPr="008F1D6D">
              <w:t xml:space="preserve"> </w:t>
            </w:r>
            <w:r>
              <w:t xml:space="preserve">И.В. </w:t>
            </w:r>
            <w:r w:rsidRPr="008F1D6D">
              <w:t xml:space="preserve">и начальником Отдела Социально-правовой защиты несовершеннолетних Кривошеевой </w:t>
            </w:r>
            <w:r>
              <w:t xml:space="preserve">Л.А. Говорили о </w:t>
            </w:r>
            <w:r w:rsidRPr="008F1D6D">
              <w:t>проблемах ранних бр</w:t>
            </w:r>
            <w:r>
              <w:t>аков среди современной молодежи. В беседе использовались реальные примеры, показывающие, с какими трудностями семейного быта сталкиваются при вступлении в ранние, необдуманные браки.</w:t>
            </w:r>
            <w:r w:rsidRPr="008F1D6D">
              <w:t xml:space="preserve"> </w:t>
            </w:r>
          </w:p>
        </w:tc>
        <w:tc>
          <w:tcPr>
            <w:tcW w:w="1553" w:type="dxa"/>
            <w:shd w:val="clear" w:color="auto" w:fill="auto"/>
          </w:tcPr>
          <w:p w:rsidR="00D7576E" w:rsidRDefault="00D7576E" w:rsidP="00E53955"/>
          <w:p w:rsidR="00D7576E" w:rsidRPr="008F1D6D" w:rsidRDefault="00D7576E" w:rsidP="00E53955">
            <w:pPr>
              <w:jc w:val="center"/>
            </w:pPr>
            <w:r>
              <w:t>21 чел.</w:t>
            </w:r>
          </w:p>
        </w:tc>
      </w:tr>
    </w:tbl>
    <w:p w:rsidR="00D7576E" w:rsidRPr="001030EA" w:rsidRDefault="00D7576E" w:rsidP="00D7576E">
      <w:pPr>
        <w:jc w:val="both"/>
      </w:pPr>
      <w:r w:rsidRPr="001030EA">
        <w:t>*участники из указанных категорий</w:t>
      </w:r>
    </w:p>
    <w:p w:rsidR="00D7576E" w:rsidRDefault="00D7576E" w:rsidP="00AC0655">
      <w:pPr>
        <w:contextualSpacing/>
        <w:jc w:val="both"/>
        <w:rPr>
          <w:b/>
          <w:color w:val="000000" w:themeColor="text1"/>
          <w:sz w:val="28"/>
          <w:szCs w:val="28"/>
        </w:rPr>
      </w:pPr>
    </w:p>
    <w:p w:rsidR="00F42D6C" w:rsidRDefault="00766DB1" w:rsidP="00EC576D">
      <w:pPr>
        <w:contextualSpacing/>
        <w:jc w:val="both"/>
        <w:rPr>
          <w:b/>
          <w:sz w:val="28"/>
          <w:szCs w:val="28"/>
          <w:shd w:val="clear" w:color="auto" w:fill="FFFFFF"/>
        </w:rPr>
      </w:pPr>
      <w:r>
        <w:rPr>
          <w:b/>
          <w:sz w:val="28"/>
          <w:szCs w:val="28"/>
          <w:shd w:val="clear" w:color="auto" w:fill="FFFFFF"/>
        </w:rPr>
        <w:t>11. Кадровая политика</w:t>
      </w:r>
    </w:p>
    <w:p w:rsidR="00F42D6C" w:rsidRDefault="00F42D6C" w:rsidP="00FE5B4F">
      <w:pPr>
        <w:contextualSpacing/>
        <w:jc w:val="both"/>
        <w:rPr>
          <w:sz w:val="28"/>
          <w:szCs w:val="28"/>
        </w:rPr>
      </w:pPr>
      <w:r>
        <w:rPr>
          <w:sz w:val="28"/>
          <w:szCs w:val="28"/>
        </w:rPr>
        <w:t xml:space="preserve">Штат </w:t>
      </w:r>
      <w:r w:rsidRPr="00A14832">
        <w:rPr>
          <w:b/>
          <w:sz w:val="28"/>
          <w:szCs w:val="28"/>
        </w:rPr>
        <w:t>Отдела культуры</w:t>
      </w:r>
      <w:r>
        <w:rPr>
          <w:sz w:val="28"/>
          <w:szCs w:val="28"/>
        </w:rPr>
        <w:t xml:space="preserve"> состоит из нескольких структур: аппарат, информационно-аналитический отдел, централизованная бухгалтерия и техническая служба. </w:t>
      </w:r>
    </w:p>
    <w:tbl>
      <w:tblPr>
        <w:tblStyle w:val="a3"/>
        <w:tblW w:w="0" w:type="auto"/>
        <w:tblLook w:val="04A0" w:firstRow="1" w:lastRow="0" w:firstColumn="1" w:lastColumn="0" w:noHBand="0" w:noVBand="1"/>
      </w:tblPr>
      <w:tblGrid>
        <w:gridCol w:w="2830"/>
        <w:gridCol w:w="2410"/>
        <w:gridCol w:w="2410"/>
        <w:gridCol w:w="1978"/>
      </w:tblGrid>
      <w:tr w:rsidR="00F42D6C" w:rsidTr="00F42D6C">
        <w:tc>
          <w:tcPr>
            <w:tcW w:w="2830" w:type="dxa"/>
            <w:vMerge w:val="restart"/>
          </w:tcPr>
          <w:p w:rsidR="00F42D6C" w:rsidRDefault="00F42D6C" w:rsidP="00FE5B4F">
            <w:pPr>
              <w:contextualSpacing/>
              <w:jc w:val="center"/>
              <w:rPr>
                <w:sz w:val="28"/>
                <w:szCs w:val="28"/>
              </w:rPr>
            </w:pPr>
            <w:r>
              <w:rPr>
                <w:sz w:val="28"/>
                <w:szCs w:val="28"/>
              </w:rPr>
              <w:t>Учреждение</w:t>
            </w:r>
          </w:p>
        </w:tc>
        <w:tc>
          <w:tcPr>
            <w:tcW w:w="6798" w:type="dxa"/>
            <w:gridSpan w:val="3"/>
          </w:tcPr>
          <w:p w:rsidR="00F42D6C" w:rsidRDefault="00F42D6C" w:rsidP="00FE5B4F">
            <w:pPr>
              <w:contextualSpacing/>
              <w:jc w:val="center"/>
              <w:rPr>
                <w:sz w:val="28"/>
                <w:szCs w:val="28"/>
              </w:rPr>
            </w:pPr>
            <w:r>
              <w:rPr>
                <w:sz w:val="28"/>
                <w:szCs w:val="28"/>
              </w:rPr>
              <w:t>Количество ставок</w:t>
            </w:r>
          </w:p>
        </w:tc>
      </w:tr>
      <w:tr w:rsidR="00F42D6C" w:rsidTr="00F42D6C">
        <w:tc>
          <w:tcPr>
            <w:tcW w:w="2830" w:type="dxa"/>
            <w:vMerge/>
          </w:tcPr>
          <w:p w:rsidR="00F42D6C" w:rsidRDefault="00F42D6C" w:rsidP="00FE5B4F">
            <w:pPr>
              <w:contextualSpacing/>
              <w:jc w:val="center"/>
              <w:rPr>
                <w:sz w:val="28"/>
                <w:szCs w:val="28"/>
              </w:rPr>
            </w:pPr>
          </w:p>
        </w:tc>
        <w:tc>
          <w:tcPr>
            <w:tcW w:w="2410" w:type="dxa"/>
          </w:tcPr>
          <w:p w:rsidR="00F42D6C" w:rsidRDefault="00F42D6C" w:rsidP="00FE5B4F">
            <w:pPr>
              <w:contextualSpacing/>
              <w:jc w:val="center"/>
              <w:rPr>
                <w:sz w:val="28"/>
                <w:szCs w:val="28"/>
              </w:rPr>
            </w:pPr>
            <w:r>
              <w:rPr>
                <w:sz w:val="28"/>
                <w:szCs w:val="28"/>
              </w:rPr>
              <w:t>2019</w:t>
            </w:r>
          </w:p>
        </w:tc>
        <w:tc>
          <w:tcPr>
            <w:tcW w:w="2410" w:type="dxa"/>
          </w:tcPr>
          <w:p w:rsidR="00F42D6C" w:rsidRDefault="00F42D6C" w:rsidP="00FE5B4F">
            <w:pPr>
              <w:contextualSpacing/>
              <w:jc w:val="center"/>
              <w:rPr>
                <w:sz w:val="28"/>
                <w:szCs w:val="28"/>
              </w:rPr>
            </w:pPr>
            <w:r>
              <w:rPr>
                <w:sz w:val="28"/>
                <w:szCs w:val="28"/>
              </w:rPr>
              <w:t>2020</w:t>
            </w:r>
          </w:p>
        </w:tc>
        <w:tc>
          <w:tcPr>
            <w:tcW w:w="1978" w:type="dxa"/>
          </w:tcPr>
          <w:p w:rsidR="00F42D6C" w:rsidRDefault="00F42D6C" w:rsidP="00FE5B4F">
            <w:pPr>
              <w:contextualSpacing/>
              <w:jc w:val="center"/>
              <w:rPr>
                <w:sz w:val="28"/>
                <w:szCs w:val="28"/>
              </w:rPr>
            </w:pPr>
            <w:r>
              <w:rPr>
                <w:sz w:val="28"/>
                <w:szCs w:val="28"/>
              </w:rPr>
              <w:t>2021</w:t>
            </w:r>
          </w:p>
        </w:tc>
      </w:tr>
      <w:tr w:rsidR="00F42D6C" w:rsidTr="00F42D6C">
        <w:tc>
          <w:tcPr>
            <w:tcW w:w="2830" w:type="dxa"/>
          </w:tcPr>
          <w:p w:rsidR="00F42D6C" w:rsidRDefault="00F42D6C" w:rsidP="00FE5B4F">
            <w:pPr>
              <w:contextualSpacing/>
              <w:jc w:val="center"/>
              <w:rPr>
                <w:sz w:val="28"/>
                <w:szCs w:val="28"/>
              </w:rPr>
            </w:pPr>
            <w:r>
              <w:rPr>
                <w:sz w:val="28"/>
                <w:szCs w:val="28"/>
              </w:rPr>
              <w:t>Отдел культуры:</w:t>
            </w:r>
          </w:p>
          <w:p w:rsidR="00F42D6C" w:rsidRDefault="00F42D6C" w:rsidP="00FE5B4F">
            <w:pPr>
              <w:contextualSpacing/>
              <w:jc w:val="center"/>
              <w:rPr>
                <w:sz w:val="28"/>
                <w:szCs w:val="28"/>
              </w:rPr>
            </w:pPr>
          </w:p>
        </w:tc>
        <w:tc>
          <w:tcPr>
            <w:tcW w:w="2410" w:type="dxa"/>
          </w:tcPr>
          <w:p w:rsidR="00F42D6C" w:rsidRDefault="00F42D6C" w:rsidP="00FE5B4F">
            <w:pPr>
              <w:contextualSpacing/>
              <w:jc w:val="center"/>
              <w:rPr>
                <w:sz w:val="28"/>
                <w:szCs w:val="28"/>
              </w:rPr>
            </w:pPr>
            <w:r>
              <w:rPr>
                <w:sz w:val="28"/>
                <w:szCs w:val="28"/>
              </w:rPr>
              <w:t>73,5</w:t>
            </w:r>
          </w:p>
        </w:tc>
        <w:tc>
          <w:tcPr>
            <w:tcW w:w="2410" w:type="dxa"/>
          </w:tcPr>
          <w:p w:rsidR="00F42D6C" w:rsidRDefault="00F42D6C" w:rsidP="00FE5B4F">
            <w:pPr>
              <w:contextualSpacing/>
              <w:jc w:val="center"/>
              <w:rPr>
                <w:sz w:val="28"/>
                <w:szCs w:val="28"/>
              </w:rPr>
            </w:pPr>
            <w:r>
              <w:rPr>
                <w:sz w:val="28"/>
                <w:szCs w:val="28"/>
              </w:rPr>
              <w:t>74,5</w:t>
            </w:r>
          </w:p>
        </w:tc>
        <w:tc>
          <w:tcPr>
            <w:tcW w:w="1978" w:type="dxa"/>
          </w:tcPr>
          <w:p w:rsidR="00F42D6C" w:rsidRDefault="00F42D6C" w:rsidP="00FE5B4F">
            <w:pPr>
              <w:contextualSpacing/>
              <w:jc w:val="center"/>
              <w:rPr>
                <w:sz w:val="28"/>
                <w:szCs w:val="28"/>
              </w:rPr>
            </w:pPr>
            <w:r>
              <w:rPr>
                <w:sz w:val="28"/>
                <w:szCs w:val="28"/>
              </w:rPr>
              <w:t>74,5</w:t>
            </w:r>
          </w:p>
        </w:tc>
      </w:tr>
      <w:tr w:rsidR="00F42D6C" w:rsidTr="00F42D6C">
        <w:tc>
          <w:tcPr>
            <w:tcW w:w="2830" w:type="dxa"/>
          </w:tcPr>
          <w:p w:rsidR="00F42D6C" w:rsidRDefault="00F42D6C" w:rsidP="00FE5B4F">
            <w:pPr>
              <w:contextualSpacing/>
              <w:rPr>
                <w:sz w:val="28"/>
                <w:szCs w:val="28"/>
              </w:rPr>
            </w:pPr>
            <w:r>
              <w:rPr>
                <w:sz w:val="28"/>
                <w:szCs w:val="28"/>
              </w:rPr>
              <w:t xml:space="preserve">В </w:t>
            </w:r>
            <w:proofErr w:type="spellStart"/>
            <w:r>
              <w:rPr>
                <w:sz w:val="28"/>
                <w:szCs w:val="28"/>
              </w:rPr>
              <w:t>т.ч</w:t>
            </w:r>
            <w:proofErr w:type="spellEnd"/>
            <w:r>
              <w:rPr>
                <w:sz w:val="28"/>
                <w:szCs w:val="28"/>
              </w:rPr>
              <w:t>. техническая служба</w:t>
            </w:r>
          </w:p>
        </w:tc>
        <w:tc>
          <w:tcPr>
            <w:tcW w:w="2410" w:type="dxa"/>
          </w:tcPr>
          <w:p w:rsidR="00F42D6C" w:rsidRDefault="00F42D6C" w:rsidP="00FE5B4F">
            <w:pPr>
              <w:contextualSpacing/>
              <w:jc w:val="center"/>
              <w:rPr>
                <w:sz w:val="28"/>
                <w:szCs w:val="28"/>
              </w:rPr>
            </w:pPr>
            <w:r>
              <w:rPr>
                <w:sz w:val="28"/>
                <w:szCs w:val="28"/>
              </w:rPr>
              <w:t>57,5</w:t>
            </w:r>
          </w:p>
        </w:tc>
        <w:tc>
          <w:tcPr>
            <w:tcW w:w="2410" w:type="dxa"/>
          </w:tcPr>
          <w:p w:rsidR="00F42D6C" w:rsidRDefault="00F42D6C" w:rsidP="00FE5B4F">
            <w:pPr>
              <w:contextualSpacing/>
              <w:jc w:val="center"/>
              <w:rPr>
                <w:sz w:val="28"/>
                <w:szCs w:val="28"/>
              </w:rPr>
            </w:pPr>
            <w:r>
              <w:rPr>
                <w:sz w:val="28"/>
                <w:szCs w:val="28"/>
              </w:rPr>
              <w:t>57,5</w:t>
            </w:r>
          </w:p>
        </w:tc>
        <w:tc>
          <w:tcPr>
            <w:tcW w:w="1978" w:type="dxa"/>
          </w:tcPr>
          <w:p w:rsidR="00F42D6C" w:rsidRDefault="00F42D6C" w:rsidP="00FE5B4F">
            <w:pPr>
              <w:contextualSpacing/>
              <w:jc w:val="center"/>
              <w:rPr>
                <w:sz w:val="28"/>
                <w:szCs w:val="28"/>
              </w:rPr>
            </w:pPr>
            <w:r>
              <w:rPr>
                <w:sz w:val="28"/>
                <w:szCs w:val="28"/>
              </w:rPr>
              <w:t>57,5</w:t>
            </w:r>
          </w:p>
        </w:tc>
      </w:tr>
    </w:tbl>
    <w:p w:rsidR="00B51E0D" w:rsidRDefault="00AC0655" w:rsidP="00EC576D">
      <w:pPr>
        <w:contextualSpacing/>
        <w:jc w:val="both"/>
        <w:rPr>
          <w:b/>
          <w:color w:val="000000" w:themeColor="text1"/>
          <w:sz w:val="28"/>
          <w:szCs w:val="28"/>
        </w:rPr>
      </w:pPr>
      <w:r w:rsidRPr="00766DB1">
        <w:rPr>
          <w:b/>
          <w:color w:val="000000" w:themeColor="text1"/>
          <w:sz w:val="28"/>
          <w:szCs w:val="28"/>
        </w:rPr>
        <w:tab/>
      </w:r>
    </w:p>
    <w:p w:rsidR="00EC576D" w:rsidRPr="00B51E0D" w:rsidRDefault="00EC576D" w:rsidP="00EC576D">
      <w:pPr>
        <w:contextualSpacing/>
        <w:jc w:val="both"/>
        <w:rPr>
          <w:b/>
          <w:color w:val="000000" w:themeColor="text1"/>
          <w:sz w:val="28"/>
          <w:szCs w:val="28"/>
        </w:rPr>
      </w:pPr>
      <w:r>
        <w:rPr>
          <w:sz w:val="28"/>
          <w:szCs w:val="28"/>
        </w:rPr>
        <w:lastRenderedPageBreak/>
        <w:t xml:space="preserve">Численность работников </w:t>
      </w:r>
      <w:r w:rsidRPr="00A14832">
        <w:rPr>
          <w:b/>
          <w:sz w:val="28"/>
          <w:szCs w:val="28"/>
        </w:rPr>
        <w:t>МБУК «МСКО»</w:t>
      </w:r>
      <w:r>
        <w:rPr>
          <w:sz w:val="28"/>
          <w:szCs w:val="28"/>
        </w:rPr>
        <w:t xml:space="preserve"> увеличивается ежегодно за счет присвоения званий коллективам и добавлением ставок хормейстера или аккомпаниатора по Положению о статусных коллективах самодеятельного народного творчества в Челябинской области.</w:t>
      </w:r>
    </w:p>
    <w:p w:rsidR="00EC576D" w:rsidRDefault="00EC576D" w:rsidP="00EC576D">
      <w:pPr>
        <w:contextualSpacing/>
        <w:jc w:val="both"/>
        <w:rPr>
          <w:sz w:val="28"/>
          <w:szCs w:val="28"/>
        </w:rPr>
      </w:pPr>
    </w:p>
    <w:tbl>
      <w:tblPr>
        <w:tblW w:w="1105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134"/>
        <w:gridCol w:w="1985"/>
        <w:gridCol w:w="1134"/>
        <w:gridCol w:w="1275"/>
        <w:gridCol w:w="1276"/>
        <w:gridCol w:w="851"/>
        <w:gridCol w:w="1275"/>
      </w:tblGrid>
      <w:tr w:rsidR="00EC576D" w:rsidRPr="00D502E9" w:rsidTr="00F42D6C">
        <w:trPr>
          <w:trHeight w:val="351"/>
        </w:trPr>
        <w:tc>
          <w:tcPr>
            <w:tcW w:w="851" w:type="dxa"/>
            <w:vMerge w:val="restart"/>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годы</w:t>
            </w:r>
          </w:p>
        </w:tc>
        <w:tc>
          <w:tcPr>
            <w:tcW w:w="1276" w:type="dxa"/>
            <w:vMerge w:val="restart"/>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Общая численность, чел.</w:t>
            </w:r>
          </w:p>
        </w:tc>
        <w:tc>
          <w:tcPr>
            <w:tcW w:w="1134" w:type="dxa"/>
            <w:vMerge w:val="restart"/>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штатные</w:t>
            </w:r>
          </w:p>
        </w:tc>
        <w:tc>
          <w:tcPr>
            <w:tcW w:w="1985" w:type="dxa"/>
            <w:vMerge w:val="restart"/>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Основной персонал, чел.</w:t>
            </w:r>
          </w:p>
        </w:tc>
        <w:tc>
          <w:tcPr>
            <w:tcW w:w="3685" w:type="dxa"/>
            <w:gridSpan w:val="3"/>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стаж</w:t>
            </w:r>
          </w:p>
        </w:tc>
        <w:tc>
          <w:tcPr>
            <w:tcW w:w="2126" w:type="dxa"/>
            <w:gridSpan w:val="2"/>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Образование</w:t>
            </w:r>
          </w:p>
        </w:tc>
      </w:tr>
      <w:tr w:rsidR="00EC576D" w:rsidRPr="00D502E9" w:rsidTr="00F42D6C">
        <w:trPr>
          <w:trHeight w:val="600"/>
        </w:trPr>
        <w:tc>
          <w:tcPr>
            <w:tcW w:w="851" w:type="dxa"/>
            <w:vMerge/>
            <w:shd w:val="clear" w:color="auto" w:fill="auto"/>
          </w:tcPr>
          <w:p w:rsidR="00EC576D" w:rsidRPr="00B64824" w:rsidRDefault="00EC576D" w:rsidP="00F42D6C">
            <w:pPr>
              <w:pStyle w:val="1"/>
              <w:jc w:val="center"/>
              <w:rPr>
                <w:rFonts w:eastAsia="Times New Roman"/>
                <w:sz w:val="28"/>
                <w:szCs w:val="28"/>
              </w:rPr>
            </w:pPr>
          </w:p>
        </w:tc>
        <w:tc>
          <w:tcPr>
            <w:tcW w:w="1276" w:type="dxa"/>
            <w:vMerge/>
            <w:shd w:val="clear" w:color="auto" w:fill="auto"/>
          </w:tcPr>
          <w:p w:rsidR="00EC576D" w:rsidRPr="00B64824" w:rsidRDefault="00EC576D" w:rsidP="00F42D6C">
            <w:pPr>
              <w:pStyle w:val="1"/>
              <w:jc w:val="center"/>
              <w:rPr>
                <w:rFonts w:eastAsia="Times New Roman"/>
                <w:sz w:val="28"/>
                <w:szCs w:val="28"/>
              </w:rPr>
            </w:pPr>
          </w:p>
        </w:tc>
        <w:tc>
          <w:tcPr>
            <w:tcW w:w="1134" w:type="dxa"/>
            <w:vMerge/>
            <w:shd w:val="clear" w:color="auto" w:fill="auto"/>
          </w:tcPr>
          <w:p w:rsidR="00EC576D" w:rsidRPr="00B64824" w:rsidRDefault="00EC576D" w:rsidP="00F42D6C">
            <w:pPr>
              <w:pStyle w:val="1"/>
              <w:jc w:val="center"/>
              <w:rPr>
                <w:rFonts w:eastAsia="Times New Roman"/>
                <w:sz w:val="28"/>
                <w:szCs w:val="28"/>
              </w:rPr>
            </w:pPr>
          </w:p>
        </w:tc>
        <w:tc>
          <w:tcPr>
            <w:tcW w:w="1985" w:type="dxa"/>
            <w:vMerge/>
            <w:shd w:val="clear" w:color="auto" w:fill="auto"/>
          </w:tcPr>
          <w:p w:rsidR="00EC576D" w:rsidRPr="00B64824" w:rsidRDefault="00EC576D" w:rsidP="00F42D6C">
            <w:pPr>
              <w:pStyle w:val="1"/>
              <w:jc w:val="center"/>
              <w:rPr>
                <w:rFonts w:eastAsia="Times New Roman"/>
                <w:sz w:val="28"/>
                <w:szCs w:val="28"/>
              </w:rPr>
            </w:pPr>
          </w:p>
        </w:tc>
        <w:tc>
          <w:tcPr>
            <w:tcW w:w="1134" w:type="dxa"/>
            <w:shd w:val="clear" w:color="auto" w:fill="auto"/>
          </w:tcPr>
          <w:p w:rsidR="00EC576D" w:rsidRPr="00B64824" w:rsidRDefault="00EC576D" w:rsidP="00F42D6C">
            <w:pPr>
              <w:jc w:val="center"/>
              <w:rPr>
                <w:b/>
                <w:sz w:val="28"/>
                <w:szCs w:val="28"/>
              </w:rPr>
            </w:pPr>
            <w:r w:rsidRPr="00B64824">
              <w:rPr>
                <w:b/>
                <w:sz w:val="28"/>
                <w:szCs w:val="28"/>
              </w:rPr>
              <w:t xml:space="preserve"> до 3 лет</w:t>
            </w:r>
          </w:p>
        </w:tc>
        <w:tc>
          <w:tcPr>
            <w:tcW w:w="1275" w:type="dxa"/>
            <w:shd w:val="clear" w:color="auto" w:fill="auto"/>
          </w:tcPr>
          <w:p w:rsidR="00EC576D" w:rsidRPr="00B64824" w:rsidRDefault="00EC576D" w:rsidP="00F42D6C">
            <w:pPr>
              <w:jc w:val="center"/>
              <w:rPr>
                <w:b/>
                <w:sz w:val="28"/>
                <w:szCs w:val="28"/>
              </w:rPr>
            </w:pPr>
            <w:r w:rsidRPr="00B64824">
              <w:rPr>
                <w:b/>
                <w:sz w:val="28"/>
                <w:szCs w:val="28"/>
              </w:rPr>
              <w:t>от 3 до 10 лет</w:t>
            </w:r>
          </w:p>
        </w:tc>
        <w:tc>
          <w:tcPr>
            <w:tcW w:w="1276" w:type="dxa"/>
            <w:shd w:val="clear" w:color="auto" w:fill="auto"/>
          </w:tcPr>
          <w:p w:rsidR="00EC576D" w:rsidRPr="00B64824" w:rsidRDefault="00EC576D" w:rsidP="00F42D6C">
            <w:pPr>
              <w:jc w:val="center"/>
              <w:rPr>
                <w:b/>
                <w:sz w:val="28"/>
                <w:szCs w:val="28"/>
              </w:rPr>
            </w:pPr>
            <w:r w:rsidRPr="00B64824">
              <w:rPr>
                <w:b/>
                <w:sz w:val="28"/>
                <w:szCs w:val="28"/>
              </w:rPr>
              <w:t>Свыше 10</w:t>
            </w:r>
          </w:p>
        </w:tc>
        <w:tc>
          <w:tcPr>
            <w:tcW w:w="851"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высшее</w:t>
            </w:r>
          </w:p>
        </w:tc>
        <w:tc>
          <w:tcPr>
            <w:tcW w:w="1275"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 xml:space="preserve">Средне </w:t>
            </w:r>
            <w:proofErr w:type="spellStart"/>
            <w:r w:rsidRPr="00B64824">
              <w:rPr>
                <w:rFonts w:eastAsia="Times New Roman"/>
                <w:sz w:val="28"/>
                <w:szCs w:val="28"/>
              </w:rPr>
              <w:t>професс</w:t>
            </w:r>
            <w:proofErr w:type="spellEnd"/>
            <w:r w:rsidRPr="00B64824">
              <w:rPr>
                <w:rFonts w:eastAsia="Times New Roman"/>
                <w:sz w:val="28"/>
                <w:szCs w:val="28"/>
              </w:rPr>
              <w:t>.</w:t>
            </w:r>
          </w:p>
        </w:tc>
      </w:tr>
      <w:tr w:rsidR="00EC576D" w:rsidRPr="00D502E9" w:rsidTr="00F42D6C">
        <w:tblPrEx>
          <w:tblLook w:val="04A0" w:firstRow="1" w:lastRow="0" w:firstColumn="1" w:lastColumn="0" w:noHBand="0" w:noVBand="1"/>
        </w:tblPrEx>
        <w:tc>
          <w:tcPr>
            <w:tcW w:w="851"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2019</w:t>
            </w:r>
          </w:p>
        </w:tc>
        <w:tc>
          <w:tcPr>
            <w:tcW w:w="1276"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135</w:t>
            </w:r>
          </w:p>
        </w:tc>
        <w:tc>
          <w:tcPr>
            <w:tcW w:w="1134"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103</w:t>
            </w:r>
          </w:p>
        </w:tc>
        <w:tc>
          <w:tcPr>
            <w:tcW w:w="1985"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109</w:t>
            </w:r>
          </w:p>
        </w:tc>
        <w:tc>
          <w:tcPr>
            <w:tcW w:w="1134"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23</w:t>
            </w:r>
          </w:p>
        </w:tc>
        <w:tc>
          <w:tcPr>
            <w:tcW w:w="1275"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40</w:t>
            </w:r>
          </w:p>
        </w:tc>
        <w:tc>
          <w:tcPr>
            <w:tcW w:w="1276"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40</w:t>
            </w:r>
          </w:p>
        </w:tc>
        <w:tc>
          <w:tcPr>
            <w:tcW w:w="851"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37</w:t>
            </w:r>
          </w:p>
        </w:tc>
        <w:tc>
          <w:tcPr>
            <w:tcW w:w="1275"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23</w:t>
            </w:r>
          </w:p>
        </w:tc>
      </w:tr>
      <w:tr w:rsidR="00EC576D" w:rsidRPr="00D502E9" w:rsidTr="00F42D6C">
        <w:tblPrEx>
          <w:tblLook w:val="04A0" w:firstRow="1" w:lastRow="0" w:firstColumn="1" w:lastColumn="0" w:noHBand="0" w:noVBand="1"/>
        </w:tblPrEx>
        <w:tc>
          <w:tcPr>
            <w:tcW w:w="851" w:type="dxa"/>
            <w:shd w:val="clear" w:color="auto" w:fill="auto"/>
          </w:tcPr>
          <w:p w:rsidR="00EC576D" w:rsidRPr="00B64824" w:rsidRDefault="00EC576D" w:rsidP="00F42D6C">
            <w:pPr>
              <w:pStyle w:val="1"/>
              <w:jc w:val="center"/>
              <w:rPr>
                <w:rFonts w:eastAsia="Times New Roman"/>
                <w:sz w:val="28"/>
                <w:szCs w:val="28"/>
              </w:rPr>
            </w:pPr>
            <w:r w:rsidRPr="00B64824">
              <w:rPr>
                <w:rFonts w:eastAsia="Times New Roman"/>
                <w:sz w:val="28"/>
                <w:szCs w:val="28"/>
              </w:rPr>
              <w:t>2020</w:t>
            </w:r>
          </w:p>
        </w:tc>
        <w:tc>
          <w:tcPr>
            <w:tcW w:w="1276" w:type="dxa"/>
            <w:shd w:val="clear" w:color="auto" w:fill="auto"/>
          </w:tcPr>
          <w:p w:rsidR="00EC576D" w:rsidRPr="00B64824" w:rsidRDefault="00EC576D" w:rsidP="00F42D6C">
            <w:pPr>
              <w:pStyle w:val="1"/>
              <w:jc w:val="center"/>
              <w:rPr>
                <w:rFonts w:eastAsia="Times New Roman"/>
                <w:sz w:val="28"/>
                <w:szCs w:val="28"/>
              </w:rPr>
            </w:pPr>
            <w:r>
              <w:rPr>
                <w:rFonts w:eastAsia="Times New Roman"/>
                <w:sz w:val="28"/>
                <w:szCs w:val="28"/>
              </w:rPr>
              <w:t>135</w:t>
            </w:r>
          </w:p>
        </w:tc>
        <w:tc>
          <w:tcPr>
            <w:tcW w:w="1134" w:type="dxa"/>
            <w:shd w:val="clear" w:color="auto" w:fill="auto"/>
          </w:tcPr>
          <w:p w:rsidR="00EC576D" w:rsidRPr="00B64824" w:rsidRDefault="00EC576D" w:rsidP="00F42D6C">
            <w:pPr>
              <w:pStyle w:val="1"/>
              <w:jc w:val="center"/>
              <w:rPr>
                <w:rFonts w:eastAsia="Times New Roman"/>
                <w:sz w:val="28"/>
                <w:szCs w:val="28"/>
              </w:rPr>
            </w:pPr>
            <w:r>
              <w:rPr>
                <w:rFonts w:eastAsia="Times New Roman"/>
                <w:sz w:val="28"/>
                <w:szCs w:val="28"/>
              </w:rPr>
              <w:t>106</w:t>
            </w:r>
          </w:p>
        </w:tc>
        <w:tc>
          <w:tcPr>
            <w:tcW w:w="1985" w:type="dxa"/>
            <w:shd w:val="clear" w:color="auto" w:fill="auto"/>
          </w:tcPr>
          <w:p w:rsidR="00EC576D" w:rsidRPr="00B64824" w:rsidRDefault="00EC576D" w:rsidP="00F42D6C">
            <w:pPr>
              <w:pStyle w:val="1"/>
              <w:jc w:val="center"/>
              <w:rPr>
                <w:rFonts w:eastAsia="Times New Roman"/>
                <w:sz w:val="28"/>
                <w:szCs w:val="28"/>
              </w:rPr>
            </w:pPr>
            <w:r>
              <w:rPr>
                <w:rFonts w:eastAsia="Times New Roman"/>
                <w:sz w:val="28"/>
                <w:szCs w:val="28"/>
              </w:rPr>
              <w:t>110</w:t>
            </w:r>
          </w:p>
        </w:tc>
        <w:tc>
          <w:tcPr>
            <w:tcW w:w="1134" w:type="dxa"/>
            <w:shd w:val="clear" w:color="auto" w:fill="auto"/>
          </w:tcPr>
          <w:p w:rsidR="00EC576D" w:rsidRPr="00B64824" w:rsidRDefault="00EC576D" w:rsidP="00F42D6C">
            <w:pPr>
              <w:jc w:val="center"/>
              <w:rPr>
                <w:sz w:val="28"/>
                <w:szCs w:val="28"/>
              </w:rPr>
            </w:pPr>
            <w:r>
              <w:rPr>
                <w:sz w:val="28"/>
                <w:szCs w:val="28"/>
              </w:rPr>
              <w:t>28</w:t>
            </w:r>
          </w:p>
        </w:tc>
        <w:tc>
          <w:tcPr>
            <w:tcW w:w="1275" w:type="dxa"/>
            <w:shd w:val="clear" w:color="auto" w:fill="auto"/>
          </w:tcPr>
          <w:p w:rsidR="00EC576D" w:rsidRPr="00B64824" w:rsidRDefault="00EC576D" w:rsidP="00F42D6C">
            <w:pPr>
              <w:jc w:val="center"/>
              <w:rPr>
                <w:sz w:val="28"/>
                <w:szCs w:val="28"/>
              </w:rPr>
            </w:pPr>
            <w:r>
              <w:rPr>
                <w:sz w:val="28"/>
                <w:szCs w:val="28"/>
              </w:rPr>
              <w:t>35</w:t>
            </w:r>
          </w:p>
        </w:tc>
        <w:tc>
          <w:tcPr>
            <w:tcW w:w="1276" w:type="dxa"/>
            <w:shd w:val="clear" w:color="auto" w:fill="auto"/>
          </w:tcPr>
          <w:p w:rsidR="00EC576D" w:rsidRPr="00B64824" w:rsidRDefault="00EC576D" w:rsidP="00F42D6C">
            <w:pPr>
              <w:jc w:val="center"/>
              <w:rPr>
                <w:sz w:val="28"/>
                <w:szCs w:val="28"/>
              </w:rPr>
            </w:pPr>
            <w:r>
              <w:rPr>
                <w:sz w:val="28"/>
                <w:szCs w:val="28"/>
              </w:rPr>
              <w:t>43</w:t>
            </w:r>
          </w:p>
        </w:tc>
        <w:tc>
          <w:tcPr>
            <w:tcW w:w="851" w:type="dxa"/>
            <w:shd w:val="clear" w:color="auto" w:fill="auto"/>
          </w:tcPr>
          <w:p w:rsidR="00EC576D" w:rsidRPr="00B64824" w:rsidRDefault="00EC576D" w:rsidP="00F42D6C">
            <w:pPr>
              <w:jc w:val="center"/>
              <w:rPr>
                <w:sz w:val="28"/>
                <w:szCs w:val="28"/>
              </w:rPr>
            </w:pPr>
            <w:r>
              <w:rPr>
                <w:sz w:val="28"/>
                <w:szCs w:val="28"/>
              </w:rPr>
              <w:t>33</w:t>
            </w:r>
          </w:p>
        </w:tc>
        <w:tc>
          <w:tcPr>
            <w:tcW w:w="1275" w:type="dxa"/>
            <w:shd w:val="clear" w:color="auto" w:fill="auto"/>
          </w:tcPr>
          <w:p w:rsidR="00EC576D" w:rsidRPr="00B64824" w:rsidRDefault="00EC576D" w:rsidP="00F42D6C">
            <w:pPr>
              <w:jc w:val="center"/>
              <w:rPr>
                <w:sz w:val="28"/>
                <w:szCs w:val="28"/>
              </w:rPr>
            </w:pPr>
            <w:r>
              <w:rPr>
                <w:sz w:val="28"/>
                <w:szCs w:val="28"/>
              </w:rPr>
              <w:t>30</w:t>
            </w:r>
          </w:p>
        </w:tc>
      </w:tr>
      <w:tr w:rsidR="00EC576D" w:rsidRPr="00D502E9" w:rsidTr="00F42D6C">
        <w:tblPrEx>
          <w:tblLook w:val="04A0" w:firstRow="1" w:lastRow="0" w:firstColumn="1" w:lastColumn="0" w:noHBand="0" w:noVBand="1"/>
        </w:tblPrEx>
        <w:tc>
          <w:tcPr>
            <w:tcW w:w="851" w:type="dxa"/>
            <w:shd w:val="clear" w:color="auto" w:fill="auto"/>
          </w:tcPr>
          <w:p w:rsidR="00EC576D" w:rsidRPr="00B64824" w:rsidRDefault="00EC576D" w:rsidP="00F42D6C">
            <w:pPr>
              <w:pStyle w:val="1"/>
              <w:jc w:val="center"/>
              <w:rPr>
                <w:rFonts w:eastAsia="Times New Roman"/>
                <w:sz w:val="28"/>
                <w:szCs w:val="28"/>
              </w:rPr>
            </w:pPr>
            <w:r>
              <w:rPr>
                <w:rFonts w:eastAsia="Times New Roman"/>
                <w:sz w:val="28"/>
                <w:szCs w:val="28"/>
              </w:rPr>
              <w:t>2021</w:t>
            </w:r>
          </w:p>
        </w:tc>
        <w:tc>
          <w:tcPr>
            <w:tcW w:w="1276" w:type="dxa"/>
            <w:shd w:val="clear" w:color="auto" w:fill="auto"/>
          </w:tcPr>
          <w:p w:rsidR="00EC576D" w:rsidRDefault="00EC576D" w:rsidP="00F42D6C">
            <w:pPr>
              <w:pStyle w:val="1"/>
              <w:jc w:val="center"/>
              <w:rPr>
                <w:rFonts w:eastAsia="Times New Roman"/>
                <w:sz w:val="28"/>
                <w:szCs w:val="28"/>
              </w:rPr>
            </w:pPr>
          </w:p>
        </w:tc>
        <w:tc>
          <w:tcPr>
            <w:tcW w:w="1134" w:type="dxa"/>
            <w:shd w:val="clear" w:color="auto" w:fill="auto"/>
          </w:tcPr>
          <w:p w:rsidR="00EC576D" w:rsidRDefault="00EC576D" w:rsidP="00F42D6C">
            <w:pPr>
              <w:pStyle w:val="1"/>
              <w:jc w:val="center"/>
              <w:rPr>
                <w:rFonts w:eastAsia="Times New Roman"/>
                <w:sz w:val="28"/>
                <w:szCs w:val="28"/>
              </w:rPr>
            </w:pPr>
          </w:p>
        </w:tc>
        <w:tc>
          <w:tcPr>
            <w:tcW w:w="1985" w:type="dxa"/>
            <w:shd w:val="clear" w:color="auto" w:fill="auto"/>
          </w:tcPr>
          <w:p w:rsidR="00EC576D" w:rsidRDefault="00EC576D" w:rsidP="00F42D6C">
            <w:pPr>
              <w:pStyle w:val="1"/>
              <w:jc w:val="center"/>
              <w:rPr>
                <w:rFonts w:eastAsia="Times New Roman"/>
                <w:sz w:val="28"/>
                <w:szCs w:val="28"/>
              </w:rPr>
            </w:pPr>
          </w:p>
        </w:tc>
        <w:tc>
          <w:tcPr>
            <w:tcW w:w="1134" w:type="dxa"/>
            <w:shd w:val="clear" w:color="auto" w:fill="auto"/>
          </w:tcPr>
          <w:p w:rsidR="00EC576D" w:rsidRDefault="00EC576D" w:rsidP="00F42D6C">
            <w:pPr>
              <w:jc w:val="center"/>
              <w:rPr>
                <w:sz w:val="28"/>
                <w:szCs w:val="28"/>
              </w:rPr>
            </w:pPr>
          </w:p>
        </w:tc>
        <w:tc>
          <w:tcPr>
            <w:tcW w:w="1275" w:type="dxa"/>
            <w:shd w:val="clear" w:color="auto" w:fill="auto"/>
          </w:tcPr>
          <w:p w:rsidR="00EC576D" w:rsidRDefault="00EC576D" w:rsidP="00F42D6C">
            <w:pPr>
              <w:jc w:val="center"/>
              <w:rPr>
                <w:sz w:val="28"/>
                <w:szCs w:val="28"/>
              </w:rPr>
            </w:pPr>
          </w:p>
        </w:tc>
        <w:tc>
          <w:tcPr>
            <w:tcW w:w="1276" w:type="dxa"/>
            <w:shd w:val="clear" w:color="auto" w:fill="auto"/>
          </w:tcPr>
          <w:p w:rsidR="00EC576D" w:rsidRDefault="00EC576D" w:rsidP="00F42D6C">
            <w:pPr>
              <w:jc w:val="center"/>
              <w:rPr>
                <w:sz w:val="28"/>
                <w:szCs w:val="28"/>
              </w:rPr>
            </w:pPr>
          </w:p>
        </w:tc>
        <w:tc>
          <w:tcPr>
            <w:tcW w:w="851" w:type="dxa"/>
            <w:shd w:val="clear" w:color="auto" w:fill="auto"/>
          </w:tcPr>
          <w:p w:rsidR="00EC576D" w:rsidRDefault="00EC576D" w:rsidP="00F42D6C">
            <w:pPr>
              <w:jc w:val="center"/>
              <w:rPr>
                <w:sz w:val="28"/>
                <w:szCs w:val="28"/>
              </w:rPr>
            </w:pPr>
          </w:p>
        </w:tc>
        <w:tc>
          <w:tcPr>
            <w:tcW w:w="1275" w:type="dxa"/>
            <w:shd w:val="clear" w:color="auto" w:fill="auto"/>
          </w:tcPr>
          <w:p w:rsidR="00EC576D" w:rsidRDefault="00EC576D" w:rsidP="00F42D6C">
            <w:pPr>
              <w:jc w:val="center"/>
              <w:rPr>
                <w:sz w:val="28"/>
                <w:szCs w:val="28"/>
              </w:rPr>
            </w:pPr>
          </w:p>
        </w:tc>
      </w:tr>
    </w:tbl>
    <w:p w:rsidR="00EC576D" w:rsidRDefault="00EC576D" w:rsidP="00EC576D">
      <w:pPr>
        <w:jc w:val="both"/>
        <w:rPr>
          <w:sz w:val="28"/>
          <w:szCs w:val="28"/>
        </w:rPr>
      </w:pPr>
    </w:p>
    <w:p w:rsidR="009E1858" w:rsidRDefault="009E1858" w:rsidP="00EC576D">
      <w:pPr>
        <w:jc w:val="both"/>
        <w:rPr>
          <w:sz w:val="28"/>
          <w:szCs w:val="28"/>
        </w:rPr>
      </w:pPr>
    </w:p>
    <w:tbl>
      <w:tblPr>
        <w:tblStyle w:val="a3"/>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246"/>
      </w:tblGrid>
      <w:tr w:rsidR="009E1858" w:rsidTr="009E1858">
        <w:tc>
          <w:tcPr>
            <w:tcW w:w="5387" w:type="dxa"/>
          </w:tcPr>
          <w:p w:rsidR="009E1858" w:rsidRPr="001A11D8" w:rsidRDefault="009E1858" w:rsidP="008E6FEA">
            <w:pPr>
              <w:jc w:val="both"/>
              <w:rPr>
                <w:color w:val="000000" w:themeColor="text1"/>
                <w:sz w:val="28"/>
                <w:szCs w:val="28"/>
              </w:rPr>
            </w:pPr>
            <w:r w:rsidRPr="009F5113">
              <w:rPr>
                <w:sz w:val="28"/>
                <w:szCs w:val="28"/>
              </w:rPr>
              <w:t xml:space="preserve">По штатному расписанию </w:t>
            </w:r>
            <w:proofErr w:type="gramStart"/>
            <w:r w:rsidRPr="009F5113">
              <w:rPr>
                <w:sz w:val="28"/>
                <w:szCs w:val="28"/>
              </w:rPr>
              <w:t>в  МБУК</w:t>
            </w:r>
            <w:proofErr w:type="gramEnd"/>
            <w:r w:rsidRPr="009F5113">
              <w:rPr>
                <w:sz w:val="28"/>
                <w:szCs w:val="28"/>
              </w:rPr>
              <w:t xml:space="preserve"> МСКО:</w:t>
            </w:r>
          </w:p>
          <w:p w:rsidR="009E1858" w:rsidRPr="001A11D8" w:rsidRDefault="009E1858" w:rsidP="008E6FEA">
            <w:pPr>
              <w:rPr>
                <w:color w:val="000000" w:themeColor="text1"/>
                <w:sz w:val="28"/>
                <w:szCs w:val="28"/>
              </w:rPr>
            </w:pPr>
            <w:r w:rsidRPr="001A11D8">
              <w:rPr>
                <w:color w:val="000000" w:themeColor="text1"/>
                <w:sz w:val="28"/>
                <w:szCs w:val="28"/>
              </w:rPr>
              <w:t>2019 год 134,</w:t>
            </w:r>
            <w:proofErr w:type="gramStart"/>
            <w:r w:rsidRPr="001A11D8">
              <w:rPr>
                <w:color w:val="000000" w:themeColor="text1"/>
                <w:sz w:val="28"/>
                <w:szCs w:val="28"/>
              </w:rPr>
              <w:t>05  штатных</w:t>
            </w:r>
            <w:proofErr w:type="gramEnd"/>
            <w:r w:rsidRPr="001A11D8">
              <w:rPr>
                <w:color w:val="000000" w:themeColor="text1"/>
                <w:sz w:val="28"/>
                <w:szCs w:val="28"/>
              </w:rPr>
              <w:t xml:space="preserve"> единиц</w:t>
            </w:r>
          </w:p>
          <w:p w:rsidR="009E1858" w:rsidRPr="001A11D8" w:rsidRDefault="009E1858" w:rsidP="008E6FEA">
            <w:pPr>
              <w:rPr>
                <w:color w:val="000000" w:themeColor="text1"/>
                <w:sz w:val="28"/>
                <w:szCs w:val="28"/>
              </w:rPr>
            </w:pPr>
            <w:r w:rsidRPr="001A11D8">
              <w:rPr>
                <w:color w:val="000000" w:themeColor="text1"/>
                <w:sz w:val="28"/>
                <w:szCs w:val="28"/>
              </w:rPr>
              <w:t>2020 год 137,</w:t>
            </w:r>
            <w:proofErr w:type="gramStart"/>
            <w:r w:rsidRPr="001A11D8">
              <w:rPr>
                <w:color w:val="000000" w:themeColor="text1"/>
                <w:sz w:val="28"/>
                <w:szCs w:val="28"/>
              </w:rPr>
              <w:t>05  штатных</w:t>
            </w:r>
            <w:proofErr w:type="gramEnd"/>
            <w:r w:rsidRPr="001A11D8">
              <w:rPr>
                <w:color w:val="000000" w:themeColor="text1"/>
                <w:sz w:val="28"/>
                <w:szCs w:val="28"/>
              </w:rPr>
              <w:t xml:space="preserve"> единиц</w:t>
            </w:r>
          </w:p>
          <w:p w:rsidR="009E1858" w:rsidRPr="001A11D8" w:rsidRDefault="009E1858" w:rsidP="008E6FEA">
            <w:pPr>
              <w:rPr>
                <w:color w:val="000000" w:themeColor="text1"/>
                <w:sz w:val="28"/>
                <w:szCs w:val="28"/>
              </w:rPr>
            </w:pPr>
            <w:r w:rsidRPr="001A11D8">
              <w:rPr>
                <w:color w:val="000000" w:themeColor="text1"/>
                <w:sz w:val="28"/>
                <w:szCs w:val="28"/>
              </w:rPr>
              <w:t>2021 год 140,05 штатных единиц</w:t>
            </w:r>
          </w:p>
          <w:p w:rsidR="009E1858" w:rsidRDefault="009E1858" w:rsidP="008E6FEA">
            <w:pPr>
              <w:jc w:val="both"/>
              <w:rPr>
                <w:sz w:val="28"/>
                <w:szCs w:val="28"/>
              </w:rPr>
            </w:pPr>
          </w:p>
        </w:tc>
        <w:tc>
          <w:tcPr>
            <w:tcW w:w="4246" w:type="dxa"/>
          </w:tcPr>
          <w:p w:rsidR="009E1858" w:rsidRPr="009F5113" w:rsidRDefault="009E1858" w:rsidP="008E6FEA">
            <w:pPr>
              <w:rPr>
                <w:sz w:val="28"/>
                <w:szCs w:val="28"/>
              </w:rPr>
            </w:pPr>
          </w:p>
          <w:p w:rsidR="009E1858" w:rsidRDefault="009E1858" w:rsidP="009E1858">
            <w:pPr>
              <w:rPr>
                <w:sz w:val="28"/>
                <w:szCs w:val="28"/>
              </w:rPr>
            </w:pPr>
            <w:r>
              <w:rPr>
                <w:sz w:val="28"/>
                <w:szCs w:val="28"/>
              </w:rPr>
              <w:t xml:space="preserve"> </w:t>
            </w:r>
          </w:p>
        </w:tc>
      </w:tr>
      <w:tr w:rsidR="009E1858" w:rsidTr="009E1858">
        <w:tc>
          <w:tcPr>
            <w:tcW w:w="5387" w:type="dxa"/>
          </w:tcPr>
          <w:p w:rsidR="009E1858" w:rsidRPr="009F5113" w:rsidRDefault="009E1858" w:rsidP="009E1858">
            <w:pPr>
              <w:rPr>
                <w:sz w:val="28"/>
                <w:szCs w:val="28"/>
              </w:rPr>
            </w:pPr>
            <w:r w:rsidRPr="009F5113">
              <w:rPr>
                <w:sz w:val="28"/>
                <w:szCs w:val="28"/>
              </w:rPr>
              <w:t xml:space="preserve">Всего работников </w:t>
            </w:r>
            <w:r>
              <w:rPr>
                <w:sz w:val="28"/>
                <w:szCs w:val="28"/>
              </w:rPr>
              <w:t xml:space="preserve">- </w:t>
            </w:r>
            <w:r w:rsidRPr="009F5113">
              <w:rPr>
                <w:sz w:val="28"/>
                <w:szCs w:val="28"/>
              </w:rPr>
              <w:t>148</w:t>
            </w:r>
          </w:p>
          <w:p w:rsidR="009E1858" w:rsidRPr="009F5113" w:rsidRDefault="009E1858" w:rsidP="009E1858">
            <w:pPr>
              <w:rPr>
                <w:sz w:val="28"/>
                <w:szCs w:val="28"/>
              </w:rPr>
            </w:pPr>
            <w:r w:rsidRPr="009F5113">
              <w:rPr>
                <w:sz w:val="28"/>
                <w:szCs w:val="28"/>
              </w:rPr>
              <w:t>2019 г. –</w:t>
            </w:r>
            <w:r>
              <w:rPr>
                <w:sz w:val="28"/>
                <w:szCs w:val="28"/>
              </w:rPr>
              <w:t>148</w:t>
            </w:r>
          </w:p>
          <w:p w:rsidR="009E1858" w:rsidRPr="009F5113" w:rsidRDefault="009E1858" w:rsidP="009E1858">
            <w:pPr>
              <w:rPr>
                <w:sz w:val="28"/>
                <w:szCs w:val="28"/>
              </w:rPr>
            </w:pPr>
            <w:r w:rsidRPr="009F5113">
              <w:rPr>
                <w:sz w:val="28"/>
                <w:szCs w:val="28"/>
              </w:rPr>
              <w:t>2020 г.</w:t>
            </w:r>
            <w:r>
              <w:rPr>
                <w:sz w:val="28"/>
                <w:szCs w:val="28"/>
              </w:rPr>
              <w:t xml:space="preserve"> –146</w:t>
            </w:r>
          </w:p>
          <w:p w:rsidR="009E1858" w:rsidRDefault="009E1858" w:rsidP="009E1858">
            <w:pPr>
              <w:rPr>
                <w:sz w:val="28"/>
                <w:szCs w:val="28"/>
              </w:rPr>
            </w:pPr>
            <w:r w:rsidRPr="009F5113">
              <w:rPr>
                <w:sz w:val="28"/>
                <w:szCs w:val="28"/>
              </w:rPr>
              <w:t>2021 г.</w:t>
            </w:r>
            <w:r>
              <w:rPr>
                <w:sz w:val="28"/>
                <w:szCs w:val="28"/>
              </w:rPr>
              <w:t xml:space="preserve"> –148 </w:t>
            </w:r>
          </w:p>
          <w:p w:rsidR="009E1858" w:rsidRPr="009F5113" w:rsidRDefault="009E1858" w:rsidP="008E6FEA">
            <w:pPr>
              <w:jc w:val="both"/>
              <w:rPr>
                <w:sz w:val="28"/>
                <w:szCs w:val="28"/>
              </w:rPr>
            </w:pPr>
          </w:p>
        </w:tc>
        <w:tc>
          <w:tcPr>
            <w:tcW w:w="4246" w:type="dxa"/>
          </w:tcPr>
          <w:p w:rsidR="009E1858" w:rsidRPr="009F5113" w:rsidRDefault="009E1858" w:rsidP="009E1858">
            <w:pPr>
              <w:rPr>
                <w:sz w:val="28"/>
                <w:szCs w:val="28"/>
              </w:rPr>
            </w:pPr>
            <w:r w:rsidRPr="009F5113">
              <w:rPr>
                <w:sz w:val="28"/>
                <w:szCs w:val="28"/>
              </w:rPr>
              <w:t xml:space="preserve">Основной персонал </w:t>
            </w:r>
            <w:r>
              <w:rPr>
                <w:sz w:val="28"/>
                <w:szCs w:val="28"/>
              </w:rPr>
              <w:t xml:space="preserve">- </w:t>
            </w:r>
            <w:r w:rsidRPr="009F5113">
              <w:rPr>
                <w:sz w:val="28"/>
                <w:szCs w:val="28"/>
              </w:rPr>
              <w:t>109</w:t>
            </w:r>
          </w:p>
          <w:p w:rsidR="009E1858" w:rsidRPr="009F5113" w:rsidRDefault="009E1858" w:rsidP="009E1858">
            <w:pPr>
              <w:rPr>
                <w:sz w:val="28"/>
                <w:szCs w:val="28"/>
              </w:rPr>
            </w:pPr>
            <w:r w:rsidRPr="009F5113">
              <w:rPr>
                <w:sz w:val="28"/>
                <w:szCs w:val="28"/>
              </w:rPr>
              <w:t xml:space="preserve">2019 г. </w:t>
            </w:r>
            <w:r>
              <w:rPr>
                <w:sz w:val="28"/>
                <w:szCs w:val="28"/>
              </w:rPr>
              <w:t>– 109</w:t>
            </w:r>
          </w:p>
          <w:p w:rsidR="009E1858" w:rsidRPr="009F5113" w:rsidRDefault="009E1858" w:rsidP="009E1858">
            <w:pPr>
              <w:rPr>
                <w:sz w:val="28"/>
                <w:szCs w:val="28"/>
              </w:rPr>
            </w:pPr>
            <w:r w:rsidRPr="009F5113">
              <w:rPr>
                <w:sz w:val="28"/>
                <w:szCs w:val="28"/>
              </w:rPr>
              <w:t>2020 г.</w:t>
            </w:r>
            <w:r>
              <w:rPr>
                <w:sz w:val="28"/>
                <w:szCs w:val="28"/>
              </w:rPr>
              <w:t xml:space="preserve"> – 107</w:t>
            </w:r>
          </w:p>
          <w:p w:rsidR="009E1858" w:rsidRPr="009F5113" w:rsidRDefault="009E1858" w:rsidP="009E1858">
            <w:pPr>
              <w:rPr>
                <w:sz w:val="28"/>
                <w:szCs w:val="28"/>
              </w:rPr>
            </w:pPr>
            <w:r w:rsidRPr="009F5113">
              <w:rPr>
                <w:sz w:val="28"/>
                <w:szCs w:val="28"/>
              </w:rPr>
              <w:t>2021 г.</w:t>
            </w:r>
            <w:r>
              <w:rPr>
                <w:sz w:val="28"/>
                <w:szCs w:val="28"/>
              </w:rPr>
              <w:t xml:space="preserve"> – 109</w:t>
            </w:r>
          </w:p>
        </w:tc>
      </w:tr>
    </w:tbl>
    <w:p w:rsidR="009E1858" w:rsidRDefault="009E1858" w:rsidP="00EC576D">
      <w:pPr>
        <w:jc w:val="both"/>
        <w:rPr>
          <w:sz w:val="28"/>
          <w:szCs w:val="28"/>
        </w:rPr>
      </w:pPr>
    </w:p>
    <w:p w:rsidR="00EC576D" w:rsidRDefault="00F62721" w:rsidP="009E1858">
      <w:pPr>
        <w:ind w:firstLine="708"/>
        <w:jc w:val="both"/>
        <w:rPr>
          <w:sz w:val="28"/>
          <w:szCs w:val="28"/>
        </w:rPr>
      </w:pPr>
      <w:r>
        <w:rPr>
          <w:sz w:val="28"/>
          <w:szCs w:val="28"/>
        </w:rPr>
        <w:t xml:space="preserve">Те населенные пункты (п. Рощино, </w:t>
      </w:r>
      <w:proofErr w:type="spellStart"/>
      <w:r>
        <w:rPr>
          <w:sz w:val="28"/>
          <w:szCs w:val="28"/>
        </w:rPr>
        <w:t>Кременкуль</w:t>
      </w:r>
      <w:proofErr w:type="spellEnd"/>
      <w:r>
        <w:rPr>
          <w:sz w:val="28"/>
          <w:szCs w:val="28"/>
        </w:rPr>
        <w:t>, Долгодеревенское)</w:t>
      </w:r>
      <w:r w:rsidR="009E1858">
        <w:rPr>
          <w:sz w:val="28"/>
          <w:szCs w:val="28"/>
        </w:rPr>
        <w:t>,</w:t>
      </w:r>
      <w:r>
        <w:rPr>
          <w:sz w:val="28"/>
          <w:szCs w:val="28"/>
        </w:rPr>
        <w:t xml:space="preserve"> которые находятся вблизи города Челябинска и динамично развиваются постройкой нового жилья, активно привлекают в свои коллективы молодых специалистов. ДК п. Рощино уже несколько лет держит статус трудового коллектива с самым большим количеством молодых специалистов.</w:t>
      </w:r>
    </w:p>
    <w:p w:rsidR="00F62721" w:rsidRPr="009F5113" w:rsidRDefault="00F62721" w:rsidP="00EC576D">
      <w:pPr>
        <w:jc w:val="both"/>
        <w:rPr>
          <w:sz w:val="28"/>
          <w:szCs w:val="28"/>
        </w:rPr>
      </w:pPr>
      <w:r>
        <w:rPr>
          <w:sz w:val="28"/>
          <w:szCs w:val="28"/>
        </w:rPr>
        <w:tab/>
        <w:t>Пять специалистов системы КДУ получают высшее образование по профилю работы:</w:t>
      </w:r>
    </w:p>
    <w:p w:rsidR="00EC576D" w:rsidRPr="00F62721" w:rsidRDefault="00F62721" w:rsidP="00F62721">
      <w:pPr>
        <w:jc w:val="both"/>
        <w:rPr>
          <w:sz w:val="28"/>
          <w:szCs w:val="28"/>
        </w:rPr>
      </w:pPr>
      <w:r>
        <w:rPr>
          <w:sz w:val="28"/>
          <w:szCs w:val="28"/>
        </w:rPr>
        <w:t>1.</w:t>
      </w:r>
      <w:r w:rsidR="00F42D6C">
        <w:rPr>
          <w:sz w:val="28"/>
          <w:szCs w:val="28"/>
        </w:rPr>
        <w:t>Желтов А.А.</w:t>
      </w:r>
      <w:r w:rsidR="00EC576D" w:rsidRPr="00F62721">
        <w:rPr>
          <w:sz w:val="28"/>
          <w:szCs w:val="28"/>
        </w:rPr>
        <w:t xml:space="preserve">, ведущий методист </w:t>
      </w:r>
      <w:proofErr w:type="spellStart"/>
      <w:r w:rsidR="00EC576D" w:rsidRPr="00F62721">
        <w:rPr>
          <w:sz w:val="28"/>
          <w:szCs w:val="28"/>
        </w:rPr>
        <w:t>Кременкульского</w:t>
      </w:r>
      <w:proofErr w:type="spellEnd"/>
      <w:r w:rsidR="00EC576D" w:rsidRPr="00F62721">
        <w:rPr>
          <w:sz w:val="28"/>
          <w:szCs w:val="28"/>
        </w:rPr>
        <w:t xml:space="preserve"> ДК - </w:t>
      </w:r>
      <w:r>
        <w:rPr>
          <w:sz w:val="28"/>
          <w:szCs w:val="28"/>
        </w:rPr>
        <w:t>ЧГИК</w:t>
      </w:r>
      <w:r w:rsidR="00EC576D" w:rsidRPr="00F62721">
        <w:rPr>
          <w:sz w:val="28"/>
          <w:szCs w:val="28"/>
        </w:rPr>
        <w:t>, режиссура театрализова</w:t>
      </w:r>
      <w:r>
        <w:rPr>
          <w:sz w:val="28"/>
          <w:szCs w:val="28"/>
        </w:rPr>
        <w:t>нных представлений и праздников;</w:t>
      </w:r>
    </w:p>
    <w:p w:rsidR="00EC576D" w:rsidRPr="00F62721" w:rsidRDefault="00F62721" w:rsidP="00F62721">
      <w:pPr>
        <w:jc w:val="both"/>
        <w:rPr>
          <w:sz w:val="28"/>
          <w:szCs w:val="28"/>
        </w:rPr>
      </w:pPr>
      <w:r>
        <w:rPr>
          <w:sz w:val="28"/>
          <w:szCs w:val="28"/>
        </w:rPr>
        <w:t xml:space="preserve">2. </w:t>
      </w:r>
      <w:r w:rsidR="00EC576D" w:rsidRPr="00F62721">
        <w:rPr>
          <w:sz w:val="28"/>
          <w:szCs w:val="28"/>
        </w:rPr>
        <w:t>Новокрещенова Н.В., директо</w:t>
      </w:r>
      <w:r w:rsidR="00F42D6C">
        <w:rPr>
          <w:sz w:val="28"/>
          <w:szCs w:val="28"/>
        </w:rPr>
        <w:t xml:space="preserve">р </w:t>
      </w:r>
      <w:proofErr w:type="spellStart"/>
      <w:r w:rsidR="00F42D6C">
        <w:rPr>
          <w:sz w:val="28"/>
          <w:szCs w:val="28"/>
        </w:rPr>
        <w:t>Мирненского</w:t>
      </w:r>
      <w:proofErr w:type="spellEnd"/>
      <w:r w:rsidR="00F42D6C">
        <w:rPr>
          <w:sz w:val="28"/>
          <w:szCs w:val="28"/>
        </w:rPr>
        <w:t xml:space="preserve"> ДК,</w:t>
      </w:r>
      <w:r>
        <w:rPr>
          <w:sz w:val="28"/>
          <w:szCs w:val="28"/>
        </w:rPr>
        <w:t xml:space="preserve"> - ЧГИК</w:t>
      </w:r>
      <w:r w:rsidR="00EC576D" w:rsidRPr="00F62721">
        <w:rPr>
          <w:sz w:val="28"/>
          <w:szCs w:val="28"/>
        </w:rPr>
        <w:t>, искусство народного пения</w:t>
      </w:r>
      <w:r>
        <w:rPr>
          <w:sz w:val="28"/>
          <w:szCs w:val="28"/>
        </w:rPr>
        <w:t>;</w:t>
      </w:r>
    </w:p>
    <w:p w:rsidR="00EC576D" w:rsidRPr="00F62721" w:rsidRDefault="00F62721" w:rsidP="00F62721">
      <w:pPr>
        <w:jc w:val="both"/>
        <w:rPr>
          <w:sz w:val="28"/>
          <w:szCs w:val="28"/>
        </w:rPr>
      </w:pPr>
      <w:r>
        <w:rPr>
          <w:sz w:val="28"/>
          <w:szCs w:val="28"/>
        </w:rPr>
        <w:t xml:space="preserve">3. </w:t>
      </w:r>
      <w:proofErr w:type="spellStart"/>
      <w:r w:rsidR="00EC576D" w:rsidRPr="00F62721">
        <w:rPr>
          <w:sz w:val="28"/>
          <w:szCs w:val="28"/>
        </w:rPr>
        <w:t>Арчугова</w:t>
      </w:r>
      <w:proofErr w:type="spellEnd"/>
      <w:r w:rsidR="00EC576D" w:rsidRPr="00F62721">
        <w:rPr>
          <w:sz w:val="28"/>
          <w:szCs w:val="28"/>
        </w:rPr>
        <w:t xml:space="preserve"> О.В., режиссер Районных ме</w:t>
      </w:r>
      <w:r>
        <w:rPr>
          <w:sz w:val="28"/>
          <w:szCs w:val="28"/>
        </w:rPr>
        <w:t>роприятий отдела организационно</w:t>
      </w:r>
      <w:r w:rsidR="00EC576D" w:rsidRPr="00F62721">
        <w:rPr>
          <w:sz w:val="28"/>
          <w:szCs w:val="28"/>
        </w:rPr>
        <w:t xml:space="preserve">-методической и творческой деятельности- </w:t>
      </w:r>
      <w:r>
        <w:rPr>
          <w:sz w:val="28"/>
          <w:szCs w:val="28"/>
        </w:rPr>
        <w:t xml:space="preserve"> </w:t>
      </w:r>
      <w:proofErr w:type="spellStart"/>
      <w:r>
        <w:rPr>
          <w:sz w:val="28"/>
          <w:szCs w:val="28"/>
        </w:rPr>
        <w:t>СПбГИК</w:t>
      </w:r>
      <w:proofErr w:type="spellEnd"/>
      <w:r w:rsidR="00EC576D" w:rsidRPr="00F62721">
        <w:rPr>
          <w:sz w:val="28"/>
          <w:szCs w:val="28"/>
        </w:rPr>
        <w:t>, режиссура театрализованных представлений и праздников</w:t>
      </w:r>
      <w:r>
        <w:rPr>
          <w:sz w:val="28"/>
          <w:szCs w:val="28"/>
        </w:rPr>
        <w:t>;</w:t>
      </w:r>
      <w:r w:rsidR="00EC576D" w:rsidRPr="00F62721">
        <w:rPr>
          <w:sz w:val="28"/>
          <w:szCs w:val="28"/>
        </w:rPr>
        <w:t xml:space="preserve"> </w:t>
      </w:r>
    </w:p>
    <w:p w:rsidR="00EC576D" w:rsidRPr="00F62721" w:rsidRDefault="00F62721" w:rsidP="00F62721">
      <w:pPr>
        <w:jc w:val="both"/>
        <w:rPr>
          <w:sz w:val="28"/>
          <w:szCs w:val="28"/>
        </w:rPr>
      </w:pPr>
      <w:r>
        <w:rPr>
          <w:sz w:val="28"/>
          <w:szCs w:val="28"/>
        </w:rPr>
        <w:t xml:space="preserve">4. </w:t>
      </w:r>
      <w:proofErr w:type="spellStart"/>
      <w:r w:rsidR="00EC576D" w:rsidRPr="00F62721">
        <w:rPr>
          <w:sz w:val="28"/>
          <w:szCs w:val="28"/>
        </w:rPr>
        <w:t>Лыженкова</w:t>
      </w:r>
      <w:proofErr w:type="spellEnd"/>
      <w:r w:rsidR="00EC576D" w:rsidRPr="00F62721">
        <w:rPr>
          <w:sz w:val="28"/>
          <w:szCs w:val="28"/>
        </w:rPr>
        <w:t xml:space="preserve"> Т.С., </w:t>
      </w:r>
      <w:proofErr w:type="spellStart"/>
      <w:r>
        <w:rPr>
          <w:sz w:val="28"/>
          <w:szCs w:val="28"/>
        </w:rPr>
        <w:t>ЮУрГИ</w:t>
      </w:r>
      <w:proofErr w:type="spellEnd"/>
      <w:r>
        <w:rPr>
          <w:sz w:val="28"/>
          <w:szCs w:val="28"/>
        </w:rPr>
        <w:t xml:space="preserve"> им.</w:t>
      </w:r>
      <w:r w:rsidR="00EC576D" w:rsidRPr="00F62721">
        <w:rPr>
          <w:sz w:val="28"/>
          <w:szCs w:val="28"/>
        </w:rPr>
        <w:t xml:space="preserve"> П.И. Чайковского, среднего профессионального: социально-культурная деятельность</w:t>
      </w:r>
    </w:p>
    <w:p w:rsidR="00EC576D" w:rsidRPr="009F5113" w:rsidRDefault="00F62721" w:rsidP="00F62721">
      <w:pPr>
        <w:jc w:val="both"/>
        <w:rPr>
          <w:sz w:val="28"/>
          <w:szCs w:val="28"/>
        </w:rPr>
      </w:pPr>
      <w:r>
        <w:rPr>
          <w:sz w:val="28"/>
          <w:szCs w:val="28"/>
        </w:rPr>
        <w:t xml:space="preserve">5. </w:t>
      </w:r>
      <w:r w:rsidR="00EC576D" w:rsidRPr="00F62721">
        <w:rPr>
          <w:sz w:val="28"/>
          <w:szCs w:val="28"/>
        </w:rPr>
        <w:t xml:space="preserve">Юдина А.А., художественный руководитель Районного ДК, </w:t>
      </w:r>
      <w:r>
        <w:rPr>
          <w:sz w:val="28"/>
          <w:szCs w:val="28"/>
        </w:rPr>
        <w:t>-ЧГИК</w:t>
      </w:r>
      <w:r w:rsidR="00EC576D" w:rsidRPr="00F62721">
        <w:rPr>
          <w:sz w:val="28"/>
          <w:szCs w:val="28"/>
        </w:rPr>
        <w:t>, социально-культурная</w:t>
      </w:r>
      <w:r w:rsidR="00EC576D" w:rsidRPr="009F5113">
        <w:rPr>
          <w:sz w:val="28"/>
          <w:szCs w:val="28"/>
        </w:rPr>
        <w:t xml:space="preserve"> деятельность.</w:t>
      </w:r>
    </w:p>
    <w:p w:rsidR="00EC576D" w:rsidRPr="009F5113" w:rsidRDefault="00EC576D" w:rsidP="00EC576D">
      <w:pPr>
        <w:jc w:val="both"/>
        <w:rPr>
          <w:sz w:val="28"/>
          <w:szCs w:val="28"/>
        </w:rPr>
      </w:pPr>
      <w:r w:rsidRPr="009F5113">
        <w:rPr>
          <w:sz w:val="28"/>
          <w:szCs w:val="28"/>
        </w:rPr>
        <w:tab/>
        <w:t>Направления, по которым необходимо повышение квалификации:</w:t>
      </w:r>
    </w:p>
    <w:p w:rsidR="00EC576D" w:rsidRPr="00F42D6C" w:rsidRDefault="00EC576D" w:rsidP="00EC576D">
      <w:pPr>
        <w:pStyle w:val="a4"/>
        <w:numPr>
          <w:ilvl w:val="0"/>
          <w:numId w:val="8"/>
        </w:numPr>
        <w:jc w:val="both"/>
        <w:rPr>
          <w:sz w:val="28"/>
          <w:szCs w:val="28"/>
        </w:rPr>
      </w:pPr>
      <w:r w:rsidRPr="009F5113">
        <w:rPr>
          <w:sz w:val="28"/>
          <w:szCs w:val="28"/>
        </w:rPr>
        <w:t>«</w:t>
      </w:r>
      <w:r w:rsidRPr="00F42D6C">
        <w:rPr>
          <w:sz w:val="28"/>
          <w:szCs w:val="28"/>
        </w:rPr>
        <w:t>Новые формы работы с молодежью» (для методистов КДУ);</w:t>
      </w:r>
    </w:p>
    <w:p w:rsidR="00EC576D" w:rsidRPr="00F42D6C" w:rsidRDefault="00EC576D" w:rsidP="00EC576D">
      <w:pPr>
        <w:pStyle w:val="a4"/>
        <w:numPr>
          <w:ilvl w:val="0"/>
          <w:numId w:val="8"/>
        </w:numPr>
        <w:jc w:val="both"/>
        <w:rPr>
          <w:sz w:val="28"/>
          <w:szCs w:val="28"/>
        </w:rPr>
      </w:pPr>
      <w:r w:rsidRPr="00F42D6C">
        <w:rPr>
          <w:sz w:val="28"/>
          <w:szCs w:val="28"/>
        </w:rPr>
        <w:lastRenderedPageBreak/>
        <w:t>«Продвижение социальных сетей»;</w:t>
      </w:r>
    </w:p>
    <w:p w:rsidR="00EC576D" w:rsidRPr="00F42D6C" w:rsidRDefault="00EC576D" w:rsidP="00EC576D">
      <w:pPr>
        <w:pStyle w:val="a4"/>
        <w:numPr>
          <w:ilvl w:val="0"/>
          <w:numId w:val="8"/>
        </w:numPr>
        <w:jc w:val="both"/>
        <w:rPr>
          <w:rStyle w:val="aa"/>
          <w:b w:val="0"/>
          <w:bCs w:val="0"/>
          <w:sz w:val="28"/>
          <w:szCs w:val="28"/>
        </w:rPr>
      </w:pPr>
      <w:r w:rsidRPr="00F42D6C">
        <w:rPr>
          <w:rStyle w:val="aa"/>
          <w:b w:val="0"/>
          <w:color w:val="333333"/>
          <w:sz w:val="28"/>
          <w:szCs w:val="28"/>
          <w:shd w:val="clear" w:color="auto" w:fill="FFFFFF"/>
        </w:rPr>
        <w:t>«Культурно-досуговая работа с инвалидами»;</w:t>
      </w:r>
    </w:p>
    <w:p w:rsidR="00EC576D" w:rsidRPr="00F42D6C" w:rsidRDefault="00EC576D" w:rsidP="00EC576D">
      <w:pPr>
        <w:pStyle w:val="a4"/>
        <w:numPr>
          <w:ilvl w:val="0"/>
          <w:numId w:val="8"/>
        </w:numPr>
        <w:jc w:val="both"/>
        <w:rPr>
          <w:rStyle w:val="aa"/>
          <w:b w:val="0"/>
          <w:bCs w:val="0"/>
          <w:sz w:val="28"/>
          <w:szCs w:val="28"/>
        </w:rPr>
      </w:pPr>
      <w:r w:rsidRPr="00F42D6C">
        <w:rPr>
          <w:rStyle w:val="aa"/>
          <w:b w:val="0"/>
          <w:color w:val="333333"/>
          <w:sz w:val="28"/>
          <w:szCs w:val="28"/>
          <w:shd w:val="clear" w:color="auto" w:fill="FFFFFF"/>
        </w:rPr>
        <w:t>«Место и роль КДУ в продвижении бренда территории»; </w:t>
      </w:r>
    </w:p>
    <w:p w:rsidR="00EC576D" w:rsidRPr="00F42D6C" w:rsidRDefault="00EC576D" w:rsidP="00EC576D">
      <w:pPr>
        <w:pStyle w:val="a4"/>
        <w:numPr>
          <w:ilvl w:val="0"/>
          <w:numId w:val="8"/>
        </w:numPr>
        <w:jc w:val="both"/>
        <w:rPr>
          <w:rStyle w:val="aa"/>
          <w:b w:val="0"/>
          <w:bCs w:val="0"/>
          <w:sz w:val="28"/>
          <w:szCs w:val="28"/>
        </w:rPr>
      </w:pPr>
      <w:r w:rsidRPr="00F42D6C">
        <w:rPr>
          <w:rStyle w:val="aa"/>
          <w:b w:val="0"/>
          <w:color w:val="333333"/>
          <w:sz w:val="28"/>
          <w:szCs w:val="28"/>
          <w:shd w:val="clear" w:color="auto" w:fill="FFFFFF"/>
        </w:rPr>
        <w:t>«Организация волонтерской деятельности в КДУ»;</w:t>
      </w:r>
    </w:p>
    <w:p w:rsidR="00EC576D" w:rsidRPr="00F42D6C" w:rsidRDefault="00EC576D" w:rsidP="00EC576D">
      <w:pPr>
        <w:pStyle w:val="a4"/>
        <w:numPr>
          <w:ilvl w:val="0"/>
          <w:numId w:val="8"/>
        </w:numPr>
        <w:jc w:val="both"/>
        <w:rPr>
          <w:rStyle w:val="aa"/>
          <w:b w:val="0"/>
          <w:bCs w:val="0"/>
          <w:sz w:val="28"/>
          <w:szCs w:val="28"/>
        </w:rPr>
      </w:pPr>
      <w:r w:rsidRPr="00F42D6C">
        <w:rPr>
          <w:rStyle w:val="aa"/>
          <w:b w:val="0"/>
          <w:color w:val="333333"/>
          <w:sz w:val="28"/>
          <w:szCs w:val="28"/>
          <w:shd w:val="clear" w:color="auto" w:fill="FFFFFF"/>
        </w:rPr>
        <w:t>«Роль КДУ в развитии событийного туризма»; </w:t>
      </w:r>
    </w:p>
    <w:p w:rsidR="00EC576D" w:rsidRPr="00F42D6C" w:rsidRDefault="00EC576D" w:rsidP="00EC576D">
      <w:pPr>
        <w:pStyle w:val="a4"/>
        <w:numPr>
          <w:ilvl w:val="0"/>
          <w:numId w:val="8"/>
        </w:numPr>
        <w:jc w:val="both"/>
        <w:rPr>
          <w:sz w:val="28"/>
          <w:szCs w:val="28"/>
        </w:rPr>
      </w:pPr>
      <w:r w:rsidRPr="00F42D6C">
        <w:rPr>
          <w:color w:val="263238"/>
          <w:sz w:val="28"/>
          <w:szCs w:val="28"/>
          <w:shd w:val="clear" w:color="auto" w:fill="FFFFFF"/>
        </w:rPr>
        <w:t> </w:t>
      </w:r>
      <w:r w:rsidRPr="00F42D6C">
        <w:rPr>
          <w:rStyle w:val="aa"/>
          <w:b w:val="0"/>
          <w:color w:val="263238"/>
          <w:sz w:val="28"/>
          <w:szCs w:val="28"/>
          <w:shd w:val="clear" w:color="auto" w:fill="FFFFFF"/>
        </w:rPr>
        <w:t>«Режиссура театрализованных представлений и праздников»</w:t>
      </w:r>
      <w:r w:rsidRPr="00F42D6C">
        <w:rPr>
          <w:color w:val="263238"/>
          <w:sz w:val="28"/>
          <w:szCs w:val="28"/>
          <w:shd w:val="clear" w:color="auto" w:fill="FFFFFF"/>
        </w:rPr>
        <w:t>. </w:t>
      </w:r>
    </w:p>
    <w:p w:rsidR="00EC576D" w:rsidRPr="00F42D6C" w:rsidRDefault="00EC576D" w:rsidP="00EC576D">
      <w:pPr>
        <w:pStyle w:val="a7"/>
        <w:jc w:val="both"/>
        <w:rPr>
          <w:rFonts w:ascii="Times New Roman" w:hAnsi="Times New Roman" w:cs="Times New Roman"/>
          <w:sz w:val="28"/>
          <w:szCs w:val="28"/>
        </w:rPr>
      </w:pPr>
      <w:r w:rsidRPr="009F5113">
        <w:rPr>
          <w:rFonts w:ascii="Times New Roman" w:hAnsi="Times New Roman" w:cs="Times New Roman"/>
          <w:sz w:val="28"/>
          <w:szCs w:val="28"/>
        </w:rPr>
        <w:tab/>
      </w:r>
      <w:r w:rsidRPr="009F5113">
        <w:rPr>
          <w:rFonts w:ascii="Times New Roman" w:hAnsi="Times New Roman" w:cs="Times New Roman"/>
          <w:color w:val="000000" w:themeColor="text1"/>
          <w:sz w:val="28"/>
          <w:szCs w:val="28"/>
        </w:rPr>
        <w:t>Повышение профессиональной подготовки специалистов КДУ – одно из приоритетных направлений в деятельности культурно-досуговой сферы.</w:t>
      </w:r>
      <w:r w:rsidRPr="009F5113">
        <w:rPr>
          <w:rFonts w:ascii="Times New Roman" w:hAnsi="Times New Roman" w:cs="Times New Roman"/>
          <w:color w:val="646464"/>
          <w:sz w:val="28"/>
          <w:szCs w:val="28"/>
        </w:rPr>
        <w:tab/>
      </w:r>
      <w:r w:rsidRPr="00F42D6C">
        <w:rPr>
          <w:rFonts w:ascii="Times New Roman" w:hAnsi="Times New Roman" w:cs="Times New Roman"/>
          <w:sz w:val="28"/>
          <w:szCs w:val="28"/>
        </w:rPr>
        <w:t xml:space="preserve">В течение 2021 года специалисты КДД имели возможность пройти курсы повышения квалификации, </w:t>
      </w:r>
      <w:proofErr w:type="gramStart"/>
      <w:r w:rsidRPr="00F42D6C">
        <w:rPr>
          <w:rFonts w:ascii="Times New Roman" w:hAnsi="Times New Roman" w:cs="Times New Roman"/>
          <w:sz w:val="28"/>
          <w:szCs w:val="28"/>
        </w:rPr>
        <w:t>семинары  по</w:t>
      </w:r>
      <w:proofErr w:type="gramEnd"/>
      <w:r w:rsidRPr="00F42D6C">
        <w:rPr>
          <w:rFonts w:ascii="Times New Roman" w:hAnsi="Times New Roman" w:cs="Times New Roman"/>
          <w:sz w:val="28"/>
          <w:szCs w:val="28"/>
        </w:rPr>
        <w:t xml:space="preserve"> разным направлениям и жанрам, были задействованы как </w:t>
      </w:r>
      <w:proofErr w:type="spellStart"/>
      <w:r w:rsidRPr="00F42D6C">
        <w:rPr>
          <w:rFonts w:ascii="Times New Roman" w:hAnsi="Times New Roman" w:cs="Times New Roman"/>
          <w:sz w:val="28"/>
          <w:szCs w:val="28"/>
        </w:rPr>
        <w:t>оффлайн</w:t>
      </w:r>
      <w:proofErr w:type="spellEnd"/>
      <w:r w:rsidRPr="00F42D6C">
        <w:rPr>
          <w:rFonts w:ascii="Times New Roman" w:hAnsi="Times New Roman" w:cs="Times New Roman"/>
          <w:sz w:val="28"/>
          <w:szCs w:val="28"/>
        </w:rPr>
        <w:t xml:space="preserve"> – форматы, так и онлайн – </w:t>
      </w:r>
      <w:r w:rsidRPr="00F42D6C">
        <w:rPr>
          <w:rFonts w:ascii="Times New Roman" w:hAnsi="Times New Roman" w:cs="Times New Roman"/>
          <w:sz w:val="28"/>
          <w:szCs w:val="28"/>
          <w:lang w:val="en-US"/>
        </w:rPr>
        <w:t>ZOOM</w:t>
      </w:r>
      <w:r w:rsidR="00F42D6C">
        <w:rPr>
          <w:rFonts w:ascii="Times New Roman" w:hAnsi="Times New Roman" w:cs="Times New Roman"/>
          <w:sz w:val="28"/>
          <w:szCs w:val="28"/>
        </w:rPr>
        <w:t xml:space="preserve"> –платформы.</w:t>
      </w:r>
    </w:p>
    <w:p w:rsidR="002F05FE" w:rsidRPr="00FA1DD5" w:rsidRDefault="00FA1DD5" w:rsidP="00FA1DD5">
      <w:pPr>
        <w:ind w:firstLine="709"/>
        <w:contextualSpacing/>
        <w:jc w:val="both"/>
        <w:rPr>
          <w:sz w:val="28"/>
          <w:szCs w:val="28"/>
        </w:rPr>
      </w:pPr>
      <w:r>
        <w:rPr>
          <w:b/>
          <w:sz w:val="28"/>
          <w:szCs w:val="28"/>
        </w:rPr>
        <w:t xml:space="preserve">В МКУК МЦБС </w:t>
      </w:r>
      <w:r>
        <w:rPr>
          <w:sz w:val="28"/>
          <w:szCs w:val="28"/>
        </w:rPr>
        <w:t xml:space="preserve">фактически работающих - 67 чел., в том числе </w:t>
      </w:r>
      <w:proofErr w:type="spellStart"/>
      <w:r>
        <w:rPr>
          <w:sz w:val="28"/>
          <w:szCs w:val="28"/>
        </w:rPr>
        <w:t>основногоперсонала</w:t>
      </w:r>
      <w:proofErr w:type="spellEnd"/>
      <w:r>
        <w:rPr>
          <w:sz w:val="28"/>
          <w:szCs w:val="28"/>
        </w:rPr>
        <w:t xml:space="preserve"> </w:t>
      </w:r>
      <w:r w:rsidR="002F05FE">
        <w:rPr>
          <w:sz w:val="28"/>
          <w:szCs w:val="28"/>
        </w:rPr>
        <w:t>48 чел. без совместителей</w:t>
      </w:r>
      <w:r>
        <w:rPr>
          <w:sz w:val="28"/>
          <w:szCs w:val="28"/>
        </w:rPr>
        <w:t xml:space="preserve">. В отчетном периоде </w:t>
      </w:r>
      <w:r w:rsidR="002F05FE">
        <w:rPr>
          <w:sz w:val="28"/>
          <w:szCs w:val="28"/>
        </w:rPr>
        <w:t>п</w:t>
      </w:r>
      <w:r>
        <w:rPr>
          <w:sz w:val="28"/>
          <w:szCs w:val="28"/>
        </w:rPr>
        <w:t xml:space="preserve">рошли </w:t>
      </w:r>
      <w:proofErr w:type="spellStart"/>
      <w:r>
        <w:rPr>
          <w:sz w:val="28"/>
          <w:szCs w:val="28"/>
        </w:rPr>
        <w:t>профпереподготовку</w:t>
      </w:r>
      <w:proofErr w:type="spellEnd"/>
      <w:r>
        <w:rPr>
          <w:sz w:val="28"/>
          <w:szCs w:val="28"/>
        </w:rPr>
        <w:t xml:space="preserve"> 19 сотрудников.</w:t>
      </w:r>
    </w:p>
    <w:p w:rsidR="002F05FE" w:rsidRDefault="00FA1DD5" w:rsidP="00FA1DD5">
      <w:pPr>
        <w:ind w:firstLine="708"/>
        <w:jc w:val="both"/>
        <w:rPr>
          <w:sz w:val="28"/>
          <w:szCs w:val="28"/>
        </w:rPr>
      </w:pPr>
      <w:r>
        <w:rPr>
          <w:sz w:val="28"/>
          <w:szCs w:val="28"/>
        </w:rPr>
        <w:t>С 2021 года было введено в штатное расписание учреждения 0,5 ставки библиотекаря в б</w:t>
      </w:r>
      <w:r w:rsidRPr="00CC54F0">
        <w:rPr>
          <w:sz w:val="28"/>
          <w:szCs w:val="28"/>
        </w:rPr>
        <w:t xml:space="preserve">иблиотеки </w:t>
      </w:r>
      <w:r>
        <w:rPr>
          <w:sz w:val="28"/>
          <w:szCs w:val="28"/>
        </w:rPr>
        <w:t>№</w:t>
      </w:r>
      <w:r w:rsidRPr="00CC54F0">
        <w:rPr>
          <w:sz w:val="28"/>
          <w:szCs w:val="28"/>
        </w:rPr>
        <w:t>31 п.</w:t>
      </w:r>
      <w:r>
        <w:rPr>
          <w:sz w:val="28"/>
          <w:szCs w:val="28"/>
        </w:rPr>
        <w:t xml:space="preserve"> </w:t>
      </w:r>
      <w:proofErr w:type="spellStart"/>
      <w:r w:rsidRPr="00CC54F0">
        <w:rPr>
          <w:sz w:val="28"/>
          <w:szCs w:val="28"/>
        </w:rPr>
        <w:t>Томинский</w:t>
      </w:r>
      <w:proofErr w:type="spellEnd"/>
      <w:r>
        <w:rPr>
          <w:sz w:val="28"/>
          <w:szCs w:val="28"/>
        </w:rPr>
        <w:t xml:space="preserve"> (по итогам аттестации сотрудников МЦБС) и 0,5 ставки в библиотеку </w:t>
      </w:r>
      <w:r w:rsidRPr="00CC54F0">
        <w:rPr>
          <w:sz w:val="28"/>
          <w:szCs w:val="28"/>
        </w:rPr>
        <w:t>№ 3 д.</w:t>
      </w:r>
      <w:r>
        <w:rPr>
          <w:sz w:val="28"/>
          <w:szCs w:val="28"/>
        </w:rPr>
        <w:t xml:space="preserve"> </w:t>
      </w:r>
      <w:r w:rsidRPr="00CC54F0">
        <w:rPr>
          <w:sz w:val="28"/>
          <w:szCs w:val="28"/>
        </w:rPr>
        <w:t xml:space="preserve">Верхние </w:t>
      </w:r>
      <w:proofErr w:type="spellStart"/>
      <w:r w:rsidRPr="00CC54F0">
        <w:rPr>
          <w:sz w:val="28"/>
          <w:szCs w:val="28"/>
        </w:rPr>
        <w:t>Малюки</w:t>
      </w:r>
      <w:proofErr w:type="spellEnd"/>
      <w:r>
        <w:rPr>
          <w:sz w:val="28"/>
          <w:szCs w:val="28"/>
        </w:rPr>
        <w:t>, в связи с открытием новой единицы в сети. В виду естественного старения кадров, уже сегодня требуются библиотекари</w:t>
      </w:r>
      <w:r w:rsidR="002F05FE" w:rsidRPr="00FA1DD5">
        <w:rPr>
          <w:sz w:val="28"/>
          <w:szCs w:val="28"/>
        </w:rPr>
        <w:t xml:space="preserve"> в п.</w:t>
      </w:r>
      <w:r w:rsidRPr="00FA1DD5">
        <w:rPr>
          <w:sz w:val="28"/>
          <w:szCs w:val="28"/>
        </w:rPr>
        <w:t xml:space="preserve"> </w:t>
      </w:r>
      <w:r w:rsidR="002F05FE" w:rsidRPr="00FA1DD5">
        <w:rPr>
          <w:sz w:val="28"/>
          <w:szCs w:val="28"/>
        </w:rPr>
        <w:t>Полевой и п.</w:t>
      </w:r>
      <w:r w:rsidRPr="00FA1DD5">
        <w:rPr>
          <w:sz w:val="28"/>
          <w:szCs w:val="28"/>
        </w:rPr>
        <w:t xml:space="preserve"> </w:t>
      </w:r>
      <w:proofErr w:type="spellStart"/>
      <w:r>
        <w:rPr>
          <w:sz w:val="28"/>
          <w:szCs w:val="28"/>
        </w:rPr>
        <w:t>Харлуши</w:t>
      </w:r>
      <w:proofErr w:type="spellEnd"/>
      <w:r>
        <w:rPr>
          <w:sz w:val="28"/>
          <w:szCs w:val="28"/>
        </w:rPr>
        <w:t>.</w:t>
      </w:r>
    </w:p>
    <w:p w:rsidR="00EC576D" w:rsidRPr="00FA1DD5" w:rsidRDefault="00FA1DD5" w:rsidP="00FA1DD5">
      <w:pPr>
        <w:ind w:firstLine="708"/>
        <w:jc w:val="both"/>
        <w:rPr>
          <w:sz w:val="28"/>
          <w:szCs w:val="28"/>
        </w:rPr>
      </w:pPr>
      <w:r>
        <w:rPr>
          <w:sz w:val="28"/>
          <w:szCs w:val="28"/>
        </w:rPr>
        <w:t>Процент укомплектованности специалистами с профильным библиотечным образованием увеличился по сравнению с предыдущим годом на 5,5% и составил 60,4%. В штате имеется две вакансии.</w:t>
      </w:r>
    </w:p>
    <w:p w:rsidR="0059361D" w:rsidRDefault="00FA1DD5" w:rsidP="0059361D">
      <w:pPr>
        <w:jc w:val="both"/>
        <w:rPr>
          <w:sz w:val="28"/>
          <w:szCs w:val="28"/>
          <w:shd w:val="clear" w:color="auto" w:fill="FFFFFF"/>
        </w:rPr>
      </w:pPr>
      <w:r w:rsidRPr="00FA1DD5">
        <w:rPr>
          <w:sz w:val="28"/>
          <w:szCs w:val="28"/>
          <w:shd w:val="clear" w:color="auto" w:fill="FFFFFF"/>
        </w:rPr>
        <w:t xml:space="preserve">В </w:t>
      </w:r>
      <w:r>
        <w:rPr>
          <w:b/>
          <w:sz w:val="28"/>
          <w:szCs w:val="28"/>
          <w:shd w:val="clear" w:color="auto" w:fill="FFFFFF"/>
        </w:rPr>
        <w:t>музее</w:t>
      </w:r>
      <w:r w:rsidR="0059361D">
        <w:rPr>
          <w:sz w:val="28"/>
          <w:szCs w:val="28"/>
          <w:shd w:val="clear" w:color="auto" w:fill="FFFFFF"/>
        </w:rPr>
        <w:t xml:space="preserve"> </w:t>
      </w:r>
      <w:r>
        <w:rPr>
          <w:sz w:val="28"/>
          <w:szCs w:val="28"/>
          <w:shd w:val="clear" w:color="auto" w:fill="FFFFFF"/>
        </w:rPr>
        <w:t>п</w:t>
      </w:r>
      <w:r w:rsidR="0059361D">
        <w:rPr>
          <w:sz w:val="28"/>
          <w:szCs w:val="28"/>
          <w:shd w:val="clear" w:color="auto" w:fill="FFFFFF"/>
        </w:rPr>
        <w:t>о состоянию на 01 января 2022 года общая фактическая численность работников составляет</w:t>
      </w:r>
      <w:r w:rsidR="0059361D" w:rsidRPr="00A81934">
        <w:rPr>
          <w:sz w:val="28"/>
          <w:szCs w:val="28"/>
          <w:shd w:val="clear" w:color="auto" w:fill="FFFFFF"/>
        </w:rPr>
        <w:t xml:space="preserve"> 4 </w:t>
      </w:r>
      <w:r w:rsidR="0059361D">
        <w:rPr>
          <w:sz w:val="28"/>
          <w:szCs w:val="28"/>
          <w:shd w:val="clear" w:color="auto" w:fill="FFFFFF"/>
        </w:rPr>
        <w:t>человека</w:t>
      </w:r>
      <w:r w:rsidR="0059361D" w:rsidRPr="00A81934">
        <w:rPr>
          <w:sz w:val="28"/>
          <w:szCs w:val="28"/>
          <w:shd w:val="clear" w:color="auto" w:fill="FFFFFF"/>
        </w:rPr>
        <w:t xml:space="preserve">: директор, методист, хранитель музейных предметов, уборщик служебных помещений. </w:t>
      </w:r>
    </w:p>
    <w:p w:rsidR="0059361D" w:rsidRDefault="0059361D" w:rsidP="0059361D">
      <w:pPr>
        <w:jc w:val="both"/>
        <w:rPr>
          <w:sz w:val="28"/>
          <w:szCs w:val="28"/>
          <w:shd w:val="clear" w:color="auto" w:fill="FFFFFF"/>
        </w:rPr>
      </w:pPr>
    </w:p>
    <w:p w:rsidR="0059361D" w:rsidRDefault="0059361D" w:rsidP="0059361D">
      <w:pPr>
        <w:jc w:val="both"/>
        <w:rPr>
          <w:sz w:val="28"/>
          <w:szCs w:val="28"/>
          <w:shd w:val="clear" w:color="auto" w:fill="FFFFFF"/>
        </w:rPr>
      </w:pPr>
      <w:r>
        <w:rPr>
          <w:sz w:val="28"/>
          <w:szCs w:val="28"/>
          <w:shd w:val="clear" w:color="auto" w:fill="FFFFFF"/>
        </w:rPr>
        <w:t>Состояние кадров учреждения по музею основного персонала:</w:t>
      </w:r>
    </w:p>
    <w:p w:rsidR="0059361D" w:rsidRDefault="0059361D" w:rsidP="0059361D">
      <w:pPr>
        <w:jc w:val="both"/>
        <w:rPr>
          <w:sz w:val="28"/>
          <w:szCs w:val="28"/>
          <w:shd w:val="clear" w:color="auto" w:fill="FFFFFF"/>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7"/>
        <w:gridCol w:w="1742"/>
        <w:gridCol w:w="3402"/>
        <w:gridCol w:w="3543"/>
      </w:tblGrid>
      <w:tr w:rsidR="0059361D" w:rsidRPr="007A60B3" w:rsidTr="000E459D">
        <w:trPr>
          <w:trHeight w:val="345"/>
        </w:trPr>
        <w:tc>
          <w:tcPr>
            <w:tcW w:w="947" w:type="dxa"/>
            <w:vMerge w:val="restart"/>
          </w:tcPr>
          <w:p w:rsidR="0059361D" w:rsidRPr="007A60B3" w:rsidRDefault="0059361D" w:rsidP="00E53955">
            <w:pPr>
              <w:jc w:val="both"/>
              <w:rPr>
                <w:sz w:val="28"/>
                <w:szCs w:val="28"/>
                <w:shd w:val="clear" w:color="auto" w:fill="FFFFFF"/>
              </w:rPr>
            </w:pPr>
            <w:r w:rsidRPr="007A60B3">
              <w:rPr>
                <w:sz w:val="28"/>
                <w:szCs w:val="28"/>
                <w:shd w:val="clear" w:color="auto" w:fill="FFFFFF"/>
              </w:rPr>
              <w:t>Год</w:t>
            </w:r>
          </w:p>
        </w:tc>
        <w:tc>
          <w:tcPr>
            <w:tcW w:w="1742" w:type="dxa"/>
            <w:vMerge w:val="restart"/>
          </w:tcPr>
          <w:p w:rsidR="0059361D" w:rsidRPr="007A60B3" w:rsidRDefault="0059361D" w:rsidP="00E53955">
            <w:pPr>
              <w:jc w:val="both"/>
              <w:rPr>
                <w:sz w:val="28"/>
                <w:szCs w:val="28"/>
                <w:shd w:val="clear" w:color="auto" w:fill="FFFFFF"/>
              </w:rPr>
            </w:pPr>
            <w:r w:rsidRPr="007A60B3">
              <w:rPr>
                <w:sz w:val="28"/>
                <w:szCs w:val="28"/>
                <w:shd w:val="clear" w:color="auto" w:fill="FFFFFF"/>
              </w:rPr>
              <w:t>Всего (чел.)</w:t>
            </w:r>
          </w:p>
        </w:tc>
        <w:tc>
          <w:tcPr>
            <w:tcW w:w="3402" w:type="dxa"/>
          </w:tcPr>
          <w:p w:rsidR="0059361D" w:rsidRPr="007A60B3" w:rsidRDefault="0059361D" w:rsidP="00E53955">
            <w:pPr>
              <w:jc w:val="center"/>
              <w:rPr>
                <w:sz w:val="28"/>
                <w:szCs w:val="28"/>
                <w:shd w:val="clear" w:color="auto" w:fill="FFFFFF"/>
              </w:rPr>
            </w:pPr>
            <w:r w:rsidRPr="007A60B3">
              <w:rPr>
                <w:sz w:val="28"/>
                <w:szCs w:val="28"/>
                <w:shd w:val="clear" w:color="auto" w:fill="FFFFFF"/>
              </w:rPr>
              <w:t>Возраст</w:t>
            </w:r>
          </w:p>
        </w:tc>
        <w:tc>
          <w:tcPr>
            <w:tcW w:w="3543" w:type="dxa"/>
          </w:tcPr>
          <w:p w:rsidR="0059361D" w:rsidRPr="007A60B3" w:rsidRDefault="0059361D" w:rsidP="00E53955">
            <w:pPr>
              <w:jc w:val="center"/>
              <w:rPr>
                <w:sz w:val="28"/>
                <w:szCs w:val="28"/>
                <w:shd w:val="clear" w:color="auto" w:fill="FFFFFF"/>
              </w:rPr>
            </w:pPr>
            <w:r w:rsidRPr="007A60B3">
              <w:rPr>
                <w:sz w:val="28"/>
                <w:szCs w:val="28"/>
                <w:shd w:val="clear" w:color="auto" w:fill="FFFFFF"/>
              </w:rPr>
              <w:t>Образование</w:t>
            </w:r>
          </w:p>
        </w:tc>
      </w:tr>
      <w:tr w:rsidR="0059361D" w:rsidRPr="007A60B3" w:rsidTr="000E459D">
        <w:trPr>
          <w:trHeight w:val="300"/>
        </w:trPr>
        <w:tc>
          <w:tcPr>
            <w:tcW w:w="947" w:type="dxa"/>
            <w:vMerge/>
          </w:tcPr>
          <w:p w:rsidR="0059361D" w:rsidRPr="007A60B3" w:rsidRDefault="0059361D" w:rsidP="00E53955">
            <w:pPr>
              <w:jc w:val="both"/>
              <w:rPr>
                <w:sz w:val="28"/>
                <w:szCs w:val="28"/>
                <w:shd w:val="clear" w:color="auto" w:fill="FFFFFF"/>
              </w:rPr>
            </w:pPr>
          </w:p>
        </w:tc>
        <w:tc>
          <w:tcPr>
            <w:tcW w:w="1742" w:type="dxa"/>
            <w:vMerge/>
          </w:tcPr>
          <w:p w:rsidR="0059361D" w:rsidRPr="007A60B3" w:rsidRDefault="0059361D" w:rsidP="00E53955">
            <w:pPr>
              <w:jc w:val="both"/>
              <w:rPr>
                <w:sz w:val="28"/>
                <w:szCs w:val="28"/>
                <w:shd w:val="clear" w:color="auto" w:fill="FFFFFF"/>
              </w:rPr>
            </w:pPr>
          </w:p>
        </w:tc>
        <w:tc>
          <w:tcPr>
            <w:tcW w:w="3402" w:type="dxa"/>
          </w:tcPr>
          <w:p w:rsidR="0059361D" w:rsidRPr="007A60B3" w:rsidRDefault="0059361D" w:rsidP="00E53955">
            <w:pPr>
              <w:jc w:val="center"/>
              <w:rPr>
                <w:sz w:val="28"/>
                <w:szCs w:val="28"/>
                <w:shd w:val="clear" w:color="auto" w:fill="FFFFFF"/>
              </w:rPr>
            </w:pPr>
            <w:r>
              <w:rPr>
                <w:sz w:val="28"/>
                <w:szCs w:val="28"/>
                <w:shd w:val="clear" w:color="auto" w:fill="FFFFFF"/>
              </w:rPr>
              <w:t>25</w:t>
            </w:r>
            <w:r w:rsidRPr="007A60B3">
              <w:rPr>
                <w:sz w:val="28"/>
                <w:szCs w:val="28"/>
                <w:shd w:val="clear" w:color="auto" w:fill="FFFFFF"/>
              </w:rPr>
              <w:t>-50лет</w:t>
            </w:r>
          </w:p>
        </w:tc>
        <w:tc>
          <w:tcPr>
            <w:tcW w:w="3543" w:type="dxa"/>
          </w:tcPr>
          <w:p w:rsidR="0059361D" w:rsidRPr="007A60B3" w:rsidRDefault="0059361D" w:rsidP="00E53955">
            <w:pPr>
              <w:jc w:val="center"/>
              <w:rPr>
                <w:sz w:val="28"/>
                <w:szCs w:val="28"/>
                <w:shd w:val="clear" w:color="auto" w:fill="FFFFFF"/>
              </w:rPr>
            </w:pPr>
            <w:r w:rsidRPr="007A60B3">
              <w:rPr>
                <w:sz w:val="28"/>
                <w:szCs w:val="28"/>
                <w:shd w:val="clear" w:color="auto" w:fill="FFFFFF"/>
              </w:rPr>
              <w:t>высшее</w:t>
            </w:r>
          </w:p>
        </w:tc>
      </w:tr>
      <w:tr w:rsidR="0059361D" w:rsidRPr="007A60B3" w:rsidTr="000E459D">
        <w:tc>
          <w:tcPr>
            <w:tcW w:w="947" w:type="dxa"/>
          </w:tcPr>
          <w:p w:rsidR="0059361D" w:rsidRPr="007A60B3" w:rsidRDefault="0059361D" w:rsidP="00E53955">
            <w:pPr>
              <w:jc w:val="both"/>
              <w:rPr>
                <w:sz w:val="28"/>
                <w:szCs w:val="28"/>
                <w:shd w:val="clear" w:color="auto" w:fill="FFFFFF"/>
              </w:rPr>
            </w:pPr>
            <w:r w:rsidRPr="007A60B3">
              <w:rPr>
                <w:sz w:val="28"/>
                <w:szCs w:val="28"/>
                <w:shd w:val="clear" w:color="auto" w:fill="FFFFFF"/>
              </w:rPr>
              <w:t>202</w:t>
            </w:r>
            <w:r>
              <w:rPr>
                <w:sz w:val="28"/>
                <w:szCs w:val="28"/>
                <w:shd w:val="clear" w:color="auto" w:fill="FFFFFF"/>
              </w:rPr>
              <w:t>1</w:t>
            </w:r>
          </w:p>
        </w:tc>
        <w:tc>
          <w:tcPr>
            <w:tcW w:w="1742" w:type="dxa"/>
          </w:tcPr>
          <w:p w:rsidR="0059361D" w:rsidRPr="007A60B3" w:rsidRDefault="0059361D" w:rsidP="00E53955">
            <w:pPr>
              <w:jc w:val="center"/>
              <w:rPr>
                <w:sz w:val="28"/>
                <w:szCs w:val="28"/>
                <w:shd w:val="clear" w:color="auto" w:fill="FFFFFF"/>
              </w:rPr>
            </w:pPr>
            <w:r w:rsidRPr="007A60B3">
              <w:rPr>
                <w:sz w:val="28"/>
                <w:szCs w:val="28"/>
                <w:shd w:val="clear" w:color="auto" w:fill="FFFFFF"/>
              </w:rPr>
              <w:t>3</w:t>
            </w:r>
          </w:p>
        </w:tc>
        <w:tc>
          <w:tcPr>
            <w:tcW w:w="3402" w:type="dxa"/>
          </w:tcPr>
          <w:p w:rsidR="0059361D" w:rsidRPr="007A60B3" w:rsidRDefault="0059361D" w:rsidP="00E53955">
            <w:pPr>
              <w:jc w:val="center"/>
              <w:rPr>
                <w:sz w:val="28"/>
                <w:szCs w:val="28"/>
                <w:shd w:val="clear" w:color="auto" w:fill="FFFFFF"/>
              </w:rPr>
            </w:pPr>
            <w:r>
              <w:rPr>
                <w:sz w:val="28"/>
                <w:szCs w:val="28"/>
                <w:shd w:val="clear" w:color="auto" w:fill="FFFFFF"/>
              </w:rPr>
              <w:t>3</w:t>
            </w:r>
          </w:p>
        </w:tc>
        <w:tc>
          <w:tcPr>
            <w:tcW w:w="3543" w:type="dxa"/>
          </w:tcPr>
          <w:p w:rsidR="0059361D" w:rsidRPr="007A60B3" w:rsidRDefault="0059361D" w:rsidP="00E53955">
            <w:pPr>
              <w:jc w:val="center"/>
              <w:rPr>
                <w:sz w:val="28"/>
                <w:szCs w:val="28"/>
                <w:shd w:val="clear" w:color="auto" w:fill="FFFFFF"/>
              </w:rPr>
            </w:pPr>
            <w:r>
              <w:rPr>
                <w:sz w:val="28"/>
                <w:szCs w:val="28"/>
                <w:shd w:val="clear" w:color="auto" w:fill="FFFFFF"/>
              </w:rPr>
              <w:t>3</w:t>
            </w:r>
          </w:p>
        </w:tc>
      </w:tr>
    </w:tbl>
    <w:p w:rsidR="0059361D" w:rsidRDefault="0059361D" w:rsidP="0059361D">
      <w:pPr>
        <w:jc w:val="both"/>
        <w:rPr>
          <w:sz w:val="28"/>
          <w:szCs w:val="28"/>
          <w:shd w:val="clear" w:color="auto" w:fill="FFFFFF"/>
        </w:rPr>
      </w:pPr>
    </w:p>
    <w:p w:rsidR="0059361D" w:rsidRDefault="0059361D" w:rsidP="0059361D">
      <w:pPr>
        <w:jc w:val="both"/>
        <w:rPr>
          <w:sz w:val="28"/>
          <w:szCs w:val="28"/>
          <w:shd w:val="clear" w:color="auto" w:fill="FFFFFF"/>
        </w:rPr>
      </w:pPr>
      <w:r>
        <w:rPr>
          <w:sz w:val="28"/>
          <w:szCs w:val="28"/>
          <w:shd w:val="clear" w:color="auto" w:fill="FFFFFF"/>
        </w:rPr>
        <w:t xml:space="preserve">В отчетном периоде основной персонал прошел 3 стажировки в ГИМЮУ по программе «Актуальные проблемы музейного дела» в объеме 72 часов с получением удостоверения. </w:t>
      </w:r>
    </w:p>
    <w:p w:rsidR="000E459D" w:rsidRDefault="000E459D" w:rsidP="000E459D">
      <w:pPr>
        <w:ind w:firstLine="708"/>
        <w:jc w:val="both"/>
        <w:rPr>
          <w:sz w:val="28"/>
          <w:szCs w:val="28"/>
        </w:rPr>
      </w:pPr>
      <w:r>
        <w:rPr>
          <w:sz w:val="28"/>
          <w:szCs w:val="28"/>
        </w:rPr>
        <w:t>Сотрудники учреждений культуры района так же прошли обучение</w:t>
      </w:r>
      <w:r w:rsidRPr="000E459D">
        <w:rPr>
          <w:sz w:val="28"/>
          <w:szCs w:val="28"/>
        </w:rPr>
        <w:t xml:space="preserve"> в рамках реализации национального проекта «Культура» </w:t>
      </w:r>
    </w:p>
    <w:p w:rsidR="000E459D" w:rsidRPr="000E459D" w:rsidRDefault="000E459D" w:rsidP="0059361D">
      <w:pPr>
        <w:jc w:val="both"/>
        <w:rPr>
          <w:sz w:val="28"/>
          <w:szCs w:val="28"/>
        </w:rPr>
      </w:pPr>
    </w:p>
    <w:p w:rsidR="000E459D" w:rsidRDefault="000E459D" w:rsidP="000E459D">
      <w:pPr>
        <w:jc w:val="center"/>
        <w:rPr>
          <w:b/>
          <w:sz w:val="28"/>
          <w:szCs w:val="28"/>
        </w:rPr>
      </w:pPr>
      <w:r>
        <w:rPr>
          <w:b/>
          <w:sz w:val="28"/>
          <w:szCs w:val="28"/>
        </w:rPr>
        <w:t>Национальный проект «Творческие люди»</w:t>
      </w:r>
    </w:p>
    <w:tbl>
      <w:tblPr>
        <w:tblStyle w:val="a3"/>
        <w:tblW w:w="0" w:type="auto"/>
        <w:tblLook w:val="04A0" w:firstRow="1" w:lastRow="0" w:firstColumn="1" w:lastColumn="0" w:noHBand="0" w:noVBand="1"/>
      </w:tblPr>
      <w:tblGrid>
        <w:gridCol w:w="4814"/>
        <w:gridCol w:w="4814"/>
      </w:tblGrid>
      <w:tr w:rsidR="000E459D" w:rsidTr="000E459D">
        <w:tc>
          <w:tcPr>
            <w:tcW w:w="4814" w:type="dxa"/>
          </w:tcPr>
          <w:p w:rsidR="000E459D" w:rsidRPr="000E459D" w:rsidRDefault="000E459D" w:rsidP="000E459D">
            <w:pPr>
              <w:jc w:val="center"/>
              <w:rPr>
                <w:sz w:val="28"/>
                <w:szCs w:val="28"/>
              </w:rPr>
            </w:pPr>
            <w:r w:rsidRPr="000E459D">
              <w:rPr>
                <w:sz w:val="28"/>
                <w:szCs w:val="28"/>
              </w:rPr>
              <w:t>Учреждение</w:t>
            </w:r>
          </w:p>
        </w:tc>
        <w:tc>
          <w:tcPr>
            <w:tcW w:w="4814" w:type="dxa"/>
          </w:tcPr>
          <w:p w:rsidR="000E459D" w:rsidRPr="000E459D" w:rsidRDefault="000E459D" w:rsidP="000E459D">
            <w:pPr>
              <w:jc w:val="center"/>
              <w:rPr>
                <w:sz w:val="28"/>
                <w:szCs w:val="28"/>
              </w:rPr>
            </w:pPr>
            <w:r w:rsidRPr="000E459D">
              <w:rPr>
                <w:sz w:val="28"/>
                <w:szCs w:val="28"/>
              </w:rPr>
              <w:t>Количество сотрудников, прошедших переподготовку</w:t>
            </w:r>
          </w:p>
        </w:tc>
      </w:tr>
      <w:tr w:rsidR="000E459D" w:rsidTr="000E459D">
        <w:tc>
          <w:tcPr>
            <w:tcW w:w="4814" w:type="dxa"/>
          </w:tcPr>
          <w:p w:rsidR="000E459D" w:rsidRPr="000E459D" w:rsidRDefault="000E459D" w:rsidP="000E459D">
            <w:pPr>
              <w:jc w:val="center"/>
              <w:rPr>
                <w:sz w:val="28"/>
                <w:szCs w:val="28"/>
              </w:rPr>
            </w:pPr>
            <w:r w:rsidRPr="000E459D">
              <w:rPr>
                <w:sz w:val="28"/>
                <w:szCs w:val="28"/>
              </w:rPr>
              <w:t>Музей</w:t>
            </w:r>
          </w:p>
        </w:tc>
        <w:tc>
          <w:tcPr>
            <w:tcW w:w="4814" w:type="dxa"/>
          </w:tcPr>
          <w:p w:rsidR="000E459D" w:rsidRPr="000E459D" w:rsidRDefault="000E459D" w:rsidP="000E459D">
            <w:pPr>
              <w:jc w:val="center"/>
              <w:rPr>
                <w:sz w:val="28"/>
                <w:szCs w:val="28"/>
              </w:rPr>
            </w:pPr>
            <w:r w:rsidRPr="000E459D">
              <w:rPr>
                <w:sz w:val="28"/>
                <w:szCs w:val="28"/>
              </w:rPr>
              <w:t>2</w:t>
            </w:r>
          </w:p>
        </w:tc>
      </w:tr>
      <w:tr w:rsidR="000E459D" w:rsidTr="000E459D">
        <w:tc>
          <w:tcPr>
            <w:tcW w:w="4814" w:type="dxa"/>
          </w:tcPr>
          <w:p w:rsidR="000E459D" w:rsidRPr="000E459D" w:rsidRDefault="000E459D" w:rsidP="000E459D">
            <w:pPr>
              <w:jc w:val="center"/>
              <w:rPr>
                <w:sz w:val="28"/>
                <w:szCs w:val="28"/>
              </w:rPr>
            </w:pPr>
            <w:r w:rsidRPr="000E459D">
              <w:rPr>
                <w:sz w:val="28"/>
                <w:szCs w:val="28"/>
              </w:rPr>
              <w:t>ДШИ</w:t>
            </w:r>
          </w:p>
        </w:tc>
        <w:tc>
          <w:tcPr>
            <w:tcW w:w="4814" w:type="dxa"/>
          </w:tcPr>
          <w:p w:rsidR="000E459D" w:rsidRPr="000E459D" w:rsidRDefault="000E459D" w:rsidP="000E459D">
            <w:pPr>
              <w:jc w:val="center"/>
              <w:rPr>
                <w:sz w:val="28"/>
                <w:szCs w:val="28"/>
              </w:rPr>
            </w:pPr>
            <w:r w:rsidRPr="000E459D">
              <w:rPr>
                <w:sz w:val="28"/>
                <w:szCs w:val="28"/>
              </w:rPr>
              <w:t>9</w:t>
            </w:r>
          </w:p>
        </w:tc>
      </w:tr>
      <w:tr w:rsidR="00135F88" w:rsidTr="000E459D">
        <w:tc>
          <w:tcPr>
            <w:tcW w:w="4814" w:type="dxa"/>
          </w:tcPr>
          <w:p w:rsidR="00135F88" w:rsidRPr="000E459D" w:rsidRDefault="00135F88" w:rsidP="000E459D">
            <w:pPr>
              <w:jc w:val="center"/>
              <w:rPr>
                <w:sz w:val="28"/>
                <w:szCs w:val="28"/>
              </w:rPr>
            </w:pPr>
            <w:r>
              <w:rPr>
                <w:sz w:val="28"/>
                <w:szCs w:val="28"/>
              </w:rPr>
              <w:t>МЦБС</w:t>
            </w:r>
          </w:p>
        </w:tc>
        <w:tc>
          <w:tcPr>
            <w:tcW w:w="4814" w:type="dxa"/>
          </w:tcPr>
          <w:p w:rsidR="00135F88" w:rsidRPr="000E459D" w:rsidRDefault="00135F88" w:rsidP="000E459D">
            <w:pPr>
              <w:jc w:val="center"/>
              <w:rPr>
                <w:sz w:val="28"/>
                <w:szCs w:val="28"/>
              </w:rPr>
            </w:pPr>
            <w:r>
              <w:rPr>
                <w:sz w:val="28"/>
                <w:szCs w:val="28"/>
              </w:rPr>
              <w:t>12</w:t>
            </w:r>
          </w:p>
        </w:tc>
      </w:tr>
      <w:tr w:rsidR="000E459D" w:rsidTr="000E459D">
        <w:tc>
          <w:tcPr>
            <w:tcW w:w="4814" w:type="dxa"/>
          </w:tcPr>
          <w:p w:rsidR="000E459D" w:rsidRPr="000E459D" w:rsidRDefault="000E459D" w:rsidP="000E459D">
            <w:pPr>
              <w:jc w:val="center"/>
              <w:rPr>
                <w:sz w:val="28"/>
                <w:szCs w:val="28"/>
              </w:rPr>
            </w:pPr>
            <w:r>
              <w:rPr>
                <w:sz w:val="28"/>
                <w:szCs w:val="28"/>
              </w:rPr>
              <w:lastRenderedPageBreak/>
              <w:t>Итого:</w:t>
            </w:r>
          </w:p>
        </w:tc>
        <w:tc>
          <w:tcPr>
            <w:tcW w:w="4814" w:type="dxa"/>
          </w:tcPr>
          <w:p w:rsidR="000E459D" w:rsidRPr="000E459D" w:rsidRDefault="00135F88" w:rsidP="000E459D">
            <w:pPr>
              <w:jc w:val="center"/>
              <w:rPr>
                <w:sz w:val="28"/>
                <w:szCs w:val="28"/>
              </w:rPr>
            </w:pPr>
            <w:r>
              <w:rPr>
                <w:sz w:val="28"/>
                <w:szCs w:val="28"/>
              </w:rPr>
              <w:t>23</w:t>
            </w:r>
          </w:p>
        </w:tc>
      </w:tr>
    </w:tbl>
    <w:p w:rsidR="000E459D" w:rsidRDefault="000E459D" w:rsidP="0059361D">
      <w:pPr>
        <w:jc w:val="both"/>
        <w:rPr>
          <w:b/>
          <w:sz w:val="28"/>
          <w:szCs w:val="28"/>
        </w:rPr>
      </w:pPr>
    </w:p>
    <w:p w:rsidR="00FE5B4F" w:rsidRPr="000E459D" w:rsidRDefault="00FE5B4F" w:rsidP="000E459D">
      <w:pPr>
        <w:jc w:val="both"/>
        <w:rPr>
          <w:sz w:val="28"/>
          <w:szCs w:val="28"/>
        </w:rPr>
      </w:pPr>
      <w:r w:rsidRPr="000E459D">
        <w:rPr>
          <w:sz w:val="28"/>
          <w:szCs w:val="28"/>
        </w:rPr>
        <w:t xml:space="preserve">В </w:t>
      </w:r>
      <w:r w:rsidRPr="000E459D">
        <w:rPr>
          <w:b/>
          <w:sz w:val="28"/>
          <w:szCs w:val="28"/>
        </w:rPr>
        <w:t>ДШИ</w:t>
      </w:r>
      <w:r w:rsidRPr="000E459D">
        <w:rPr>
          <w:sz w:val="28"/>
          <w:szCs w:val="28"/>
        </w:rPr>
        <w:t xml:space="preserve"> района работает 58 преподавателей и концертмейстеров. Количество сотрудников в сравнении с прошлым годом осталось прежним. </w:t>
      </w:r>
    </w:p>
    <w:p w:rsidR="00FE5B4F" w:rsidRPr="000E459D" w:rsidRDefault="00FE5B4F" w:rsidP="00FE5B4F">
      <w:pPr>
        <w:ind w:firstLine="426"/>
        <w:jc w:val="both"/>
        <w:rPr>
          <w:sz w:val="28"/>
          <w:szCs w:val="28"/>
        </w:rPr>
      </w:pPr>
      <w:r w:rsidRPr="000E459D">
        <w:rPr>
          <w:sz w:val="28"/>
          <w:szCs w:val="28"/>
        </w:rPr>
        <w:t xml:space="preserve"> Имеют высшую квалификационную категорию – 29 чел. (50%), первую квалификационную категорию – 14 чел. (24%), аттестованы на соответствие должности – 15 чел. (26%).</w:t>
      </w:r>
    </w:p>
    <w:p w:rsidR="00FE5B4F" w:rsidRPr="000E459D" w:rsidRDefault="00FE5B4F" w:rsidP="00FE5B4F">
      <w:pPr>
        <w:ind w:firstLine="709"/>
        <w:jc w:val="both"/>
        <w:rPr>
          <w:sz w:val="28"/>
          <w:szCs w:val="28"/>
        </w:rPr>
      </w:pPr>
      <w:r w:rsidRPr="000E459D">
        <w:rPr>
          <w:sz w:val="28"/>
          <w:szCs w:val="28"/>
        </w:rPr>
        <w:t xml:space="preserve">По возрастному составу – 43% составляют преподаватели в возрасте свыше 55 лет, 40% составляют преподаватели в возрасте от 31 до 55 лет, 17% преподавателей в возрасте до 30 лет. </w:t>
      </w:r>
    </w:p>
    <w:p w:rsidR="00FE5B4F" w:rsidRPr="000E459D" w:rsidRDefault="00FE5B4F" w:rsidP="000E459D">
      <w:pPr>
        <w:ind w:firstLine="709"/>
        <w:jc w:val="both"/>
        <w:rPr>
          <w:sz w:val="28"/>
          <w:szCs w:val="28"/>
        </w:rPr>
      </w:pPr>
      <w:r w:rsidRPr="000E459D">
        <w:rPr>
          <w:sz w:val="28"/>
          <w:szCs w:val="28"/>
        </w:rPr>
        <w:t>За год прошли обучение на краткосрочных курсах повышения квалификации 23 преподавателя. Получили дипломы о профессиональной переподготовке</w:t>
      </w:r>
      <w:r w:rsidR="000E459D">
        <w:rPr>
          <w:sz w:val="28"/>
          <w:szCs w:val="28"/>
        </w:rPr>
        <w:t xml:space="preserve"> 2 преподавателя.</w:t>
      </w:r>
      <w:r w:rsidRPr="000E459D">
        <w:t xml:space="preserve"> </w:t>
      </w:r>
    </w:p>
    <w:p w:rsidR="00A645C4" w:rsidRDefault="00FE5B4F" w:rsidP="000E459D">
      <w:pPr>
        <w:ind w:firstLine="709"/>
        <w:jc w:val="both"/>
        <w:rPr>
          <w:sz w:val="28"/>
          <w:szCs w:val="28"/>
        </w:rPr>
      </w:pPr>
      <w:r w:rsidRPr="000E459D">
        <w:rPr>
          <w:sz w:val="28"/>
          <w:szCs w:val="28"/>
        </w:rPr>
        <w:t xml:space="preserve">Для привлечения и закрепления специалистов в отрасли в 2021 году в районе принято решение оплачивать проезд до места работы и обратно в размере 2 000,00 рублей </w:t>
      </w:r>
      <w:r w:rsidR="000E459D">
        <w:rPr>
          <w:sz w:val="28"/>
          <w:szCs w:val="28"/>
        </w:rPr>
        <w:t xml:space="preserve">ежемесячно </w:t>
      </w:r>
      <w:r w:rsidRPr="000E459D">
        <w:rPr>
          <w:sz w:val="28"/>
          <w:szCs w:val="28"/>
        </w:rPr>
        <w:t>преподавателям, проживающим в городе.  Но дефицит квалифицированных педагогических кадров существует. Требуются преподаватели по классу фортепиано, по классу гитары, преподаватели художественных и теоретических дисциплин.</w:t>
      </w:r>
    </w:p>
    <w:p w:rsidR="000E459D" w:rsidRPr="000E459D" w:rsidRDefault="000E459D" w:rsidP="000E459D">
      <w:pPr>
        <w:ind w:firstLine="709"/>
        <w:jc w:val="both"/>
        <w:rPr>
          <w:sz w:val="28"/>
          <w:szCs w:val="28"/>
        </w:rPr>
      </w:pPr>
    </w:p>
    <w:p w:rsidR="00766DB1" w:rsidRDefault="00766DB1" w:rsidP="00AC0655">
      <w:pPr>
        <w:contextualSpacing/>
        <w:jc w:val="both"/>
        <w:rPr>
          <w:b/>
          <w:color w:val="000000" w:themeColor="text1"/>
          <w:sz w:val="28"/>
          <w:szCs w:val="28"/>
        </w:rPr>
      </w:pPr>
      <w:r>
        <w:rPr>
          <w:b/>
          <w:color w:val="000000" w:themeColor="text1"/>
          <w:sz w:val="28"/>
          <w:szCs w:val="28"/>
        </w:rPr>
        <w:t>12. Анализ финансово-хозяйственной деятельности</w:t>
      </w:r>
    </w:p>
    <w:p w:rsidR="00F668DE" w:rsidRPr="00AB0FB8" w:rsidRDefault="00F668DE" w:rsidP="00F668DE">
      <w:pPr>
        <w:shd w:val="clear" w:color="auto" w:fill="FFFFFF"/>
        <w:spacing w:after="150"/>
        <w:ind w:firstLine="708"/>
        <w:contextualSpacing/>
        <w:jc w:val="both"/>
        <w:rPr>
          <w:b/>
          <w:sz w:val="28"/>
          <w:szCs w:val="28"/>
        </w:rPr>
      </w:pPr>
      <w:r w:rsidRPr="006320DE">
        <w:rPr>
          <w:color w:val="000000"/>
          <w:sz w:val="28"/>
          <w:szCs w:val="28"/>
        </w:rPr>
        <w:t>Деятельность учреждений культуры Сосновского муниц</w:t>
      </w:r>
      <w:r>
        <w:rPr>
          <w:color w:val="000000"/>
          <w:sz w:val="28"/>
          <w:szCs w:val="28"/>
        </w:rPr>
        <w:t xml:space="preserve">ипального района представлена 7 </w:t>
      </w:r>
      <w:r w:rsidRPr="006320DE">
        <w:rPr>
          <w:color w:val="000000"/>
          <w:sz w:val="28"/>
          <w:szCs w:val="28"/>
        </w:rPr>
        <w:t>учреждениями</w:t>
      </w:r>
      <w:r>
        <w:rPr>
          <w:color w:val="000000"/>
          <w:sz w:val="28"/>
          <w:szCs w:val="28"/>
        </w:rPr>
        <w:t>,</w:t>
      </w:r>
      <w:r w:rsidRPr="006320DE">
        <w:rPr>
          <w:color w:val="000000"/>
          <w:sz w:val="28"/>
          <w:szCs w:val="28"/>
        </w:rPr>
        <w:t xml:space="preserve"> </w:t>
      </w:r>
      <w:r>
        <w:rPr>
          <w:color w:val="000000"/>
          <w:sz w:val="28"/>
          <w:szCs w:val="28"/>
        </w:rPr>
        <w:t xml:space="preserve">списочной численностью работников в </w:t>
      </w:r>
      <w:r w:rsidRPr="00026A3D">
        <w:rPr>
          <w:b/>
          <w:bCs/>
          <w:color w:val="000000" w:themeColor="text1"/>
          <w:sz w:val="28"/>
          <w:szCs w:val="28"/>
        </w:rPr>
        <w:t>324</w:t>
      </w:r>
      <w:r w:rsidRPr="00026A3D">
        <w:rPr>
          <w:color w:val="000000" w:themeColor="text1"/>
          <w:sz w:val="28"/>
          <w:szCs w:val="28"/>
        </w:rPr>
        <w:t xml:space="preserve"> </w:t>
      </w:r>
      <w:r w:rsidRPr="006320DE">
        <w:rPr>
          <w:color w:val="000000"/>
          <w:sz w:val="28"/>
          <w:szCs w:val="28"/>
        </w:rPr>
        <w:t>чел</w:t>
      </w:r>
      <w:r>
        <w:rPr>
          <w:color w:val="000000"/>
          <w:sz w:val="28"/>
          <w:szCs w:val="28"/>
        </w:rPr>
        <w:t>.</w:t>
      </w:r>
      <w:r w:rsidRPr="006320DE">
        <w:rPr>
          <w:color w:val="000000"/>
          <w:sz w:val="28"/>
          <w:szCs w:val="28"/>
        </w:rPr>
        <w:t xml:space="preserve"> </w:t>
      </w:r>
    </w:p>
    <w:p w:rsidR="00F668DE" w:rsidRPr="008E2A2D" w:rsidRDefault="00F668DE" w:rsidP="00F668DE">
      <w:pPr>
        <w:ind w:firstLine="709"/>
        <w:contextualSpacing/>
        <w:jc w:val="both"/>
        <w:rPr>
          <w:sz w:val="28"/>
          <w:szCs w:val="28"/>
        </w:rPr>
      </w:pPr>
      <w:r>
        <w:rPr>
          <w:sz w:val="28"/>
          <w:szCs w:val="28"/>
        </w:rPr>
        <w:t>Финансирование сферы культуры в Сосновском муниципальном районе осуществляется в рамках Районной Муниципальной Программы «Сохранение и развитие культуры Сосновского муниципального района на 2020-2024 годы».</w:t>
      </w:r>
    </w:p>
    <w:p w:rsidR="00F668DE" w:rsidRDefault="00F668DE" w:rsidP="00F668DE">
      <w:pPr>
        <w:pStyle w:val="Standard"/>
        <w:jc w:val="center"/>
        <w:rPr>
          <w:bCs/>
          <w:color w:val="000000"/>
          <w:sz w:val="28"/>
          <w:szCs w:val="28"/>
        </w:rPr>
      </w:pPr>
    </w:p>
    <w:p w:rsidR="00F668DE" w:rsidRPr="0079601C" w:rsidRDefault="00F668DE" w:rsidP="00F668DE">
      <w:pPr>
        <w:pStyle w:val="Standard"/>
        <w:jc w:val="center"/>
        <w:rPr>
          <w:b/>
          <w:color w:val="000000"/>
          <w:sz w:val="28"/>
          <w:szCs w:val="28"/>
        </w:rPr>
      </w:pPr>
      <w:r w:rsidRPr="0079601C">
        <w:rPr>
          <w:b/>
          <w:color w:val="000000"/>
          <w:sz w:val="28"/>
          <w:szCs w:val="28"/>
        </w:rPr>
        <w:t xml:space="preserve">Размер бюджетного финансирования по сравнению с </w:t>
      </w:r>
      <w:r w:rsidRPr="00026A3D">
        <w:rPr>
          <w:b/>
          <w:color w:val="000000" w:themeColor="text1"/>
          <w:sz w:val="28"/>
          <w:szCs w:val="28"/>
        </w:rPr>
        <w:t>2020</w:t>
      </w:r>
      <w:r w:rsidRPr="0079601C">
        <w:rPr>
          <w:b/>
          <w:color w:val="000000"/>
          <w:sz w:val="28"/>
          <w:szCs w:val="28"/>
        </w:rPr>
        <w:t xml:space="preserve"> годом</w:t>
      </w:r>
    </w:p>
    <w:p w:rsidR="00F668DE" w:rsidRDefault="00F668DE" w:rsidP="00F668DE">
      <w:pPr>
        <w:pStyle w:val="Standard"/>
        <w:jc w:val="center"/>
        <w:rPr>
          <w:b/>
          <w:b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2287"/>
        <w:gridCol w:w="2302"/>
        <w:gridCol w:w="2727"/>
      </w:tblGrid>
      <w:tr w:rsidR="00F668DE" w:rsidTr="00F668DE">
        <w:tc>
          <w:tcPr>
            <w:tcW w:w="2392" w:type="dxa"/>
          </w:tcPr>
          <w:p w:rsidR="00F668DE" w:rsidRPr="008D4FB8" w:rsidRDefault="00F668DE" w:rsidP="00F668DE">
            <w:pPr>
              <w:pStyle w:val="Standard"/>
              <w:jc w:val="both"/>
              <w:rPr>
                <w:sz w:val="28"/>
                <w:szCs w:val="28"/>
              </w:rPr>
            </w:pPr>
            <w:r w:rsidRPr="008D4FB8">
              <w:rPr>
                <w:sz w:val="28"/>
                <w:szCs w:val="28"/>
              </w:rPr>
              <w:t>Учреждение</w:t>
            </w:r>
          </w:p>
        </w:tc>
        <w:tc>
          <w:tcPr>
            <w:tcW w:w="2393" w:type="dxa"/>
          </w:tcPr>
          <w:p w:rsidR="00F668DE" w:rsidRPr="008D4FB8" w:rsidRDefault="00F668DE" w:rsidP="00F668DE">
            <w:pPr>
              <w:pStyle w:val="Standard"/>
              <w:jc w:val="center"/>
              <w:rPr>
                <w:b/>
                <w:bCs/>
                <w:sz w:val="28"/>
                <w:szCs w:val="28"/>
              </w:rPr>
            </w:pPr>
            <w:r w:rsidRPr="008D4FB8">
              <w:rPr>
                <w:b/>
                <w:bCs/>
                <w:sz w:val="28"/>
                <w:szCs w:val="28"/>
              </w:rPr>
              <w:t>2020 год (</w:t>
            </w:r>
            <w:proofErr w:type="spellStart"/>
            <w:r w:rsidRPr="008D4FB8">
              <w:rPr>
                <w:b/>
                <w:bCs/>
                <w:sz w:val="28"/>
                <w:szCs w:val="28"/>
              </w:rPr>
              <w:t>тыс.руб</w:t>
            </w:r>
            <w:proofErr w:type="spellEnd"/>
            <w:r w:rsidRPr="008D4FB8">
              <w:rPr>
                <w:b/>
                <w:bCs/>
                <w:sz w:val="28"/>
                <w:szCs w:val="28"/>
              </w:rPr>
              <w:t>)</w:t>
            </w:r>
          </w:p>
        </w:tc>
        <w:tc>
          <w:tcPr>
            <w:tcW w:w="2393" w:type="dxa"/>
          </w:tcPr>
          <w:p w:rsidR="00F668DE" w:rsidRPr="008D4FB8" w:rsidRDefault="00F668DE" w:rsidP="00F668DE">
            <w:pPr>
              <w:pStyle w:val="Standard"/>
              <w:jc w:val="center"/>
              <w:rPr>
                <w:b/>
                <w:bCs/>
                <w:sz w:val="28"/>
                <w:szCs w:val="28"/>
              </w:rPr>
            </w:pPr>
            <w:r w:rsidRPr="008D4FB8">
              <w:rPr>
                <w:b/>
                <w:bCs/>
                <w:sz w:val="28"/>
                <w:szCs w:val="28"/>
              </w:rPr>
              <w:t>2021 год (</w:t>
            </w:r>
            <w:proofErr w:type="spellStart"/>
            <w:r w:rsidRPr="008D4FB8">
              <w:rPr>
                <w:b/>
                <w:bCs/>
                <w:sz w:val="28"/>
                <w:szCs w:val="28"/>
              </w:rPr>
              <w:t>тыс.руб</w:t>
            </w:r>
            <w:proofErr w:type="spellEnd"/>
            <w:r w:rsidRPr="008D4FB8">
              <w:rPr>
                <w:b/>
                <w:bCs/>
                <w:sz w:val="28"/>
                <w:szCs w:val="28"/>
              </w:rPr>
              <w:t>)</w:t>
            </w:r>
          </w:p>
        </w:tc>
        <w:tc>
          <w:tcPr>
            <w:tcW w:w="2853" w:type="dxa"/>
          </w:tcPr>
          <w:p w:rsidR="00F668DE" w:rsidRPr="008D4FB8" w:rsidRDefault="00F668DE" w:rsidP="00F668DE">
            <w:pPr>
              <w:pStyle w:val="Standard"/>
              <w:jc w:val="both"/>
              <w:rPr>
                <w:sz w:val="28"/>
                <w:szCs w:val="28"/>
              </w:rPr>
            </w:pPr>
            <w:r w:rsidRPr="008D4FB8">
              <w:rPr>
                <w:sz w:val="28"/>
                <w:szCs w:val="28"/>
              </w:rPr>
              <w:t>% уменьшения, или увеличения бюджета</w:t>
            </w:r>
          </w:p>
        </w:tc>
      </w:tr>
      <w:tr w:rsidR="00F668DE" w:rsidTr="00F668DE">
        <w:tc>
          <w:tcPr>
            <w:tcW w:w="2392" w:type="dxa"/>
          </w:tcPr>
          <w:p w:rsidR="00F668DE" w:rsidRPr="008D4FB8" w:rsidRDefault="00F668DE" w:rsidP="00F668DE">
            <w:pPr>
              <w:pStyle w:val="Standard"/>
              <w:jc w:val="both"/>
              <w:rPr>
                <w:sz w:val="28"/>
                <w:szCs w:val="28"/>
              </w:rPr>
            </w:pPr>
            <w:r w:rsidRPr="008D4FB8">
              <w:rPr>
                <w:sz w:val="28"/>
                <w:szCs w:val="28"/>
              </w:rPr>
              <w:t xml:space="preserve">Раздел «ДШИ» </w:t>
            </w:r>
          </w:p>
        </w:tc>
        <w:tc>
          <w:tcPr>
            <w:tcW w:w="2393" w:type="dxa"/>
          </w:tcPr>
          <w:p w:rsidR="00F668DE" w:rsidRPr="008D4FB8" w:rsidRDefault="00F668DE" w:rsidP="00F668DE">
            <w:pPr>
              <w:pStyle w:val="Standard"/>
              <w:jc w:val="both"/>
              <w:rPr>
                <w:sz w:val="28"/>
                <w:szCs w:val="28"/>
              </w:rPr>
            </w:pPr>
            <w:r w:rsidRPr="008D4FB8">
              <w:rPr>
                <w:sz w:val="28"/>
                <w:szCs w:val="28"/>
              </w:rPr>
              <w:t>40 938,724</w:t>
            </w:r>
          </w:p>
        </w:tc>
        <w:tc>
          <w:tcPr>
            <w:tcW w:w="2393" w:type="dxa"/>
          </w:tcPr>
          <w:p w:rsidR="00F668DE" w:rsidRPr="008D4FB8" w:rsidRDefault="00F668DE" w:rsidP="00F668DE">
            <w:pPr>
              <w:pStyle w:val="Standard"/>
              <w:jc w:val="both"/>
              <w:rPr>
                <w:sz w:val="28"/>
                <w:szCs w:val="28"/>
              </w:rPr>
            </w:pPr>
            <w:r w:rsidRPr="008D4FB8">
              <w:rPr>
                <w:sz w:val="28"/>
                <w:szCs w:val="28"/>
              </w:rPr>
              <w:t xml:space="preserve">  52 180,087</w:t>
            </w:r>
          </w:p>
        </w:tc>
        <w:tc>
          <w:tcPr>
            <w:tcW w:w="2853" w:type="dxa"/>
          </w:tcPr>
          <w:p w:rsidR="00F668DE" w:rsidRPr="008D4FB8" w:rsidRDefault="00F668DE" w:rsidP="00F668DE">
            <w:pPr>
              <w:pStyle w:val="Standard"/>
              <w:jc w:val="both"/>
              <w:rPr>
                <w:sz w:val="28"/>
                <w:szCs w:val="28"/>
              </w:rPr>
            </w:pPr>
            <w:r w:rsidRPr="008D4FB8">
              <w:rPr>
                <w:sz w:val="28"/>
                <w:szCs w:val="28"/>
              </w:rPr>
              <w:t>+ 29,03</w:t>
            </w:r>
          </w:p>
        </w:tc>
      </w:tr>
      <w:tr w:rsidR="00F668DE" w:rsidTr="00F668DE">
        <w:tc>
          <w:tcPr>
            <w:tcW w:w="2392" w:type="dxa"/>
          </w:tcPr>
          <w:p w:rsidR="00F668DE" w:rsidRPr="008D4FB8" w:rsidRDefault="00F668DE" w:rsidP="00F668DE">
            <w:pPr>
              <w:pStyle w:val="Standard"/>
              <w:jc w:val="both"/>
              <w:rPr>
                <w:sz w:val="28"/>
                <w:szCs w:val="28"/>
              </w:rPr>
            </w:pPr>
            <w:r w:rsidRPr="008D4FB8">
              <w:rPr>
                <w:sz w:val="28"/>
                <w:szCs w:val="28"/>
              </w:rPr>
              <w:t>Раздел «Культура»</w:t>
            </w:r>
          </w:p>
        </w:tc>
        <w:tc>
          <w:tcPr>
            <w:tcW w:w="2393" w:type="dxa"/>
          </w:tcPr>
          <w:p w:rsidR="00F668DE" w:rsidRPr="008D4FB8" w:rsidRDefault="00F668DE" w:rsidP="00F668DE">
            <w:pPr>
              <w:pStyle w:val="Standard"/>
              <w:tabs>
                <w:tab w:val="right" w:pos="1996"/>
              </w:tabs>
              <w:jc w:val="both"/>
              <w:rPr>
                <w:sz w:val="28"/>
                <w:szCs w:val="28"/>
              </w:rPr>
            </w:pPr>
            <w:r w:rsidRPr="008D4FB8">
              <w:rPr>
                <w:sz w:val="28"/>
                <w:szCs w:val="28"/>
              </w:rPr>
              <w:t>97 285,99</w:t>
            </w:r>
          </w:p>
        </w:tc>
        <w:tc>
          <w:tcPr>
            <w:tcW w:w="2393" w:type="dxa"/>
          </w:tcPr>
          <w:p w:rsidR="00F668DE" w:rsidRPr="008D4FB8" w:rsidRDefault="00F668DE" w:rsidP="00F668DE">
            <w:pPr>
              <w:pStyle w:val="Standard"/>
              <w:jc w:val="both"/>
              <w:rPr>
                <w:sz w:val="28"/>
                <w:szCs w:val="28"/>
              </w:rPr>
            </w:pPr>
            <w:r w:rsidRPr="008D4FB8">
              <w:rPr>
                <w:sz w:val="28"/>
                <w:szCs w:val="28"/>
              </w:rPr>
              <w:t>119 345,943</w:t>
            </w:r>
          </w:p>
          <w:p w:rsidR="00F668DE" w:rsidRPr="008D4FB8" w:rsidRDefault="00F668DE" w:rsidP="00F668DE">
            <w:pPr>
              <w:pStyle w:val="Standard"/>
              <w:jc w:val="both"/>
              <w:rPr>
                <w:sz w:val="28"/>
                <w:szCs w:val="28"/>
              </w:rPr>
            </w:pPr>
          </w:p>
        </w:tc>
        <w:tc>
          <w:tcPr>
            <w:tcW w:w="2853" w:type="dxa"/>
          </w:tcPr>
          <w:p w:rsidR="00F668DE" w:rsidRPr="008D4FB8" w:rsidRDefault="00F668DE" w:rsidP="00F668DE">
            <w:pPr>
              <w:pStyle w:val="Standard"/>
              <w:jc w:val="both"/>
              <w:rPr>
                <w:sz w:val="28"/>
                <w:szCs w:val="28"/>
              </w:rPr>
            </w:pPr>
            <w:r w:rsidRPr="008D4FB8">
              <w:rPr>
                <w:sz w:val="28"/>
                <w:szCs w:val="28"/>
              </w:rPr>
              <w:t>+22,67</w:t>
            </w:r>
          </w:p>
        </w:tc>
      </w:tr>
    </w:tbl>
    <w:p w:rsidR="00F668DE" w:rsidRDefault="00F668DE" w:rsidP="00F668DE">
      <w:pPr>
        <w:jc w:val="both"/>
        <w:rPr>
          <w:sz w:val="28"/>
          <w:szCs w:val="28"/>
        </w:rPr>
      </w:pPr>
    </w:p>
    <w:p w:rsidR="00F668DE" w:rsidRPr="0079601C" w:rsidRDefault="00F668DE" w:rsidP="00F668DE">
      <w:pPr>
        <w:jc w:val="center"/>
        <w:rPr>
          <w:b/>
          <w:bCs/>
          <w:sz w:val="28"/>
          <w:szCs w:val="28"/>
        </w:rPr>
      </w:pPr>
      <w:r w:rsidRPr="0079601C">
        <w:rPr>
          <w:b/>
          <w:bCs/>
          <w:sz w:val="28"/>
          <w:szCs w:val="28"/>
        </w:rPr>
        <w:t>По подведомственным учреждениям 2021г.</w:t>
      </w:r>
    </w:p>
    <w:p w:rsidR="00F668DE" w:rsidRPr="0079601C" w:rsidRDefault="00F668DE" w:rsidP="00F668DE">
      <w:pPr>
        <w:jc w:val="center"/>
        <w:rPr>
          <w:b/>
          <w:bCs/>
          <w:sz w:val="28"/>
          <w:szCs w:val="28"/>
        </w:rPr>
      </w:pPr>
      <w:r w:rsidRPr="0079601C">
        <w:rPr>
          <w:b/>
          <w:bCs/>
          <w:sz w:val="28"/>
          <w:szCs w:val="28"/>
        </w:rPr>
        <w:t xml:space="preserve"> (выполнение муниципального задания)</w:t>
      </w:r>
    </w:p>
    <w:p w:rsidR="00F668DE" w:rsidRPr="00D72C78" w:rsidRDefault="00F668DE" w:rsidP="00F668DE">
      <w:pPr>
        <w:jc w:val="right"/>
        <w:rPr>
          <w:sz w:val="28"/>
          <w:szCs w:val="28"/>
        </w:rPr>
      </w:pPr>
      <w:r>
        <w:rPr>
          <w:sz w:val="28"/>
          <w:szCs w:val="28"/>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842"/>
        <w:gridCol w:w="2170"/>
        <w:gridCol w:w="2533"/>
      </w:tblGrid>
      <w:tr w:rsidR="00F668DE" w:rsidRPr="00D72C78" w:rsidTr="00F668DE">
        <w:tc>
          <w:tcPr>
            <w:tcW w:w="2689" w:type="dxa"/>
          </w:tcPr>
          <w:p w:rsidR="00F668DE" w:rsidRPr="00D72C78" w:rsidRDefault="00F668DE" w:rsidP="00F668DE">
            <w:pPr>
              <w:jc w:val="center"/>
              <w:rPr>
                <w:sz w:val="28"/>
                <w:szCs w:val="28"/>
              </w:rPr>
            </w:pPr>
          </w:p>
          <w:p w:rsidR="00F668DE" w:rsidRPr="00D72C78" w:rsidRDefault="00F668DE" w:rsidP="00F668DE">
            <w:pPr>
              <w:jc w:val="center"/>
              <w:rPr>
                <w:sz w:val="28"/>
                <w:szCs w:val="28"/>
              </w:rPr>
            </w:pPr>
          </w:p>
        </w:tc>
        <w:tc>
          <w:tcPr>
            <w:tcW w:w="1842" w:type="dxa"/>
          </w:tcPr>
          <w:p w:rsidR="00F668DE" w:rsidRPr="00D72C78" w:rsidRDefault="00F668DE" w:rsidP="00F668DE">
            <w:pPr>
              <w:jc w:val="center"/>
              <w:rPr>
                <w:sz w:val="28"/>
                <w:szCs w:val="28"/>
              </w:rPr>
            </w:pPr>
            <w:r>
              <w:rPr>
                <w:sz w:val="28"/>
                <w:szCs w:val="28"/>
              </w:rPr>
              <w:t>Бюджет 2020</w:t>
            </w:r>
          </w:p>
        </w:tc>
        <w:tc>
          <w:tcPr>
            <w:tcW w:w="2170" w:type="dxa"/>
          </w:tcPr>
          <w:p w:rsidR="00F668DE" w:rsidRPr="00D72C78" w:rsidRDefault="00F668DE" w:rsidP="00F668DE">
            <w:pPr>
              <w:jc w:val="center"/>
              <w:rPr>
                <w:sz w:val="28"/>
                <w:szCs w:val="28"/>
              </w:rPr>
            </w:pPr>
            <w:r w:rsidRPr="00D72C78">
              <w:rPr>
                <w:sz w:val="28"/>
                <w:szCs w:val="28"/>
              </w:rPr>
              <w:t>Бюджет</w:t>
            </w:r>
            <w:r>
              <w:rPr>
                <w:sz w:val="28"/>
                <w:szCs w:val="28"/>
              </w:rPr>
              <w:t xml:space="preserve"> 2021</w:t>
            </w:r>
          </w:p>
        </w:tc>
        <w:tc>
          <w:tcPr>
            <w:tcW w:w="2533" w:type="dxa"/>
          </w:tcPr>
          <w:p w:rsidR="00F668DE" w:rsidRPr="00D72C78" w:rsidRDefault="00F668DE" w:rsidP="00F668DE">
            <w:pPr>
              <w:jc w:val="center"/>
              <w:rPr>
                <w:sz w:val="28"/>
                <w:szCs w:val="28"/>
              </w:rPr>
            </w:pPr>
            <w:proofErr w:type="spellStart"/>
            <w:r w:rsidRPr="00D72C78">
              <w:rPr>
                <w:sz w:val="28"/>
                <w:szCs w:val="28"/>
              </w:rPr>
              <w:t>Внебюджет</w:t>
            </w:r>
            <w:proofErr w:type="spellEnd"/>
            <w:r>
              <w:rPr>
                <w:sz w:val="28"/>
                <w:szCs w:val="28"/>
              </w:rPr>
              <w:t xml:space="preserve"> 2021</w:t>
            </w:r>
          </w:p>
        </w:tc>
      </w:tr>
      <w:tr w:rsidR="00F668DE" w:rsidRPr="00D72C78" w:rsidTr="00F668DE">
        <w:tc>
          <w:tcPr>
            <w:tcW w:w="2689" w:type="dxa"/>
          </w:tcPr>
          <w:p w:rsidR="00F668DE" w:rsidRPr="00D72C78" w:rsidRDefault="00F668DE" w:rsidP="00F668DE">
            <w:pPr>
              <w:jc w:val="center"/>
              <w:rPr>
                <w:sz w:val="28"/>
                <w:szCs w:val="28"/>
              </w:rPr>
            </w:pPr>
            <w:r w:rsidRPr="00D72C78">
              <w:rPr>
                <w:sz w:val="28"/>
                <w:szCs w:val="28"/>
              </w:rPr>
              <w:t>БИБЛИОТЕКИ</w:t>
            </w:r>
          </w:p>
        </w:tc>
        <w:tc>
          <w:tcPr>
            <w:tcW w:w="1842" w:type="dxa"/>
          </w:tcPr>
          <w:p w:rsidR="00F668DE" w:rsidRPr="008D4FB8" w:rsidRDefault="00F668DE" w:rsidP="00F668DE">
            <w:pPr>
              <w:jc w:val="center"/>
              <w:rPr>
                <w:sz w:val="28"/>
                <w:szCs w:val="28"/>
              </w:rPr>
            </w:pPr>
            <w:r w:rsidRPr="008D4FB8">
              <w:rPr>
                <w:sz w:val="28"/>
                <w:szCs w:val="28"/>
              </w:rPr>
              <w:t>28 003,013</w:t>
            </w:r>
          </w:p>
        </w:tc>
        <w:tc>
          <w:tcPr>
            <w:tcW w:w="2170" w:type="dxa"/>
          </w:tcPr>
          <w:p w:rsidR="00F668DE" w:rsidRPr="008D4FB8" w:rsidRDefault="00F668DE" w:rsidP="00F668DE">
            <w:pPr>
              <w:jc w:val="center"/>
              <w:rPr>
                <w:sz w:val="28"/>
                <w:szCs w:val="28"/>
              </w:rPr>
            </w:pPr>
            <w:r w:rsidRPr="008D4FB8">
              <w:rPr>
                <w:sz w:val="28"/>
                <w:szCs w:val="28"/>
              </w:rPr>
              <w:t>38 090,020</w:t>
            </w:r>
          </w:p>
        </w:tc>
        <w:tc>
          <w:tcPr>
            <w:tcW w:w="2533" w:type="dxa"/>
          </w:tcPr>
          <w:p w:rsidR="00F668DE" w:rsidRPr="008D4FB8" w:rsidRDefault="00F668DE" w:rsidP="00F668DE">
            <w:pPr>
              <w:jc w:val="center"/>
              <w:rPr>
                <w:sz w:val="28"/>
                <w:szCs w:val="28"/>
              </w:rPr>
            </w:pPr>
            <w:r w:rsidRPr="008D4FB8">
              <w:rPr>
                <w:sz w:val="28"/>
                <w:szCs w:val="28"/>
              </w:rPr>
              <w:t>0,230</w:t>
            </w:r>
          </w:p>
        </w:tc>
      </w:tr>
      <w:tr w:rsidR="00F668DE" w:rsidRPr="00D72C78" w:rsidTr="00F668DE">
        <w:tc>
          <w:tcPr>
            <w:tcW w:w="2689" w:type="dxa"/>
          </w:tcPr>
          <w:p w:rsidR="00F668DE" w:rsidRPr="00D72C78" w:rsidRDefault="00F668DE" w:rsidP="00F668DE">
            <w:pPr>
              <w:jc w:val="center"/>
              <w:rPr>
                <w:sz w:val="28"/>
                <w:szCs w:val="28"/>
              </w:rPr>
            </w:pPr>
            <w:r w:rsidRPr="00D72C78">
              <w:rPr>
                <w:sz w:val="28"/>
                <w:szCs w:val="28"/>
              </w:rPr>
              <w:t>ДШИ</w:t>
            </w:r>
          </w:p>
        </w:tc>
        <w:tc>
          <w:tcPr>
            <w:tcW w:w="1842" w:type="dxa"/>
          </w:tcPr>
          <w:p w:rsidR="00F668DE" w:rsidRPr="008D4FB8" w:rsidRDefault="00F668DE" w:rsidP="00F668DE">
            <w:pPr>
              <w:jc w:val="center"/>
              <w:rPr>
                <w:sz w:val="28"/>
                <w:szCs w:val="28"/>
              </w:rPr>
            </w:pPr>
            <w:r w:rsidRPr="008D4FB8">
              <w:rPr>
                <w:sz w:val="28"/>
                <w:szCs w:val="28"/>
              </w:rPr>
              <w:t>40 938,724</w:t>
            </w:r>
          </w:p>
        </w:tc>
        <w:tc>
          <w:tcPr>
            <w:tcW w:w="2170" w:type="dxa"/>
          </w:tcPr>
          <w:p w:rsidR="00F668DE" w:rsidRPr="008D4FB8" w:rsidRDefault="00F668DE" w:rsidP="00F668DE">
            <w:pPr>
              <w:jc w:val="center"/>
              <w:rPr>
                <w:sz w:val="28"/>
                <w:szCs w:val="28"/>
              </w:rPr>
            </w:pPr>
            <w:r w:rsidRPr="008D4FB8">
              <w:rPr>
                <w:sz w:val="28"/>
                <w:szCs w:val="28"/>
              </w:rPr>
              <w:t>52 180,087</w:t>
            </w:r>
          </w:p>
        </w:tc>
        <w:tc>
          <w:tcPr>
            <w:tcW w:w="2533" w:type="dxa"/>
          </w:tcPr>
          <w:p w:rsidR="00F668DE" w:rsidRPr="008D4FB8" w:rsidRDefault="00F668DE" w:rsidP="00F668DE">
            <w:pPr>
              <w:jc w:val="center"/>
              <w:rPr>
                <w:sz w:val="28"/>
                <w:szCs w:val="28"/>
              </w:rPr>
            </w:pPr>
            <w:r w:rsidRPr="008D4FB8">
              <w:rPr>
                <w:sz w:val="28"/>
                <w:szCs w:val="28"/>
              </w:rPr>
              <w:t>1 049,105</w:t>
            </w:r>
          </w:p>
        </w:tc>
      </w:tr>
      <w:tr w:rsidR="00F668DE" w:rsidRPr="00D72C78" w:rsidTr="00F668DE">
        <w:tc>
          <w:tcPr>
            <w:tcW w:w="2689" w:type="dxa"/>
          </w:tcPr>
          <w:p w:rsidR="00F668DE" w:rsidRPr="00D72C78" w:rsidRDefault="00F668DE" w:rsidP="00F668DE">
            <w:pPr>
              <w:jc w:val="center"/>
              <w:rPr>
                <w:sz w:val="28"/>
                <w:szCs w:val="28"/>
              </w:rPr>
            </w:pPr>
            <w:r w:rsidRPr="00D72C78">
              <w:rPr>
                <w:sz w:val="28"/>
                <w:szCs w:val="28"/>
              </w:rPr>
              <w:t>МУЗЕЙ</w:t>
            </w:r>
          </w:p>
        </w:tc>
        <w:tc>
          <w:tcPr>
            <w:tcW w:w="1842" w:type="dxa"/>
          </w:tcPr>
          <w:p w:rsidR="00F668DE" w:rsidRPr="008D4FB8" w:rsidRDefault="00F668DE" w:rsidP="00F668DE">
            <w:pPr>
              <w:jc w:val="center"/>
              <w:rPr>
                <w:sz w:val="28"/>
                <w:szCs w:val="28"/>
              </w:rPr>
            </w:pPr>
            <w:r w:rsidRPr="008D4FB8">
              <w:rPr>
                <w:sz w:val="28"/>
                <w:szCs w:val="28"/>
              </w:rPr>
              <w:t>1 741,249</w:t>
            </w:r>
          </w:p>
        </w:tc>
        <w:tc>
          <w:tcPr>
            <w:tcW w:w="2170" w:type="dxa"/>
          </w:tcPr>
          <w:p w:rsidR="00F668DE" w:rsidRPr="008D4FB8" w:rsidRDefault="00F668DE" w:rsidP="00F668DE">
            <w:pPr>
              <w:jc w:val="center"/>
              <w:rPr>
                <w:sz w:val="28"/>
                <w:szCs w:val="28"/>
              </w:rPr>
            </w:pPr>
            <w:r w:rsidRPr="008D4FB8">
              <w:rPr>
                <w:sz w:val="28"/>
                <w:szCs w:val="28"/>
              </w:rPr>
              <w:t>1 798,743</w:t>
            </w:r>
          </w:p>
        </w:tc>
        <w:tc>
          <w:tcPr>
            <w:tcW w:w="2533" w:type="dxa"/>
          </w:tcPr>
          <w:p w:rsidR="00F668DE" w:rsidRPr="008D4FB8" w:rsidRDefault="00F668DE" w:rsidP="00F668DE">
            <w:pPr>
              <w:jc w:val="center"/>
              <w:rPr>
                <w:sz w:val="28"/>
                <w:szCs w:val="28"/>
              </w:rPr>
            </w:pPr>
            <w:r w:rsidRPr="008D4FB8">
              <w:rPr>
                <w:sz w:val="28"/>
                <w:szCs w:val="28"/>
              </w:rPr>
              <w:t>41,000</w:t>
            </w:r>
          </w:p>
        </w:tc>
      </w:tr>
      <w:tr w:rsidR="00F668DE" w:rsidRPr="00D72C78" w:rsidTr="00F668DE">
        <w:tc>
          <w:tcPr>
            <w:tcW w:w="2689" w:type="dxa"/>
          </w:tcPr>
          <w:p w:rsidR="00F668DE" w:rsidRPr="00D72C78" w:rsidRDefault="00F668DE" w:rsidP="00F668DE">
            <w:pPr>
              <w:jc w:val="center"/>
              <w:rPr>
                <w:sz w:val="28"/>
                <w:szCs w:val="28"/>
              </w:rPr>
            </w:pPr>
            <w:r w:rsidRPr="00D72C78">
              <w:rPr>
                <w:sz w:val="28"/>
                <w:szCs w:val="28"/>
              </w:rPr>
              <w:t>Отдел культуры</w:t>
            </w:r>
          </w:p>
        </w:tc>
        <w:tc>
          <w:tcPr>
            <w:tcW w:w="1842" w:type="dxa"/>
          </w:tcPr>
          <w:p w:rsidR="00F668DE" w:rsidRPr="008D4FB8" w:rsidRDefault="00F668DE" w:rsidP="00F668DE">
            <w:pPr>
              <w:jc w:val="center"/>
              <w:rPr>
                <w:sz w:val="28"/>
                <w:szCs w:val="28"/>
              </w:rPr>
            </w:pPr>
            <w:r w:rsidRPr="008D4FB8">
              <w:rPr>
                <w:sz w:val="28"/>
                <w:szCs w:val="28"/>
              </w:rPr>
              <w:t>21 961,181</w:t>
            </w:r>
          </w:p>
        </w:tc>
        <w:tc>
          <w:tcPr>
            <w:tcW w:w="2170" w:type="dxa"/>
          </w:tcPr>
          <w:p w:rsidR="00F668DE" w:rsidRPr="008D4FB8" w:rsidRDefault="00F668DE" w:rsidP="00F668DE">
            <w:pPr>
              <w:jc w:val="center"/>
              <w:rPr>
                <w:sz w:val="28"/>
                <w:szCs w:val="28"/>
              </w:rPr>
            </w:pPr>
            <w:r w:rsidRPr="008D4FB8">
              <w:rPr>
                <w:sz w:val="28"/>
                <w:szCs w:val="28"/>
              </w:rPr>
              <w:t>25 310,918</w:t>
            </w:r>
          </w:p>
        </w:tc>
        <w:tc>
          <w:tcPr>
            <w:tcW w:w="2533" w:type="dxa"/>
          </w:tcPr>
          <w:p w:rsidR="00F668DE" w:rsidRPr="008D4FB8" w:rsidRDefault="00F668DE" w:rsidP="00F668DE">
            <w:pPr>
              <w:jc w:val="center"/>
              <w:rPr>
                <w:sz w:val="28"/>
                <w:szCs w:val="28"/>
              </w:rPr>
            </w:pPr>
            <w:r w:rsidRPr="008D4FB8">
              <w:rPr>
                <w:sz w:val="28"/>
                <w:szCs w:val="28"/>
              </w:rPr>
              <w:t>0,0</w:t>
            </w:r>
          </w:p>
        </w:tc>
      </w:tr>
      <w:tr w:rsidR="00F668DE" w:rsidRPr="00D72C78" w:rsidTr="00F668DE">
        <w:tc>
          <w:tcPr>
            <w:tcW w:w="2689" w:type="dxa"/>
          </w:tcPr>
          <w:p w:rsidR="00F668DE" w:rsidRPr="00D72C78" w:rsidRDefault="00F668DE" w:rsidP="00F668DE">
            <w:pPr>
              <w:jc w:val="center"/>
              <w:rPr>
                <w:sz w:val="28"/>
                <w:szCs w:val="28"/>
              </w:rPr>
            </w:pPr>
            <w:r w:rsidRPr="00D72C78">
              <w:rPr>
                <w:sz w:val="28"/>
                <w:szCs w:val="28"/>
              </w:rPr>
              <w:lastRenderedPageBreak/>
              <w:t>КЛУБЫ</w:t>
            </w:r>
          </w:p>
        </w:tc>
        <w:tc>
          <w:tcPr>
            <w:tcW w:w="1842" w:type="dxa"/>
          </w:tcPr>
          <w:p w:rsidR="00F668DE" w:rsidRPr="008D4FB8" w:rsidRDefault="00F668DE" w:rsidP="00F668DE">
            <w:pPr>
              <w:jc w:val="center"/>
              <w:rPr>
                <w:sz w:val="28"/>
                <w:szCs w:val="28"/>
              </w:rPr>
            </w:pPr>
            <w:r w:rsidRPr="008D4FB8">
              <w:rPr>
                <w:sz w:val="28"/>
                <w:szCs w:val="28"/>
              </w:rPr>
              <w:t>67 541,737</w:t>
            </w:r>
          </w:p>
        </w:tc>
        <w:tc>
          <w:tcPr>
            <w:tcW w:w="2170" w:type="dxa"/>
          </w:tcPr>
          <w:p w:rsidR="00F668DE" w:rsidRPr="008D4FB8" w:rsidRDefault="00F668DE" w:rsidP="00F668DE">
            <w:pPr>
              <w:jc w:val="center"/>
              <w:rPr>
                <w:sz w:val="28"/>
                <w:szCs w:val="28"/>
              </w:rPr>
            </w:pPr>
            <w:r w:rsidRPr="008D4FB8">
              <w:rPr>
                <w:sz w:val="28"/>
                <w:szCs w:val="28"/>
              </w:rPr>
              <w:t>79 457,180</w:t>
            </w:r>
          </w:p>
        </w:tc>
        <w:tc>
          <w:tcPr>
            <w:tcW w:w="2533" w:type="dxa"/>
          </w:tcPr>
          <w:p w:rsidR="00F668DE" w:rsidRPr="008D4FB8" w:rsidRDefault="00F668DE" w:rsidP="00F668DE">
            <w:pPr>
              <w:jc w:val="center"/>
              <w:rPr>
                <w:sz w:val="28"/>
                <w:szCs w:val="28"/>
              </w:rPr>
            </w:pPr>
            <w:r w:rsidRPr="008D4FB8">
              <w:rPr>
                <w:sz w:val="28"/>
                <w:szCs w:val="28"/>
              </w:rPr>
              <w:t>9 701 ,042</w:t>
            </w:r>
          </w:p>
        </w:tc>
      </w:tr>
      <w:tr w:rsidR="00F668DE" w:rsidRPr="00D72C78" w:rsidTr="00F668DE">
        <w:tc>
          <w:tcPr>
            <w:tcW w:w="2689" w:type="dxa"/>
          </w:tcPr>
          <w:p w:rsidR="00F668DE" w:rsidRPr="00D72C78" w:rsidRDefault="00F668DE" w:rsidP="00F668DE">
            <w:pPr>
              <w:jc w:val="center"/>
              <w:rPr>
                <w:sz w:val="28"/>
                <w:szCs w:val="28"/>
              </w:rPr>
            </w:pPr>
            <w:r w:rsidRPr="00D72C78">
              <w:rPr>
                <w:sz w:val="28"/>
                <w:szCs w:val="28"/>
              </w:rPr>
              <w:t>ИТОГО</w:t>
            </w:r>
          </w:p>
        </w:tc>
        <w:tc>
          <w:tcPr>
            <w:tcW w:w="1842" w:type="dxa"/>
          </w:tcPr>
          <w:p w:rsidR="00F668DE" w:rsidRPr="008D4FB8" w:rsidRDefault="00F668DE" w:rsidP="00F668DE">
            <w:pPr>
              <w:jc w:val="center"/>
              <w:rPr>
                <w:b/>
                <w:bCs/>
                <w:sz w:val="28"/>
                <w:szCs w:val="28"/>
              </w:rPr>
            </w:pPr>
            <w:r w:rsidRPr="008D4FB8">
              <w:rPr>
                <w:b/>
                <w:bCs/>
                <w:sz w:val="28"/>
                <w:szCs w:val="28"/>
              </w:rPr>
              <w:t>160 185, 904</w:t>
            </w:r>
          </w:p>
        </w:tc>
        <w:tc>
          <w:tcPr>
            <w:tcW w:w="2170" w:type="dxa"/>
          </w:tcPr>
          <w:p w:rsidR="00F668DE" w:rsidRPr="008D4FB8" w:rsidRDefault="00F668DE" w:rsidP="00F668DE">
            <w:pPr>
              <w:jc w:val="center"/>
              <w:rPr>
                <w:b/>
                <w:bCs/>
                <w:sz w:val="28"/>
                <w:szCs w:val="28"/>
              </w:rPr>
            </w:pPr>
            <w:r w:rsidRPr="008D4FB8">
              <w:rPr>
                <w:b/>
                <w:bCs/>
                <w:sz w:val="28"/>
                <w:szCs w:val="28"/>
              </w:rPr>
              <w:t>196 836,948</w:t>
            </w:r>
          </w:p>
        </w:tc>
        <w:tc>
          <w:tcPr>
            <w:tcW w:w="2533" w:type="dxa"/>
          </w:tcPr>
          <w:p w:rsidR="00F668DE" w:rsidRPr="008D4FB8" w:rsidRDefault="00F668DE" w:rsidP="00F668DE">
            <w:pPr>
              <w:jc w:val="center"/>
              <w:rPr>
                <w:b/>
                <w:bCs/>
                <w:sz w:val="28"/>
                <w:szCs w:val="28"/>
              </w:rPr>
            </w:pPr>
            <w:r w:rsidRPr="008D4FB8">
              <w:rPr>
                <w:b/>
                <w:bCs/>
                <w:sz w:val="28"/>
                <w:szCs w:val="28"/>
              </w:rPr>
              <w:t>10 791,377</w:t>
            </w:r>
          </w:p>
        </w:tc>
      </w:tr>
    </w:tbl>
    <w:p w:rsidR="00F668DE" w:rsidRDefault="00F668DE" w:rsidP="00F668DE">
      <w:pPr>
        <w:rPr>
          <w:sz w:val="28"/>
          <w:szCs w:val="28"/>
        </w:rPr>
      </w:pPr>
    </w:p>
    <w:p w:rsidR="00F668DE" w:rsidRDefault="00F668DE" w:rsidP="00F668DE">
      <w:pPr>
        <w:pStyle w:val="Standard"/>
        <w:ind w:firstLine="708"/>
        <w:jc w:val="both"/>
        <w:rPr>
          <w:color w:val="000000"/>
          <w:sz w:val="28"/>
          <w:szCs w:val="28"/>
        </w:rPr>
      </w:pPr>
      <w:r w:rsidRPr="00A7571D">
        <w:rPr>
          <w:color w:val="000000" w:themeColor="text1"/>
          <w:sz w:val="28"/>
          <w:szCs w:val="28"/>
        </w:rPr>
        <w:t>Доля расходов консолидированного бюджета муниципального образо</w:t>
      </w:r>
      <w:r w:rsidR="00A7571D">
        <w:rPr>
          <w:color w:val="000000" w:themeColor="text1"/>
          <w:sz w:val="28"/>
          <w:szCs w:val="28"/>
        </w:rPr>
        <w:t>вания на культуру составляет 6,3%:</w:t>
      </w:r>
      <w:r w:rsidRPr="00A7571D">
        <w:rPr>
          <w:color w:val="000000" w:themeColor="text1"/>
          <w:sz w:val="28"/>
          <w:szCs w:val="28"/>
        </w:rPr>
        <w:t xml:space="preserve"> </w:t>
      </w:r>
      <w:r w:rsidR="00A7571D">
        <w:rPr>
          <w:color w:val="000000"/>
          <w:sz w:val="28"/>
          <w:szCs w:val="28"/>
        </w:rPr>
        <w:t>бюджетные ассигнования</w:t>
      </w:r>
      <w:r>
        <w:rPr>
          <w:color w:val="000000"/>
          <w:sz w:val="28"/>
          <w:szCs w:val="28"/>
        </w:rPr>
        <w:t xml:space="preserve"> выросли на </w:t>
      </w:r>
      <w:r w:rsidRPr="00F33E79">
        <w:rPr>
          <w:color w:val="000000" w:themeColor="text1"/>
          <w:sz w:val="28"/>
          <w:szCs w:val="28"/>
        </w:rPr>
        <w:t>22,8%.</w:t>
      </w:r>
    </w:p>
    <w:p w:rsidR="00F668DE" w:rsidRDefault="00F668DE" w:rsidP="00F668DE">
      <w:pPr>
        <w:pStyle w:val="Standard"/>
        <w:jc w:val="both"/>
        <w:rPr>
          <w:color w:val="000000"/>
          <w:sz w:val="28"/>
          <w:szCs w:val="28"/>
        </w:rPr>
      </w:pPr>
    </w:p>
    <w:p w:rsidR="00F668DE" w:rsidRDefault="00F668DE" w:rsidP="00F668DE">
      <w:pPr>
        <w:pStyle w:val="Standard"/>
        <w:jc w:val="both"/>
        <w:rPr>
          <w:color w:val="000000"/>
          <w:sz w:val="28"/>
          <w:szCs w:val="28"/>
        </w:rPr>
      </w:pPr>
      <w:r>
        <w:rPr>
          <w:color w:val="000000"/>
          <w:sz w:val="28"/>
          <w:szCs w:val="28"/>
        </w:rPr>
        <w:t xml:space="preserve">Бюджетные средства </w:t>
      </w:r>
      <w:r w:rsidRPr="006320DE">
        <w:rPr>
          <w:color w:val="000000"/>
          <w:sz w:val="28"/>
          <w:szCs w:val="28"/>
        </w:rPr>
        <w:t>расходовались</w:t>
      </w:r>
    </w:p>
    <w:tbl>
      <w:tblPr>
        <w:tblStyle w:val="a3"/>
        <w:tblW w:w="9209" w:type="dxa"/>
        <w:tblLook w:val="04A0" w:firstRow="1" w:lastRow="0" w:firstColumn="1" w:lastColumn="0" w:noHBand="0" w:noVBand="1"/>
      </w:tblPr>
      <w:tblGrid>
        <w:gridCol w:w="4390"/>
        <w:gridCol w:w="2126"/>
        <w:gridCol w:w="2693"/>
      </w:tblGrid>
      <w:tr w:rsidR="00F668DE" w:rsidTr="008D4FB8">
        <w:tc>
          <w:tcPr>
            <w:tcW w:w="4390" w:type="dxa"/>
          </w:tcPr>
          <w:p w:rsidR="00F668DE" w:rsidRPr="00295960" w:rsidRDefault="00F668DE" w:rsidP="00F668DE">
            <w:pPr>
              <w:pStyle w:val="Standard"/>
              <w:jc w:val="both"/>
              <w:rPr>
                <w:b/>
                <w:bCs/>
                <w:color w:val="000000"/>
                <w:sz w:val="28"/>
                <w:szCs w:val="28"/>
              </w:rPr>
            </w:pPr>
            <w:r w:rsidRPr="00295960">
              <w:rPr>
                <w:b/>
                <w:bCs/>
                <w:color w:val="000000"/>
                <w:sz w:val="28"/>
                <w:szCs w:val="28"/>
              </w:rPr>
              <w:t>Статья расхода</w:t>
            </w:r>
          </w:p>
        </w:tc>
        <w:tc>
          <w:tcPr>
            <w:tcW w:w="2126" w:type="dxa"/>
          </w:tcPr>
          <w:p w:rsidR="00F668DE" w:rsidRPr="00295960" w:rsidRDefault="00F668DE" w:rsidP="00F668DE">
            <w:pPr>
              <w:pStyle w:val="Standard"/>
              <w:jc w:val="both"/>
              <w:rPr>
                <w:b/>
                <w:bCs/>
                <w:color w:val="000000"/>
                <w:sz w:val="28"/>
                <w:szCs w:val="28"/>
              </w:rPr>
            </w:pPr>
            <w:r w:rsidRPr="00295960">
              <w:rPr>
                <w:b/>
                <w:bCs/>
                <w:color w:val="000000"/>
                <w:sz w:val="28"/>
                <w:szCs w:val="28"/>
              </w:rPr>
              <w:t>Раздел</w:t>
            </w:r>
          </w:p>
        </w:tc>
        <w:tc>
          <w:tcPr>
            <w:tcW w:w="2693" w:type="dxa"/>
          </w:tcPr>
          <w:p w:rsidR="00F668DE" w:rsidRPr="00295960" w:rsidRDefault="00F668DE" w:rsidP="00F668DE">
            <w:pPr>
              <w:pStyle w:val="Standard"/>
              <w:jc w:val="both"/>
              <w:rPr>
                <w:b/>
                <w:bCs/>
                <w:color w:val="000000"/>
                <w:sz w:val="28"/>
                <w:szCs w:val="28"/>
              </w:rPr>
            </w:pPr>
            <w:r w:rsidRPr="00295960">
              <w:rPr>
                <w:b/>
                <w:bCs/>
                <w:color w:val="000000"/>
                <w:sz w:val="28"/>
                <w:szCs w:val="28"/>
              </w:rPr>
              <w:t>2021 г</w:t>
            </w:r>
          </w:p>
        </w:tc>
      </w:tr>
      <w:tr w:rsidR="00F668DE" w:rsidTr="008D4FB8">
        <w:tc>
          <w:tcPr>
            <w:tcW w:w="4390" w:type="dxa"/>
            <w:vMerge w:val="restart"/>
          </w:tcPr>
          <w:p w:rsidR="00F668DE" w:rsidRDefault="00F668DE" w:rsidP="00F668DE">
            <w:pPr>
              <w:pStyle w:val="Standard"/>
              <w:jc w:val="both"/>
              <w:rPr>
                <w:color w:val="000000"/>
                <w:sz w:val="28"/>
                <w:szCs w:val="28"/>
              </w:rPr>
            </w:pPr>
            <w:r>
              <w:rPr>
                <w:color w:val="000000"/>
                <w:sz w:val="28"/>
                <w:szCs w:val="28"/>
              </w:rPr>
              <w:t>З</w:t>
            </w:r>
            <w:r w:rsidRPr="006320DE">
              <w:rPr>
                <w:color w:val="000000"/>
                <w:sz w:val="28"/>
                <w:szCs w:val="28"/>
              </w:rPr>
              <w:t>аработна</w:t>
            </w:r>
            <w:r>
              <w:rPr>
                <w:color w:val="000000"/>
                <w:sz w:val="28"/>
                <w:szCs w:val="28"/>
              </w:rPr>
              <w:t>я плата</w:t>
            </w:r>
          </w:p>
        </w:tc>
        <w:tc>
          <w:tcPr>
            <w:tcW w:w="2126" w:type="dxa"/>
          </w:tcPr>
          <w:p w:rsidR="00F668DE" w:rsidRDefault="00F668DE" w:rsidP="00F668DE">
            <w:pPr>
              <w:pStyle w:val="Standard"/>
              <w:jc w:val="both"/>
              <w:rPr>
                <w:color w:val="000000"/>
                <w:sz w:val="28"/>
                <w:szCs w:val="28"/>
              </w:rPr>
            </w:pPr>
            <w:r>
              <w:rPr>
                <w:color w:val="000000"/>
                <w:sz w:val="28"/>
                <w:szCs w:val="28"/>
              </w:rPr>
              <w:t>ДШИ</w:t>
            </w:r>
          </w:p>
        </w:tc>
        <w:tc>
          <w:tcPr>
            <w:tcW w:w="2693" w:type="dxa"/>
          </w:tcPr>
          <w:p w:rsidR="00F668DE" w:rsidRDefault="00F668DE" w:rsidP="00F668DE">
            <w:pPr>
              <w:pStyle w:val="Standard"/>
              <w:jc w:val="both"/>
              <w:rPr>
                <w:color w:val="000000"/>
                <w:sz w:val="28"/>
                <w:szCs w:val="28"/>
              </w:rPr>
            </w:pPr>
            <w:r>
              <w:rPr>
                <w:color w:val="000000"/>
                <w:sz w:val="28"/>
                <w:szCs w:val="28"/>
              </w:rPr>
              <w:t>31 369,68</w:t>
            </w:r>
          </w:p>
        </w:tc>
      </w:tr>
      <w:tr w:rsidR="00F668DE" w:rsidTr="008D4FB8">
        <w:tc>
          <w:tcPr>
            <w:tcW w:w="4390" w:type="dxa"/>
            <w:vMerge/>
          </w:tcPr>
          <w:p w:rsidR="00F668DE" w:rsidRDefault="00F668DE" w:rsidP="00F668DE">
            <w:pPr>
              <w:pStyle w:val="Standard"/>
              <w:jc w:val="both"/>
              <w:rPr>
                <w:color w:val="000000"/>
                <w:sz w:val="28"/>
                <w:szCs w:val="28"/>
              </w:rPr>
            </w:pPr>
          </w:p>
        </w:tc>
        <w:tc>
          <w:tcPr>
            <w:tcW w:w="2126" w:type="dxa"/>
          </w:tcPr>
          <w:p w:rsidR="00F668DE" w:rsidRDefault="00F668DE" w:rsidP="00F668DE">
            <w:pPr>
              <w:pStyle w:val="Standard"/>
              <w:jc w:val="both"/>
              <w:rPr>
                <w:color w:val="000000"/>
                <w:sz w:val="28"/>
                <w:szCs w:val="28"/>
              </w:rPr>
            </w:pPr>
            <w:r>
              <w:rPr>
                <w:color w:val="000000"/>
                <w:sz w:val="28"/>
                <w:szCs w:val="28"/>
              </w:rPr>
              <w:t xml:space="preserve">Культура </w:t>
            </w:r>
          </w:p>
        </w:tc>
        <w:tc>
          <w:tcPr>
            <w:tcW w:w="2693" w:type="dxa"/>
          </w:tcPr>
          <w:p w:rsidR="00F668DE" w:rsidRPr="008D4FB8" w:rsidRDefault="00F668DE" w:rsidP="00F668DE">
            <w:pPr>
              <w:pStyle w:val="Standard"/>
              <w:jc w:val="both"/>
              <w:rPr>
                <w:sz w:val="28"/>
                <w:szCs w:val="28"/>
              </w:rPr>
            </w:pPr>
            <w:r w:rsidRPr="008D4FB8">
              <w:rPr>
                <w:sz w:val="28"/>
                <w:szCs w:val="28"/>
              </w:rPr>
              <w:t>88 201,21</w:t>
            </w:r>
          </w:p>
        </w:tc>
      </w:tr>
      <w:tr w:rsidR="00F668DE" w:rsidTr="008D4FB8">
        <w:tc>
          <w:tcPr>
            <w:tcW w:w="4390" w:type="dxa"/>
            <w:vMerge w:val="restart"/>
          </w:tcPr>
          <w:p w:rsidR="00F668DE" w:rsidRDefault="00F668DE" w:rsidP="00F668DE">
            <w:pPr>
              <w:pStyle w:val="Standard"/>
              <w:jc w:val="both"/>
              <w:rPr>
                <w:color w:val="000000"/>
                <w:sz w:val="28"/>
                <w:szCs w:val="28"/>
              </w:rPr>
            </w:pPr>
            <w:r w:rsidRPr="006320DE">
              <w:rPr>
                <w:color w:val="000000"/>
                <w:sz w:val="28"/>
                <w:szCs w:val="28"/>
              </w:rPr>
              <w:t>Коммунальн</w:t>
            </w:r>
            <w:r>
              <w:rPr>
                <w:color w:val="000000"/>
                <w:sz w:val="28"/>
                <w:szCs w:val="28"/>
              </w:rPr>
              <w:t>ые услуги</w:t>
            </w:r>
          </w:p>
        </w:tc>
        <w:tc>
          <w:tcPr>
            <w:tcW w:w="2126" w:type="dxa"/>
          </w:tcPr>
          <w:p w:rsidR="00F668DE" w:rsidRDefault="00F668DE" w:rsidP="00F668DE">
            <w:pPr>
              <w:pStyle w:val="Standard"/>
              <w:jc w:val="both"/>
              <w:rPr>
                <w:color w:val="000000"/>
                <w:sz w:val="28"/>
                <w:szCs w:val="28"/>
              </w:rPr>
            </w:pPr>
            <w:r>
              <w:rPr>
                <w:color w:val="000000"/>
                <w:sz w:val="28"/>
                <w:szCs w:val="28"/>
              </w:rPr>
              <w:t>ДШИ</w:t>
            </w:r>
          </w:p>
        </w:tc>
        <w:tc>
          <w:tcPr>
            <w:tcW w:w="2693" w:type="dxa"/>
          </w:tcPr>
          <w:p w:rsidR="00F668DE" w:rsidRPr="008D4FB8" w:rsidRDefault="00F668DE" w:rsidP="00F668DE">
            <w:pPr>
              <w:pStyle w:val="Standard"/>
              <w:jc w:val="both"/>
              <w:rPr>
                <w:sz w:val="28"/>
                <w:szCs w:val="28"/>
              </w:rPr>
            </w:pPr>
            <w:r w:rsidRPr="008D4FB8">
              <w:rPr>
                <w:sz w:val="28"/>
                <w:szCs w:val="28"/>
              </w:rPr>
              <w:t xml:space="preserve">     529,57</w:t>
            </w:r>
          </w:p>
        </w:tc>
      </w:tr>
      <w:tr w:rsidR="00F668DE" w:rsidTr="008D4FB8">
        <w:tc>
          <w:tcPr>
            <w:tcW w:w="4390" w:type="dxa"/>
            <w:vMerge/>
          </w:tcPr>
          <w:p w:rsidR="00F668DE" w:rsidRPr="006320DE" w:rsidRDefault="00F668DE" w:rsidP="00F668DE">
            <w:pPr>
              <w:pStyle w:val="Standard"/>
              <w:jc w:val="both"/>
              <w:rPr>
                <w:color w:val="000000"/>
                <w:sz w:val="28"/>
                <w:szCs w:val="28"/>
              </w:rPr>
            </w:pPr>
          </w:p>
        </w:tc>
        <w:tc>
          <w:tcPr>
            <w:tcW w:w="2126" w:type="dxa"/>
          </w:tcPr>
          <w:p w:rsidR="00F668DE" w:rsidRDefault="00F668DE" w:rsidP="00F668DE">
            <w:pPr>
              <w:pStyle w:val="Standard"/>
              <w:jc w:val="both"/>
              <w:rPr>
                <w:color w:val="000000"/>
                <w:sz w:val="28"/>
                <w:szCs w:val="28"/>
              </w:rPr>
            </w:pPr>
            <w:r>
              <w:rPr>
                <w:color w:val="000000"/>
                <w:sz w:val="28"/>
                <w:szCs w:val="28"/>
              </w:rPr>
              <w:t xml:space="preserve">Культура </w:t>
            </w:r>
          </w:p>
        </w:tc>
        <w:tc>
          <w:tcPr>
            <w:tcW w:w="2693" w:type="dxa"/>
          </w:tcPr>
          <w:p w:rsidR="00F668DE" w:rsidRPr="008D4FB8" w:rsidRDefault="00F668DE" w:rsidP="00F668DE">
            <w:pPr>
              <w:pStyle w:val="Standard"/>
              <w:jc w:val="both"/>
              <w:rPr>
                <w:sz w:val="28"/>
                <w:szCs w:val="28"/>
              </w:rPr>
            </w:pPr>
            <w:r w:rsidRPr="008D4FB8">
              <w:rPr>
                <w:sz w:val="28"/>
                <w:szCs w:val="28"/>
              </w:rPr>
              <w:t xml:space="preserve">  9 678,03</w:t>
            </w:r>
          </w:p>
        </w:tc>
      </w:tr>
      <w:tr w:rsidR="00F668DE" w:rsidTr="008D4FB8">
        <w:tc>
          <w:tcPr>
            <w:tcW w:w="4390" w:type="dxa"/>
            <w:vMerge w:val="restart"/>
          </w:tcPr>
          <w:p w:rsidR="00F668DE" w:rsidRPr="00F15A0C" w:rsidRDefault="00F668DE" w:rsidP="00F668DE">
            <w:pPr>
              <w:pStyle w:val="Standard"/>
              <w:jc w:val="both"/>
              <w:rPr>
                <w:color w:val="000000"/>
                <w:sz w:val="28"/>
                <w:szCs w:val="28"/>
              </w:rPr>
            </w:pPr>
            <w:r>
              <w:rPr>
                <w:color w:val="000000"/>
                <w:sz w:val="28"/>
                <w:szCs w:val="28"/>
              </w:rPr>
              <w:t>П</w:t>
            </w:r>
            <w:r w:rsidRPr="00F15A0C">
              <w:rPr>
                <w:color w:val="000000"/>
                <w:sz w:val="28"/>
                <w:szCs w:val="28"/>
              </w:rPr>
              <w:t>риобретение основных средств</w:t>
            </w:r>
          </w:p>
        </w:tc>
        <w:tc>
          <w:tcPr>
            <w:tcW w:w="2126" w:type="dxa"/>
          </w:tcPr>
          <w:p w:rsidR="00F668DE" w:rsidRDefault="00F668DE" w:rsidP="00F668DE">
            <w:pPr>
              <w:pStyle w:val="Standard"/>
              <w:jc w:val="both"/>
              <w:rPr>
                <w:color w:val="000000"/>
                <w:sz w:val="28"/>
                <w:szCs w:val="28"/>
              </w:rPr>
            </w:pPr>
            <w:r>
              <w:rPr>
                <w:color w:val="000000"/>
                <w:sz w:val="28"/>
                <w:szCs w:val="28"/>
              </w:rPr>
              <w:t>ДШИ</w:t>
            </w:r>
          </w:p>
        </w:tc>
        <w:tc>
          <w:tcPr>
            <w:tcW w:w="2693" w:type="dxa"/>
          </w:tcPr>
          <w:p w:rsidR="00F668DE" w:rsidRPr="008D4FB8" w:rsidRDefault="00F668DE" w:rsidP="00F668DE">
            <w:pPr>
              <w:pStyle w:val="Standard"/>
              <w:jc w:val="both"/>
              <w:rPr>
                <w:sz w:val="28"/>
                <w:szCs w:val="28"/>
              </w:rPr>
            </w:pPr>
            <w:r w:rsidRPr="008D4FB8">
              <w:rPr>
                <w:sz w:val="28"/>
                <w:szCs w:val="28"/>
              </w:rPr>
              <w:t xml:space="preserve">         0,0</w:t>
            </w:r>
          </w:p>
        </w:tc>
      </w:tr>
      <w:tr w:rsidR="00F668DE" w:rsidTr="008D4FB8">
        <w:tc>
          <w:tcPr>
            <w:tcW w:w="4390" w:type="dxa"/>
            <w:vMerge/>
          </w:tcPr>
          <w:p w:rsidR="00F668DE" w:rsidRDefault="00F668DE" w:rsidP="00F668DE">
            <w:pPr>
              <w:pStyle w:val="Standard"/>
              <w:jc w:val="both"/>
              <w:rPr>
                <w:color w:val="000000"/>
                <w:sz w:val="28"/>
                <w:szCs w:val="28"/>
              </w:rPr>
            </w:pPr>
          </w:p>
        </w:tc>
        <w:tc>
          <w:tcPr>
            <w:tcW w:w="2126" w:type="dxa"/>
          </w:tcPr>
          <w:p w:rsidR="00F668DE" w:rsidRDefault="00F668DE" w:rsidP="00F668DE">
            <w:pPr>
              <w:pStyle w:val="Standard"/>
              <w:jc w:val="both"/>
              <w:rPr>
                <w:color w:val="000000"/>
                <w:sz w:val="28"/>
                <w:szCs w:val="28"/>
              </w:rPr>
            </w:pPr>
            <w:r>
              <w:rPr>
                <w:color w:val="000000"/>
                <w:sz w:val="28"/>
                <w:szCs w:val="28"/>
              </w:rPr>
              <w:t xml:space="preserve">Культура </w:t>
            </w:r>
          </w:p>
        </w:tc>
        <w:tc>
          <w:tcPr>
            <w:tcW w:w="2693" w:type="dxa"/>
          </w:tcPr>
          <w:p w:rsidR="00F668DE" w:rsidRPr="008D4FB8" w:rsidRDefault="00F668DE" w:rsidP="00F668DE">
            <w:pPr>
              <w:pStyle w:val="Standard"/>
              <w:jc w:val="both"/>
              <w:rPr>
                <w:sz w:val="28"/>
                <w:szCs w:val="28"/>
              </w:rPr>
            </w:pPr>
            <w:r w:rsidRPr="008D4FB8">
              <w:rPr>
                <w:sz w:val="28"/>
                <w:szCs w:val="28"/>
              </w:rPr>
              <w:t xml:space="preserve"> 4 942,99</w:t>
            </w:r>
          </w:p>
        </w:tc>
      </w:tr>
      <w:tr w:rsidR="00F668DE" w:rsidTr="008D4FB8">
        <w:tc>
          <w:tcPr>
            <w:tcW w:w="4390" w:type="dxa"/>
            <w:vMerge w:val="restart"/>
          </w:tcPr>
          <w:p w:rsidR="00F668DE" w:rsidRDefault="00F668DE" w:rsidP="00F668DE">
            <w:pPr>
              <w:pStyle w:val="Standard"/>
              <w:jc w:val="both"/>
              <w:rPr>
                <w:color w:val="000000"/>
                <w:sz w:val="28"/>
                <w:szCs w:val="28"/>
              </w:rPr>
            </w:pPr>
            <w:r>
              <w:rPr>
                <w:color w:val="000000"/>
                <w:sz w:val="28"/>
                <w:szCs w:val="28"/>
              </w:rPr>
              <w:t>Р</w:t>
            </w:r>
            <w:r w:rsidRPr="00F15A0C">
              <w:rPr>
                <w:color w:val="000000"/>
                <w:sz w:val="28"/>
                <w:szCs w:val="28"/>
              </w:rPr>
              <w:t>емонт</w:t>
            </w:r>
            <w:r>
              <w:rPr>
                <w:color w:val="000000"/>
                <w:sz w:val="28"/>
                <w:szCs w:val="28"/>
              </w:rPr>
              <w:t xml:space="preserve"> и содержание имущества </w:t>
            </w:r>
          </w:p>
        </w:tc>
        <w:tc>
          <w:tcPr>
            <w:tcW w:w="2126" w:type="dxa"/>
          </w:tcPr>
          <w:p w:rsidR="00F668DE" w:rsidRDefault="00F668DE" w:rsidP="00F668DE">
            <w:pPr>
              <w:pStyle w:val="Standard"/>
              <w:jc w:val="both"/>
              <w:rPr>
                <w:color w:val="000000"/>
                <w:sz w:val="28"/>
                <w:szCs w:val="28"/>
              </w:rPr>
            </w:pPr>
            <w:r>
              <w:rPr>
                <w:color w:val="000000"/>
                <w:sz w:val="28"/>
                <w:szCs w:val="28"/>
              </w:rPr>
              <w:t>ДШИ</w:t>
            </w:r>
          </w:p>
        </w:tc>
        <w:tc>
          <w:tcPr>
            <w:tcW w:w="2693" w:type="dxa"/>
          </w:tcPr>
          <w:p w:rsidR="00F668DE" w:rsidRPr="008D4FB8" w:rsidRDefault="00F668DE" w:rsidP="00F668DE">
            <w:pPr>
              <w:pStyle w:val="Standard"/>
              <w:jc w:val="both"/>
              <w:rPr>
                <w:sz w:val="28"/>
                <w:szCs w:val="28"/>
              </w:rPr>
            </w:pPr>
            <w:r w:rsidRPr="008D4FB8">
              <w:rPr>
                <w:sz w:val="28"/>
                <w:szCs w:val="28"/>
              </w:rPr>
              <w:t xml:space="preserve">  1 377,86</w:t>
            </w:r>
          </w:p>
        </w:tc>
      </w:tr>
      <w:tr w:rsidR="00F668DE" w:rsidTr="008D4FB8">
        <w:tc>
          <w:tcPr>
            <w:tcW w:w="4390" w:type="dxa"/>
            <w:vMerge/>
          </w:tcPr>
          <w:p w:rsidR="00F668DE" w:rsidRPr="00F15A0C" w:rsidRDefault="00F668DE" w:rsidP="00F668DE">
            <w:pPr>
              <w:pStyle w:val="Standard"/>
              <w:jc w:val="both"/>
              <w:rPr>
                <w:color w:val="000000"/>
                <w:sz w:val="28"/>
                <w:szCs w:val="28"/>
              </w:rPr>
            </w:pPr>
          </w:p>
        </w:tc>
        <w:tc>
          <w:tcPr>
            <w:tcW w:w="2126" w:type="dxa"/>
          </w:tcPr>
          <w:p w:rsidR="00F668DE" w:rsidRDefault="00F668DE" w:rsidP="00F668DE">
            <w:pPr>
              <w:pStyle w:val="Standard"/>
              <w:jc w:val="both"/>
              <w:rPr>
                <w:color w:val="000000"/>
                <w:sz w:val="28"/>
                <w:szCs w:val="28"/>
              </w:rPr>
            </w:pPr>
            <w:r>
              <w:rPr>
                <w:color w:val="000000"/>
                <w:sz w:val="28"/>
                <w:szCs w:val="28"/>
              </w:rPr>
              <w:t xml:space="preserve">Культура </w:t>
            </w:r>
          </w:p>
        </w:tc>
        <w:tc>
          <w:tcPr>
            <w:tcW w:w="2693" w:type="dxa"/>
          </w:tcPr>
          <w:p w:rsidR="00F668DE" w:rsidRPr="008D4FB8" w:rsidRDefault="00F668DE" w:rsidP="00F668DE">
            <w:pPr>
              <w:pStyle w:val="Standard"/>
              <w:jc w:val="both"/>
              <w:rPr>
                <w:sz w:val="28"/>
                <w:szCs w:val="28"/>
              </w:rPr>
            </w:pPr>
            <w:r w:rsidRPr="008D4FB8">
              <w:rPr>
                <w:sz w:val="28"/>
                <w:szCs w:val="28"/>
              </w:rPr>
              <w:t>11 533,25</w:t>
            </w:r>
          </w:p>
        </w:tc>
      </w:tr>
    </w:tbl>
    <w:p w:rsidR="00F668DE" w:rsidRPr="00F018A9" w:rsidRDefault="00F668DE" w:rsidP="00F668DE">
      <w:pPr>
        <w:pStyle w:val="Standard"/>
        <w:jc w:val="both"/>
        <w:rPr>
          <w:color w:val="000000"/>
          <w:sz w:val="28"/>
          <w:szCs w:val="28"/>
        </w:rPr>
      </w:pPr>
    </w:p>
    <w:p w:rsidR="00F668DE" w:rsidRPr="008D4FB8" w:rsidRDefault="00F668DE" w:rsidP="008D4FB8">
      <w:pPr>
        <w:ind w:firstLine="708"/>
        <w:contextualSpacing/>
        <w:jc w:val="both"/>
        <w:rPr>
          <w:sz w:val="28"/>
          <w:szCs w:val="28"/>
        </w:rPr>
      </w:pPr>
      <w:r w:rsidRPr="008D4FB8">
        <w:rPr>
          <w:sz w:val="28"/>
          <w:szCs w:val="28"/>
        </w:rPr>
        <w:t xml:space="preserve">В 2021 году проведено </w:t>
      </w:r>
      <w:proofErr w:type="spellStart"/>
      <w:r w:rsidRPr="008D4FB8">
        <w:rPr>
          <w:sz w:val="28"/>
          <w:szCs w:val="28"/>
        </w:rPr>
        <w:t>софинансирование</w:t>
      </w:r>
      <w:proofErr w:type="spellEnd"/>
      <w:r w:rsidRPr="008D4FB8">
        <w:rPr>
          <w:sz w:val="28"/>
          <w:szCs w:val="28"/>
        </w:rPr>
        <w:t xml:space="preserve"> местного, областного и федерального бюджетов в размере 19 067,967 </w:t>
      </w:r>
      <w:proofErr w:type="spellStart"/>
      <w:r w:rsidRPr="008D4FB8">
        <w:rPr>
          <w:sz w:val="28"/>
          <w:szCs w:val="28"/>
        </w:rPr>
        <w:t>тыс.руб</w:t>
      </w:r>
      <w:proofErr w:type="spellEnd"/>
      <w:r w:rsidRPr="008D4FB8">
        <w:rPr>
          <w:sz w:val="28"/>
          <w:szCs w:val="28"/>
        </w:rPr>
        <w:t>. по следующим мероприятиям:</w:t>
      </w:r>
    </w:p>
    <w:p w:rsidR="00F668DE" w:rsidRPr="008D4FB8" w:rsidRDefault="008D4FB8" w:rsidP="008D4FB8">
      <w:pPr>
        <w:contextualSpacing/>
        <w:jc w:val="both"/>
        <w:rPr>
          <w:sz w:val="28"/>
          <w:szCs w:val="28"/>
        </w:rPr>
      </w:pPr>
      <w:r w:rsidRPr="008D4FB8">
        <w:rPr>
          <w:sz w:val="28"/>
          <w:szCs w:val="28"/>
        </w:rPr>
        <w:t xml:space="preserve">- </w:t>
      </w:r>
      <w:r w:rsidR="00F668DE" w:rsidRPr="008D4FB8">
        <w:rPr>
          <w:sz w:val="28"/>
          <w:szCs w:val="28"/>
        </w:rPr>
        <w:t>Государственная поддержка лучших работников сельских учреждений культуры 67 тыс. руб.;</w:t>
      </w:r>
    </w:p>
    <w:p w:rsidR="00F668DE" w:rsidRPr="008D4FB8" w:rsidRDefault="008D4FB8" w:rsidP="008D4FB8">
      <w:pPr>
        <w:contextualSpacing/>
        <w:jc w:val="both"/>
        <w:rPr>
          <w:sz w:val="28"/>
          <w:szCs w:val="28"/>
        </w:rPr>
      </w:pPr>
      <w:r w:rsidRPr="008D4FB8">
        <w:rPr>
          <w:sz w:val="28"/>
          <w:szCs w:val="28"/>
        </w:rPr>
        <w:t xml:space="preserve">- </w:t>
      </w:r>
      <w:r w:rsidR="00F668DE" w:rsidRPr="008D4FB8">
        <w:rPr>
          <w:sz w:val="28"/>
          <w:szCs w:val="28"/>
        </w:rPr>
        <w:t xml:space="preserve">Государственная поддержка лучших сельских учреждений культуры 135 </w:t>
      </w:r>
      <w:proofErr w:type="spellStart"/>
      <w:r w:rsidR="00F668DE" w:rsidRPr="008D4FB8">
        <w:rPr>
          <w:sz w:val="28"/>
          <w:szCs w:val="28"/>
        </w:rPr>
        <w:t>тыс.руб</w:t>
      </w:r>
      <w:proofErr w:type="spellEnd"/>
      <w:r w:rsidR="00F668DE" w:rsidRPr="008D4FB8">
        <w:rPr>
          <w:sz w:val="28"/>
          <w:szCs w:val="28"/>
        </w:rPr>
        <w:t>.;</w:t>
      </w:r>
    </w:p>
    <w:p w:rsidR="00F668DE" w:rsidRPr="008D4FB8" w:rsidRDefault="008D4FB8" w:rsidP="008D4FB8">
      <w:pPr>
        <w:contextualSpacing/>
        <w:jc w:val="both"/>
        <w:rPr>
          <w:sz w:val="28"/>
          <w:szCs w:val="28"/>
        </w:rPr>
      </w:pPr>
      <w:r w:rsidRPr="008D4FB8">
        <w:rPr>
          <w:sz w:val="28"/>
          <w:szCs w:val="28"/>
        </w:rPr>
        <w:t xml:space="preserve">- </w:t>
      </w:r>
      <w:r w:rsidR="00F668DE" w:rsidRPr="008D4FB8">
        <w:rPr>
          <w:sz w:val="28"/>
          <w:szCs w:val="28"/>
        </w:rPr>
        <w:t>Инициативный проект: "Ремонты помещений МСКО, МЦБС 10 771,55 тыс. руб.;</w:t>
      </w:r>
    </w:p>
    <w:p w:rsidR="00F668DE" w:rsidRPr="008D4FB8" w:rsidRDefault="008D4FB8" w:rsidP="008D4FB8">
      <w:pPr>
        <w:contextualSpacing/>
        <w:jc w:val="both"/>
        <w:rPr>
          <w:sz w:val="28"/>
          <w:szCs w:val="28"/>
        </w:rPr>
      </w:pPr>
      <w:r w:rsidRPr="008D4FB8">
        <w:rPr>
          <w:sz w:val="28"/>
          <w:szCs w:val="28"/>
        </w:rPr>
        <w:t xml:space="preserve">- </w:t>
      </w:r>
      <w:r w:rsidR="00F668DE" w:rsidRPr="008D4FB8">
        <w:rPr>
          <w:sz w:val="28"/>
          <w:szCs w:val="28"/>
        </w:rPr>
        <w:t>Обеспечение муниципальных учреждений культуры специализированным автотранспортом (автоклубы) 5 251,467 тыс.</w:t>
      </w:r>
      <w:r w:rsidRPr="008D4FB8">
        <w:rPr>
          <w:sz w:val="28"/>
          <w:szCs w:val="28"/>
        </w:rPr>
        <w:t xml:space="preserve"> </w:t>
      </w:r>
      <w:r w:rsidR="00F668DE" w:rsidRPr="008D4FB8">
        <w:rPr>
          <w:sz w:val="28"/>
          <w:szCs w:val="28"/>
        </w:rPr>
        <w:t>руб.;</w:t>
      </w:r>
    </w:p>
    <w:p w:rsidR="00F668DE" w:rsidRPr="008D4FB8" w:rsidRDefault="008D4FB8" w:rsidP="008D4FB8">
      <w:pPr>
        <w:contextualSpacing/>
        <w:jc w:val="both"/>
        <w:rPr>
          <w:sz w:val="28"/>
          <w:szCs w:val="28"/>
        </w:rPr>
      </w:pPr>
      <w:r w:rsidRPr="008D4FB8">
        <w:rPr>
          <w:sz w:val="28"/>
          <w:szCs w:val="28"/>
        </w:rPr>
        <w:t xml:space="preserve">- </w:t>
      </w:r>
      <w:r w:rsidR="00F668DE" w:rsidRPr="008D4FB8">
        <w:rPr>
          <w:sz w:val="28"/>
          <w:szCs w:val="28"/>
        </w:rPr>
        <w:t>Оснащение оборудованием детских музыкальных, художественных, хореографических школ и школ искусств 2 842,950 тыс. руб.</w:t>
      </w:r>
    </w:p>
    <w:p w:rsidR="00F668DE" w:rsidRPr="008D4FB8" w:rsidRDefault="00F668DE" w:rsidP="008D4FB8">
      <w:pPr>
        <w:contextualSpacing/>
        <w:jc w:val="both"/>
        <w:rPr>
          <w:sz w:val="28"/>
          <w:szCs w:val="28"/>
        </w:rPr>
      </w:pPr>
      <w:r w:rsidRPr="008D4FB8">
        <w:rPr>
          <w:sz w:val="28"/>
          <w:szCs w:val="28"/>
        </w:rPr>
        <w:t>Денежные с</w:t>
      </w:r>
      <w:r w:rsidR="008D4FB8">
        <w:rPr>
          <w:sz w:val="28"/>
          <w:szCs w:val="28"/>
        </w:rPr>
        <w:t>редства использованы полностью.</w:t>
      </w:r>
    </w:p>
    <w:p w:rsidR="00F668DE" w:rsidRPr="008D4FB8" w:rsidRDefault="00F668DE" w:rsidP="008D4FB8">
      <w:pPr>
        <w:ind w:firstLine="709"/>
        <w:contextualSpacing/>
        <w:jc w:val="both"/>
        <w:rPr>
          <w:sz w:val="28"/>
          <w:szCs w:val="28"/>
        </w:rPr>
      </w:pPr>
      <w:r w:rsidRPr="008D4FB8">
        <w:rPr>
          <w:sz w:val="28"/>
          <w:szCs w:val="28"/>
        </w:rPr>
        <w:t>От приносящей доход деятельности учреждений культуры и образования в 2021 году получено средств в сумме 5 168,15 тыс.</w:t>
      </w:r>
      <w:r w:rsidR="008D4FB8">
        <w:rPr>
          <w:sz w:val="28"/>
          <w:szCs w:val="28"/>
        </w:rPr>
        <w:t xml:space="preserve"> </w:t>
      </w:r>
      <w:r w:rsidRPr="008D4FB8">
        <w:rPr>
          <w:sz w:val="28"/>
          <w:szCs w:val="28"/>
        </w:rPr>
        <w:t xml:space="preserve">руб. </w:t>
      </w:r>
    </w:p>
    <w:p w:rsidR="00F668DE" w:rsidRPr="00D707DB" w:rsidRDefault="00F668DE" w:rsidP="00F668DE">
      <w:pPr>
        <w:ind w:firstLine="709"/>
        <w:rPr>
          <w:color w:val="00B05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843"/>
        <w:gridCol w:w="1843"/>
        <w:gridCol w:w="1939"/>
        <w:gridCol w:w="2431"/>
      </w:tblGrid>
      <w:tr w:rsidR="00F668DE" w:rsidRPr="008D4FB8" w:rsidTr="00F668DE">
        <w:tc>
          <w:tcPr>
            <w:tcW w:w="1271" w:type="dxa"/>
          </w:tcPr>
          <w:p w:rsidR="00F668DE" w:rsidRPr="008D4FB8" w:rsidRDefault="00F668DE" w:rsidP="00F668DE">
            <w:pPr>
              <w:rPr>
                <w:sz w:val="28"/>
                <w:szCs w:val="28"/>
              </w:rPr>
            </w:pPr>
          </w:p>
        </w:tc>
        <w:tc>
          <w:tcPr>
            <w:tcW w:w="1843" w:type="dxa"/>
          </w:tcPr>
          <w:p w:rsidR="00F668DE" w:rsidRPr="008D4FB8" w:rsidRDefault="00F668DE" w:rsidP="00F668DE">
            <w:pPr>
              <w:rPr>
                <w:sz w:val="28"/>
                <w:szCs w:val="28"/>
              </w:rPr>
            </w:pPr>
            <w:r w:rsidRPr="008D4FB8">
              <w:rPr>
                <w:sz w:val="28"/>
                <w:szCs w:val="28"/>
              </w:rPr>
              <w:t>Доход 2020 г</w:t>
            </w:r>
          </w:p>
        </w:tc>
        <w:tc>
          <w:tcPr>
            <w:tcW w:w="1843" w:type="dxa"/>
          </w:tcPr>
          <w:p w:rsidR="00F668DE" w:rsidRPr="008D4FB8" w:rsidRDefault="00F668DE" w:rsidP="00F668DE">
            <w:pPr>
              <w:rPr>
                <w:sz w:val="28"/>
                <w:szCs w:val="28"/>
              </w:rPr>
            </w:pPr>
            <w:r w:rsidRPr="008D4FB8">
              <w:rPr>
                <w:sz w:val="28"/>
                <w:szCs w:val="28"/>
              </w:rPr>
              <w:t xml:space="preserve">Доход 2021 г </w:t>
            </w:r>
          </w:p>
        </w:tc>
        <w:tc>
          <w:tcPr>
            <w:tcW w:w="1939" w:type="dxa"/>
          </w:tcPr>
          <w:p w:rsidR="00F668DE" w:rsidRPr="008D4FB8" w:rsidRDefault="00F668DE" w:rsidP="00F668DE">
            <w:pPr>
              <w:rPr>
                <w:sz w:val="28"/>
                <w:szCs w:val="28"/>
              </w:rPr>
            </w:pPr>
            <w:r w:rsidRPr="008D4FB8">
              <w:rPr>
                <w:sz w:val="28"/>
                <w:szCs w:val="28"/>
              </w:rPr>
              <w:t>Отношение к прошлому году,%%</w:t>
            </w:r>
          </w:p>
        </w:tc>
        <w:tc>
          <w:tcPr>
            <w:tcW w:w="2431" w:type="dxa"/>
          </w:tcPr>
          <w:p w:rsidR="00F668DE" w:rsidRPr="008D4FB8" w:rsidRDefault="00F668DE" w:rsidP="00F668DE">
            <w:pPr>
              <w:rPr>
                <w:sz w:val="28"/>
                <w:szCs w:val="28"/>
              </w:rPr>
            </w:pPr>
            <w:r w:rsidRPr="008D4FB8">
              <w:rPr>
                <w:sz w:val="28"/>
                <w:szCs w:val="28"/>
              </w:rPr>
              <w:t>Увеличение (- уменьшение), тыс. руб.</w:t>
            </w:r>
          </w:p>
        </w:tc>
      </w:tr>
      <w:tr w:rsidR="00F668DE" w:rsidRPr="008D4FB8" w:rsidTr="00F668DE">
        <w:tc>
          <w:tcPr>
            <w:tcW w:w="1271" w:type="dxa"/>
          </w:tcPr>
          <w:p w:rsidR="00F668DE" w:rsidRPr="008D4FB8" w:rsidRDefault="00F668DE" w:rsidP="00F668DE">
            <w:pPr>
              <w:rPr>
                <w:sz w:val="28"/>
                <w:szCs w:val="28"/>
              </w:rPr>
            </w:pPr>
            <w:r w:rsidRPr="008D4FB8">
              <w:rPr>
                <w:sz w:val="28"/>
                <w:szCs w:val="28"/>
              </w:rPr>
              <w:t>Клубы</w:t>
            </w:r>
          </w:p>
        </w:tc>
        <w:tc>
          <w:tcPr>
            <w:tcW w:w="1843" w:type="dxa"/>
          </w:tcPr>
          <w:p w:rsidR="00F668DE" w:rsidRPr="008D4FB8" w:rsidRDefault="00F668DE" w:rsidP="00F668DE">
            <w:pPr>
              <w:rPr>
                <w:sz w:val="28"/>
                <w:szCs w:val="28"/>
              </w:rPr>
            </w:pPr>
            <w:r w:rsidRPr="008D4FB8">
              <w:rPr>
                <w:sz w:val="28"/>
                <w:szCs w:val="28"/>
              </w:rPr>
              <w:t>3 200,40</w:t>
            </w:r>
          </w:p>
        </w:tc>
        <w:tc>
          <w:tcPr>
            <w:tcW w:w="1843" w:type="dxa"/>
          </w:tcPr>
          <w:p w:rsidR="00F668DE" w:rsidRPr="008D4FB8" w:rsidRDefault="00F668DE" w:rsidP="00F668DE">
            <w:pPr>
              <w:rPr>
                <w:sz w:val="28"/>
                <w:szCs w:val="28"/>
              </w:rPr>
            </w:pPr>
            <w:r w:rsidRPr="008D4FB8">
              <w:rPr>
                <w:sz w:val="28"/>
                <w:szCs w:val="28"/>
              </w:rPr>
              <w:t xml:space="preserve">  3 724,04</w:t>
            </w:r>
          </w:p>
        </w:tc>
        <w:tc>
          <w:tcPr>
            <w:tcW w:w="1939" w:type="dxa"/>
          </w:tcPr>
          <w:p w:rsidR="00F668DE" w:rsidRPr="008D4FB8" w:rsidRDefault="00F668DE" w:rsidP="00F668DE">
            <w:pPr>
              <w:rPr>
                <w:sz w:val="28"/>
                <w:szCs w:val="28"/>
              </w:rPr>
            </w:pPr>
            <w:r w:rsidRPr="008D4FB8">
              <w:rPr>
                <w:sz w:val="28"/>
                <w:szCs w:val="28"/>
              </w:rPr>
              <w:t>+16,36%</w:t>
            </w:r>
          </w:p>
        </w:tc>
        <w:tc>
          <w:tcPr>
            <w:tcW w:w="2431" w:type="dxa"/>
          </w:tcPr>
          <w:p w:rsidR="00F668DE" w:rsidRPr="008D4FB8" w:rsidRDefault="00F668DE" w:rsidP="00F668DE">
            <w:pPr>
              <w:rPr>
                <w:sz w:val="28"/>
                <w:szCs w:val="28"/>
              </w:rPr>
            </w:pPr>
            <w:r w:rsidRPr="008D4FB8">
              <w:rPr>
                <w:sz w:val="28"/>
                <w:szCs w:val="28"/>
              </w:rPr>
              <w:t>+523,64</w:t>
            </w:r>
          </w:p>
        </w:tc>
      </w:tr>
      <w:tr w:rsidR="00F668DE" w:rsidRPr="008D4FB8" w:rsidTr="00F668DE">
        <w:tc>
          <w:tcPr>
            <w:tcW w:w="1271" w:type="dxa"/>
          </w:tcPr>
          <w:p w:rsidR="00F668DE" w:rsidRPr="008D4FB8" w:rsidRDefault="00F668DE" w:rsidP="00F668DE">
            <w:pPr>
              <w:rPr>
                <w:sz w:val="28"/>
                <w:szCs w:val="28"/>
              </w:rPr>
            </w:pPr>
            <w:r w:rsidRPr="008D4FB8">
              <w:rPr>
                <w:sz w:val="28"/>
                <w:szCs w:val="28"/>
              </w:rPr>
              <w:t>ДШИ</w:t>
            </w:r>
          </w:p>
        </w:tc>
        <w:tc>
          <w:tcPr>
            <w:tcW w:w="1843" w:type="dxa"/>
          </w:tcPr>
          <w:p w:rsidR="00F668DE" w:rsidRPr="008D4FB8" w:rsidRDefault="00F668DE" w:rsidP="00F668DE">
            <w:pPr>
              <w:rPr>
                <w:sz w:val="28"/>
                <w:szCs w:val="28"/>
              </w:rPr>
            </w:pPr>
            <w:r w:rsidRPr="008D4FB8">
              <w:rPr>
                <w:sz w:val="28"/>
                <w:szCs w:val="28"/>
              </w:rPr>
              <w:t>1 176,26</w:t>
            </w:r>
          </w:p>
        </w:tc>
        <w:tc>
          <w:tcPr>
            <w:tcW w:w="1843" w:type="dxa"/>
          </w:tcPr>
          <w:p w:rsidR="00F668DE" w:rsidRPr="008D4FB8" w:rsidRDefault="00F668DE" w:rsidP="00F668DE">
            <w:pPr>
              <w:rPr>
                <w:sz w:val="28"/>
                <w:szCs w:val="28"/>
              </w:rPr>
            </w:pPr>
            <w:r w:rsidRPr="008D4FB8">
              <w:rPr>
                <w:sz w:val="28"/>
                <w:szCs w:val="28"/>
              </w:rPr>
              <w:t xml:space="preserve">  1 444,11</w:t>
            </w:r>
          </w:p>
        </w:tc>
        <w:tc>
          <w:tcPr>
            <w:tcW w:w="1939" w:type="dxa"/>
          </w:tcPr>
          <w:p w:rsidR="00F668DE" w:rsidRPr="008D4FB8" w:rsidRDefault="00F668DE" w:rsidP="00F668DE">
            <w:pPr>
              <w:rPr>
                <w:sz w:val="28"/>
                <w:szCs w:val="28"/>
              </w:rPr>
            </w:pPr>
            <w:r w:rsidRPr="008D4FB8">
              <w:rPr>
                <w:sz w:val="28"/>
                <w:szCs w:val="28"/>
              </w:rPr>
              <w:t>+22,77%</w:t>
            </w:r>
          </w:p>
        </w:tc>
        <w:tc>
          <w:tcPr>
            <w:tcW w:w="2431" w:type="dxa"/>
          </w:tcPr>
          <w:p w:rsidR="00F668DE" w:rsidRPr="008D4FB8" w:rsidRDefault="00F668DE" w:rsidP="00F668DE">
            <w:pPr>
              <w:rPr>
                <w:sz w:val="28"/>
                <w:szCs w:val="28"/>
              </w:rPr>
            </w:pPr>
            <w:r w:rsidRPr="008D4FB8">
              <w:rPr>
                <w:sz w:val="28"/>
                <w:szCs w:val="28"/>
              </w:rPr>
              <w:t>+267,85</w:t>
            </w:r>
          </w:p>
        </w:tc>
      </w:tr>
      <w:tr w:rsidR="00F668DE" w:rsidRPr="008D4FB8" w:rsidTr="00F668DE">
        <w:tc>
          <w:tcPr>
            <w:tcW w:w="1271" w:type="dxa"/>
          </w:tcPr>
          <w:p w:rsidR="00F668DE" w:rsidRPr="008D4FB8" w:rsidRDefault="00F668DE" w:rsidP="00F668DE">
            <w:pPr>
              <w:rPr>
                <w:sz w:val="28"/>
                <w:szCs w:val="28"/>
              </w:rPr>
            </w:pPr>
            <w:r w:rsidRPr="008D4FB8">
              <w:rPr>
                <w:sz w:val="28"/>
                <w:szCs w:val="28"/>
              </w:rPr>
              <w:t>ВСЕГО</w:t>
            </w:r>
          </w:p>
        </w:tc>
        <w:tc>
          <w:tcPr>
            <w:tcW w:w="1843" w:type="dxa"/>
          </w:tcPr>
          <w:p w:rsidR="00F668DE" w:rsidRPr="008D4FB8" w:rsidRDefault="00F668DE" w:rsidP="00F668DE">
            <w:pPr>
              <w:rPr>
                <w:sz w:val="28"/>
                <w:szCs w:val="28"/>
              </w:rPr>
            </w:pPr>
            <w:r w:rsidRPr="008D4FB8">
              <w:rPr>
                <w:sz w:val="28"/>
                <w:szCs w:val="28"/>
              </w:rPr>
              <w:t>4 376,66</w:t>
            </w:r>
          </w:p>
        </w:tc>
        <w:tc>
          <w:tcPr>
            <w:tcW w:w="1843" w:type="dxa"/>
          </w:tcPr>
          <w:p w:rsidR="00F668DE" w:rsidRPr="008D4FB8" w:rsidRDefault="00F668DE" w:rsidP="00F668DE">
            <w:pPr>
              <w:rPr>
                <w:b/>
                <w:bCs/>
                <w:sz w:val="28"/>
                <w:szCs w:val="28"/>
              </w:rPr>
            </w:pPr>
            <w:r w:rsidRPr="008D4FB8">
              <w:rPr>
                <w:b/>
                <w:bCs/>
                <w:sz w:val="28"/>
                <w:szCs w:val="28"/>
              </w:rPr>
              <w:t>5 168,15</w:t>
            </w:r>
          </w:p>
        </w:tc>
        <w:tc>
          <w:tcPr>
            <w:tcW w:w="1939" w:type="dxa"/>
          </w:tcPr>
          <w:p w:rsidR="00F668DE" w:rsidRPr="008D4FB8" w:rsidRDefault="00F668DE" w:rsidP="00F668DE">
            <w:pPr>
              <w:rPr>
                <w:sz w:val="28"/>
                <w:szCs w:val="28"/>
              </w:rPr>
            </w:pPr>
          </w:p>
        </w:tc>
        <w:tc>
          <w:tcPr>
            <w:tcW w:w="2431" w:type="dxa"/>
          </w:tcPr>
          <w:p w:rsidR="00F668DE" w:rsidRPr="008D4FB8" w:rsidRDefault="00F668DE" w:rsidP="00F668DE">
            <w:pPr>
              <w:rPr>
                <w:sz w:val="28"/>
                <w:szCs w:val="28"/>
              </w:rPr>
            </w:pPr>
          </w:p>
        </w:tc>
      </w:tr>
    </w:tbl>
    <w:p w:rsidR="00F668DE" w:rsidRPr="008D4FB8" w:rsidRDefault="00F668DE" w:rsidP="00F668DE">
      <w:pPr>
        <w:ind w:firstLine="708"/>
        <w:rPr>
          <w:sz w:val="28"/>
          <w:szCs w:val="28"/>
        </w:rPr>
      </w:pPr>
    </w:p>
    <w:p w:rsidR="00F668DE" w:rsidRPr="008D4FB8" w:rsidRDefault="00F668DE" w:rsidP="00F668DE">
      <w:pPr>
        <w:ind w:firstLine="708"/>
        <w:rPr>
          <w:sz w:val="28"/>
          <w:szCs w:val="28"/>
        </w:rPr>
      </w:pPr>
      <w:r w:rsidRPr="008D4FB8">
        <w:rPr>
          <w:sz w:val="28"/>
          <w:szCs w:val="28"/>
        </w:rPr>
        <w:t>Платные услуги расходуются согласно смет по статьям расходов. В том числе на:</w:t>
      </w:r>
    </w:p>
    <w:p w:rsidR="00F668DE" w:rsidRPr="008D4FB8" w:rsidRDefault="00F668DE" w:rsidP="00F668DE">
      <w:pPr>
        <w:pStyle w:val="a4"/>
        <w:numPr>
          <w:ilvl w:val="0"/>
          <w:numId w:val="16"/>
        </w:numPr>
        <w:rPr>
          <w:sz w:val="28"/>
          <w:szCs w:val="28"/>
        </w:rPr>
      </w:pPr>
      <w:r w:rsidRPr="008D4FB8">
        <w:rPr>
          <w:sz w:val="28"/>
          <w:szCs w:val="28"/>
        </w:rPr>
        <w:t>заработную плату с начислениями 1 115,82 тыс. руб.;</w:t>
      </w:r>
    </w:p>
    <w:p w:rsidR="00F668DE" w:rsidRPr="008D4FB8" w:rsidRDefault="00F668DE" w:rsidP="00F668DE">
      <w:pPr>
        <w:pStyle w:val="a4"/>
        <w:numPr>
          <w:ilvl w:val="0"/>
          <w:numId w:val="16"/>
        </w:numPr>
        <w:rPr>
          <w:sz w:val="28"/>
          <w:szCs w:val="28"/>
        </w:rPr>
      </w:pPr>
      <w:r w:rsidRPr="008D4FB8">
        <w:rPr>
          <w:sz w:val="28"/>
          <w:szCs w:val="28"/>
        </w:rPr>
        <w:lastRenderedPageBreak/>
        <w:t>на ремонт зданий и имущества 1 127,93 тыс. руб.;</w:t>
      </w:r>
    </w:p>
    <w:p w:rsidR="00F668DE" w:rsidRPr="008D4FB8" w:rsidRDefault="00F668DE" w:rsidP="00F668DE">
      <w:pPr>
        <w:pStyle w:val="a4"/>
        <w:numPr>
          <w:ilvl w:val="0"/>
          <w:numId w:val="16"/>
        </w:numPr>
        <w:rPr>
          <w:sz w:val="28"/>
          <w:szCs w:val="28"/>
        </w:rPr>
      </w:pPr>
      <w:r w:rsidRPr="008D4FB8">
        <w:rPr>
          <w:sz w:val="28"/>
          <w:szCs w:val="28"/>
        </w:rPr>
        <w:t>приобретение основных фондов 7 272,37 тыс. руб.</w:t>
      </w:r>
    </w:p>
    <w:p w:rsidR="00F668DE" w:rsidRPr="008D4FB8" w:rsidRDefault="00F668DE" w:rsidP="00F668DE">
      <w:pPr>
        <w:pStyle w:val="a4"/>
        <w:numPr>
          <w:ilvl w:val="0"/>
          <w:numId w:val="16"/>
        </w:numPr>
        <w:rPr>
          <w:sz w:val="28"/>
          <w:szCs w:val="28"/>
        </w:rPr>
      </w:pPr>
      <w:r w:rsidRPr="008D4FB8">
        <w:rPr>
          <w:sz w:val="28"/>
          <w:szCs w:val="28"/>
        </w:rPr>
        <w:t>на хозяйственные нужды 1 670,03 тыс. руб.</w:t>
      </w:r>
    </w:p>
    <w:p w:rsidR="00F668DE" w:rsidRDefault="00F668DE" w:rsidP="00F668DE">
      <w:pPr>
        <w:rPr>
          <w:sz w:val="28"/>
          <w:szCs w:val="28"/>
        </w:rPr>
      </w:pPr>
      <w:r>
        <w:rPr>
          <w:sz w:val="28"/>
          <w:szCs w:val="28"/>
        </w:rPr>
        <w:t xml:space="preserve"> </w:t>
      </w:r>
    </w:p>
    <w:p w:rsidR="00F668DE" w:rsidRPr="00D56265" w:rsidRDefault="00F668DE" w:rsidP="00F668DE">
      <w:pPr>
        <w:contextualSpacing/>
        <w:jc w:val="center"/>
        <w:rPr>
          <w:b/>
          <w:sz w:val="28"/>
          <w:szCs w:val="28"/>
        </w:rPr>
      </w:pPr>
      <w:r w:rsidRPr="00D56265">
        <w:rPr>
          <w:b/>
          <w:sz w:val="28"/>
          <w:szCs w:val="28"/>
        </w:rPr>
        <w:t>Повышение уровня заработной платы работников культуры и дополнительного образования</w:t>
      </w:r>
    </w:p>
    <w:p w:rsidR="00F668DE" w:rsidRDefault="00F668DE" w:rsidP="00F668DE">
      <w:pPr>
        <w:ind w:firstLine="709"/>
        <w:contextualSpacing/>
        <w:jc w:val="both"/>
        <w:rPr>
          <w:sz w:val="28"/>
          <w:szCs w:val="28"/>
        </w:rPr>
      </w:pPr>
      <w:r w:rsidRPr="00CE2FD7">
        <w:rPr>
          <w:sz w:val="28"/>
          <w:szCs w:val="28"/>
        </w:rPr>
        <w:t>Одной из первоочередных задач</w:t>
      </w:r>
      <w:r>
        <w:rPr>
          <w:sz w:val="28"/>
          <w:szCs w:val="28"/>
        </w:rPr>
        <w:t>,</w:t>
      </w:r>
      <w:r w:rsidRPr="00CE2FD7">
        <w:rPr>
          <w:sz w:val="28"/>
          <w:szCs w:val="28"/>
        </w:rPr>
        <w:t xml:space="preserve"> поставленных перед дир</w:t>
      </w:r>
      <w:r>
        <w:rPr>
          <w:sz w:val="28"/>
          <w:szCs w:val="28"/>
        </w:rPr>
        <w:t>екторами наших учреждений в 2021</w:t>
      </w:r>
      <w:r w:rsidRPr="00CE2FD7">
        <w:rPr>
          <w:sz w:val="28"/>
          <w:szCs w:val="28"/>
        </w:rPr>
        <w:t xml:space="preserve"> году является исполнение Указов Президента РФ № 597 и № 761 в цели повышения уровня заработной платы работников культуры и педагогов дополнительного образования детей. </w:t>
      </w:r>
    </w:p>
    <w:p w:rsidR="00F668DE" w:rsidRDefault="00F668DE" w:rsidP="00F668DE">
      <w:pPr>
        <w:ind w:firstLine="709"/>
        <w:contextualSpacing/>
        <w:jc w:val="both"/>
        <w:rPr>
          <w:sz w:val="28"/>
          <w:szCs w:val="28"/>
        </w:rPr>
      </w:pPr>
      <w:r w:rsidRPr="002B5A0E">
        <w:rPr>
          <w:b/>
          <w:bCs/>
          <w:sz w:val="28"/>
          <w:szCs w:val="28"/>
        </w:rPr>
        <w:t>По учреждениям культуры</w:t>
      </w:r>
      <w:r w:rsidRPr="00CE2FD7">
        <w:rPr>
          <w:sz w:val="28"/>
          <w:szCs w:val="28"/>
        </w:rPr>
        <w:t xml:space="preserve"> (из расчетов по статистической форме </w:t>
      </w:r>
      <w:r>
        <w:rPr>
          <w:sz w:val="28"/>
          <w:szCs w:val="28"/>
        </w:rPr>
        <w:t>«ЗП-квартал»)</w:t>
      </w:r>
      <w:r w:rsidRPr="00CE2FD7">
        <w:rPr>
          <w:sz w:val="28"/>
          <w:szCs w:val="28"/>
        </w:rPr>
        <w:t xml:space="preserve"> среднемесячная заработная плата составила:</w:t>
      </w:r>
    </w:p>
    <w:p w:rsidR="00F668DE" w:rsidRDefault="00F668DE" w:rsidP="00F668DE">
      <w:pPr>
        <w:pStyle w:val="a4"/>
        <w:numPr>
          <w:ilvl w:val="0"/>
          <w:numId w:val="17"/>
        </w:numPr>
        <w:jc w:val="both"/>
        <w:rPr>
          <w:sz w:val="28"/>
          <w:szCs w:val="28"/>
        </w:rPr>
      </w:pPr>
      <w:r w:rsidRPr="008615CC">
        <w:rPr>
          <w:sz w:val="28"/>
          <w:szCs w:val="28"/>
        </w:rPr>
        <w:t>МБУК «МСКО» 36,2 тыс. руб.;</w:t>
      </w:r>
    </w:p>
    <w:p w:rsidR="00F668DE" w:rsidRDefault="00F668DE" w:rsidP="00F668DE">
      <w:pPr>
        <w:pStyle w:val="a4"/>
        <w:numPr>
          <w:ilvl w:val="0"/>
          <w:numId w:val="17"/>
        </w:numPr>
        <w:jc w:val="both"/>
        <w:rPr>
          <w:sz w:val="28"/>
          <w:szCs w:val="28"/>
        </w:rPr>
      </w:pPr>
      <w:r w:rsidRPr="008615CC">
        <w:rPr>
          <w:sz w:val="28"/>
          <w:szCs w:val="28"/>
        </w:rPr>
        <w:t>МКУК «МЦБС» 30,13 ты. руб.;</w:t>
      </w:r>
    </w:p>
    <w:p w:rsidR="00F668DE" w:rsidRPr="008D4FB8" w:rsidRDefault="00F668DE" w:rsidP="008D4FB8">
      <w:pPr>
        <w:pStyle w:val="a4"/>
        <w:numPr>
          <w:ilvl w:val="0"/>
          <w:numId w:val="17"/>
        </w:numPr>
        <w:jc w:val="both"/>
        <w:rPr>
          <w:sz w:val="28"/>
          <w:szCs w:val="28"/>
        </w:rPr>
      </w:pPr>
      <w:r w:rsidRPr="008615CC">
        <w:rPr>
          <w:sz w:val="28"/>
          <w:szCs w:val="28"/>
        </w:rPr>
        <w:t xml:space="preserve">МКУ «Сосновский музей» </w:t>
      </w:r>
      <w:r>
        <w:rPr>
          <w:sz w:val="28"/>
          <w:szCs w:val="28"/>
        </w:rPr>
        <w:t>33,53 тыс.</w:t>
      </w:r>
      <w:r w:rsidRPr="008615CC">
        <w:rPr>
          <w:sz w:val="28"/>
          <w:szCs w:val="28"/>
        </w:rPr>
        <w:t xml:space="preserve"> руб. </w:t>
      </w:r>
    </w:p>
    <w:p w:rsidR="00F668DE" w:rsidRPr="002B5A0E" w:rsidRDefault="00F668DE" w:rsidP="008D4FB8">
      <w:pPr>
        <w:ind w:firstLine="708"/>
        <w:contextualSpacing/>
        <w:jc w:val="both"/>
        <w:rPr>
          <w:sz w:val="28"/>
          <w:szCs w:val="28"/>
        </w:rPr>
      </w:pPr>
      <w:r>
        <w:rPr>
          <w:sz w:val="28"/>
          <w:szCs w:val="28"/>
        </w:rPr>
        <w:t>В целом, средняя зарабо</w:t>
      </w:r>
      <w:r w:rsidR="008D4FB8">
        <w:rPr>
          <w:sz w:val="28"/>
          <w:szCs w:val="28"/>
        </w:rPr>
        <w:t xml:space="preserve">тная плата работников культуры </w:t>
      </w:r>
      <w:r>
        <w:rPr>
          <w:sz w:val="28"/>
          <w:szCs w:val="28"/>
        </w:rPr>
        <w:t xml:space="preserve">в 2021 году составила 34,13 тыс. </w:t>
      </w:r>
      <w:proofErr w:type="gramStart"/>
      <w:r>
        <w:rPr>
          <w:sz w:val="28"/>
          <w:szCs w:val="28"/>
        </w:rPr>
        <w:t>руб..</w:t>
      </w:r>
      <w:proofErr w:type="gramEnd"/>
      <w:r>
        <w:rPr>
          <w:sz w:val="28"/>
          <w:szCs w:val="28"/>
        </w:rPr>
        <w:t xml:space="preserve"> </w:t>
      </w:r>
      <w:r w:rsidRPr="002B5A0E">
        <w:rPr>
          <w:sz w:val="28"/>
          <w:szCs w:val="28"/>
        </w:rPr>
        <w:t xml:space="preserve">В учреждениях культуры, согласно «Дорожной карте» необходимо по итогам 2021 года выполнить 88,3 % от уровня среднемесячной заработной платы по региону, что </w:t>
      </w:r>
      <w:r>
        <w:rPr>
          <w:sz w:val="28"/>
          <w:szCs w:val="28"/>
        </w:rPr>
        <w:t>составляет 31 104,73</w:t>
      </w:r>
      <w:r w:rsidRPr="002B5A0E">
        <w:rPr>
          <w:sz w:val="28"/>
          <w:szCs w:val="28"/>
        </w:rPr>
        <w:t xml:space="preserve"> руб.  </w:t>
      </w:r>
      <w:r w:rsidRPr="00CE2FD7">
        <w:rPr>
          <w:sz w:val="28"/>
          <w:szCs w:val="28"/>
        </w:rPr>
        <w:t xml:space="preserve">Таким образом, </w:t>
      </w:r>
      <w:r>
        <w:rPr>
          <w:sz w:val="28"/>
          <w:szCs w:val="28"/>
        </w:rPr>
        <w:t xml:space="preserve">среднемесячная заработная плата </w:t>
      </w:r>
      <w:r w:rsidR="008D4FB8">
        <w:rPr>
          <w:sz w:val="28"/>
          <w:szCs w:val="28"/>
        </w:rPr>
        <w:t>работников</w:t>
      </w:r>
      <w:r w:rsidRPr="00CE2FD7">
        <w:rPr>
          <w:sz w:val="28"/>
          <w:szCs w:val="28"/>
        </w:rPr>
        <w:t xml:space="preserve"> учреждений культуры</w:t>
      </w:r>
      <w:r>
        <w:rPr>
          <w:sz w:val="28"/>
          <w:szCs w:val="28"/>
        </w:rPr>
        <w:t xml:space="preserve"> в 2021 году</w:t>
      </w:r>
      <w:r w:rsidRPr="00CE2FD7">
        <w:rPr>
          <w:sz w:val="28"/>
          <w:szCs w:val="28"/>
        </w:rPr>
        <w:t xml:space="preserve"> уровня индикатива</w:t>
      </w:r>
      <w:r>
        <w:rPr>
          <w:sz w:val="28"/>
          <w:szCs w:val="28"/>
        </w:rPr>
        <w:t xml:space="preserve"> достигла.</w:t>
      </w:r>
    </w:p>
    <w:p w:rsidR="00F668DE" w:rsidRDefault="00F668DE" w:rsidP="00F668DE">
      <w:pPr>
        <w:ind w:firstLine="708"/>
        <w:contextualSpacing/>
        <w:jc w:val="both"/>
        <w:rPr>
          <w:sz w:val="28"/>
          <w:szCs w:val="28"/>
        </w:rPr>
      </w:pPr>
      <w:r w:rsidRPr="00DB1920">
        <w:rPr>
          <w:b/>
          <w:bCs/>
          <w:sz w:val="28"/>
          <w:szCs w:val="28"/>
        </w:rPr>
        <w:t>По учреждениям детских школ искусств</w:t>
      </w:r>
      <w:r>
        <w:rPr>
          <w:sz w:val="28"/>
          <w:szCs w:val="28"/>
        </w:rPr>
        <w:t xml:space="preserve"> (из</w:t>
      </w:r>
      <w:r w:rsidRPr="00CE2FD7">
        <w:rPr>
          <w:sz w:val="28"/>
          <w:szCs w:val="28"/>
        </w:rPr>
        <w:t xml:space="preserve"> расчетов по статистической форме </w:t>
      </w:r>
      <w:r>
        <w:rPr>
          <w:sz w:val="28"/>
          <w:szCs w:val="28"/>
        </w:rPr>
        <w:t>«ЗП- образование»</w:t>
      </w:r>
      <w:r w:rsidRPr="00CE2FD7">
        <w:rPr>
          <w:sz w:val="28"/>
          <w:szCs w:val="28"/>
        </w:rPr>
        <w:t>) среднемесячная заработная плата составила</w:t>
      </w:r>
      <w:r>
        <w:rPr>
          <w:sz w:val="28"/>
          <w:szCs w:val="28"/>
        </w:rPr>
        <w:t xml:space="preserve">: </w:t>
      </w:r>
    </w:p>
    <w:p w:rsidR="00F668DE" w:rsidRDefault="00F668DE" w:rsidP="00F668DE">
      <w:pPr>
        <w:pStyle w:val="a4"/>
        <w:numPr>
          <w:ilvl w:val="0"/>
          <w:numId w:val="18"/>
        </w:numPr>
        <w:jc w:val="both"/>
        <w:rPr>
          <w:sz w:val="28"/>
          <w:szCs w:val="28"/>
        </w:rPr>
      </w:pPr>
      <w:r w:rsidRPr="00DB1920">
        <w:rPr>
          <w:sz w:val="28"/>
          <w:szCs w:val="28"/>
        </w:rPr>
        <w:t>МБУ ДО ДШИ п.</w:t>
      </w:r>
      <w:r>
        <w:rPr>
          <w:sz w:val="28"/>
          <w:szCs w:val="28"/>
        </w:rPr>
        <w:t xml:space="preserve"> </w:t>
      </w:r>
      <w:r w:rsidRPr="00DB1920">
        <w:rPr>
          <w:sz w:val="28"/>
          <w:szCs w:val="28"/>
        </w:rPr>
        <w:t>Полетаево</w:t>
      </w:r>
      <w:r>
        <w:rPr>
          <w:sz w:val="28"/>
          <w:szCs w:val="28"/>
        </w:rPr>
        <w:t xml:space="preserve"> 39,62 тыс.</w:t>
      </w:r>
      <w:r w:rsidRPr="00DB1920">
        <w:rPr>
          <w:sz w:val="28"/>
          <w:szCs w:val="28"/>
        </w:rPr>
        <w:t xml:space="preserve"> руб.</w:t>
      </w:r>
      <w:r>
        <w:rPr>
          <w:sz w:val="28"/>
          <w:szCs w:val="28"/>
        </w:rPr>
        <w:t>;</w:t>
      </w:r>
    </w:p>
    <w:p w:rsidR="00F668DE" w:rsidRDefault="00F668DE" w:rsidP="00F668DE">
      <w:pPr>
        <w:pStyle w:val="a4"/>
        <w:numPr>
          <w:ilvl w:val="0"/>
          <w:numId w:val="18"/>
        </w:numPr>
        <w:jc w:val="both"/>
        <w:rPr>
          <w:sz w:val="28"/>
          <w:szCs w:val="28"/>
        </w:rPr>
      </w:pPr>
      <w:r w:rsidRPr="00DB1920">
        <w:rPr>
          <w:sz w:val="28"/>
          <w:szCs w:val="28"/>
        </w:rPr>
        <w:t>МБУ ДО ДШИ п.</w:t>
      </w:r>
      <w:r>
        <w:rPr>
          <w:sz w:val="28"/>
          <w:szCs w:val="28"/>
        </w:rPr>
        <w:t xml:space="preserve"> </w:t>
      </w:r>
      <w:r w:rsidRPr="00DB1920">
        <w:rPr>
          <w:sz w:val="28"/>
          <w:szCs w:val="28"/>
        </w:rPr>
        <w:t xml:space="preserve">Рощино </w:t>
      </w:r>
      <w:r>
        <w:rPr>
          <w:sz w:val="28"/>
          <w:szCs w:val="28"/>
        </w:rPr>
        <w:t>41,76 тыс.</w:t>
      </w:r>
      <w:r w:rsidRPr="00DB1920">
        <w:rPr>
          <w:sz w:val="28"/>
          <w:szCs w:val="28"/>
        </w:rPr>
        <w:t xml:space="preserve"> руб</w:t>
      </w:r>
      <w:r>
        <w:rPr>
          <w:sz w:val="28"/>
          <w:szCs w:val="28"/>
        </w:rPr>
        <w:t>.;</w:t>
      </w:r>
    </w:p>
    <w:p w:rsidR="00F668DE" w:rsidRPr="008D4FB8" w:rsidRDefault="00F668DE" w:rsidP="00F668DE">
      <w:pPr>
        <w:pStyle w:val="a4"/>
        <w:numPr>
          <w:ilvl w:val="0"/>
          <w:numId w:val="18"/>
        </w:numPr>
        <w:jc w:val="both"/>
        <w:rPr>
          <w:sz w:val="28"/>
          <w:szCs w:val="28"/>
        </w:rPr>
      </w:pPr>
      <w:r w:rsidRPr="00DB1920">
        <w:rPr>
          <w:sz w:val="28"/>
          <w:szCs w:val="28"/>
        </w:rPr>
        <w:t>МБУ ДО ДШИ с.</w:t>
      </w:r>
      <w:r>
        <w:rPr>
          <w:sz w:val="28"/>
          <w:szCs w:val="28"/>
        </w:rPr>
        <w:t xml:space="preserve"> </w:t>
      </w:r>
      <w:r w:rsidRPr="00DB1920">
        <w:rPr>
          <w:sz w:val="28"/>
          <w:szCs w:val="28"/>
        </w:rPr>
        <w:t xml:space="preserve">Долгодеревенское </w:t>
      </w:r>
      <w:r>
        <w:rPr>
          <w:sz w:val="28"/>
          <w:szCs w:val="28"/>
        </w:rPr>
        <w:t>59,93 тыс.</w:t>
      </w:r>
      <w:r w:rsidRPr="00DB1920">
        <w:rPr>
          <w:sz w:val="28"/>
          <w:szCs w:val="28"/>
        </w:rPr>
        <w:t xml:space="preserve"> руб.</w:t>
      </w:r>
    </w:p>
    <w:p w:rsidR="00F668DE" w:rsidRDefault="00F668DE" w:rsidP="008D4FB8">
      <w:pPr>
        <w:ind w:firstLine="708"/>
        <w:contextualSpacing/>
        <w:jc w:val="both"/>
        <w:rPr>
          <w:sz w:val="28"/>
          <w:szCs w:val="28"/>
        </w:rPr>
      </w:pPr>
      <w:r>
        <w:rPr>
          <w:sz w:val="28"/>
          <w:szCs w:val="28"/>
        </w:rPr>
        <w:t xml:space="preserve">В целом, средняя заработная плата педагогов в учреждениях дополнительного образования в 2021 году составила 44,91 тыс. руб. В </w:t>
      </w:r>
      <w:r w:rsidRPr="00CE2FD7">
        <w:rPr>
          <w:sz w:val="28"/>
          <w:szCs w:val="28"/>
        </w:rPr>
        <w:t xml:space="preserve">учреждениях дополнительного образования детей </w:t>
      </w:r>
      <w:r>
        <w:rPr>
          <w:sz w:val="28"/>
          <w:szCs w:val="28"/>
        </w:rPr>
        <w:t>уровень индикатива должен составлять 100</w:t>
      </w:r>
      <w:r w:rsidRPr="00CE2FD7">
        <w:rPr>
          <w:sz w:val="28"/>
          <w:szCs w:val="28"/>
        </w:rPr>
        <w:t xml:space="preserve">% от уровня среднемесячной заработной платы учителей в Сосновском районе, </w:t>
      </w:r>
      <w:r>
        <w:rPr>
          <w:sz w:val="28"/>
          <w:szCs w:val="28"/>
        </w:rPr>
        <w:t xml:space="preserve">т.е. 44 411,93 руб. </w:t>
      </w:r>
      <w:r w:rsidRPr="00CE2FD7">
        <w:rPr>
          <w:sz w:val="28"/>
          <w:szCs w:val="28"/>
        </w:rPr>
        <w:t xml:space="preserve">Таким образом, </w:t>
      </w:r>
      <w:r>
        <w:rPr>
          <w:sz w:val="28"/>
          <w:szCs w:val="28"/>
        </w:rPr>
        <w:t>среднемесячная заработная плата педагогов</w:t>
      </w:r>
      <w:r w:rsidRPr="00CE2FD7">
        <w:rPr>
          <w:sz w:val="28"/>
          <w:szCs w:val="28"/>
        </w:rPr>
        <w:t xml:space="preserve"> учреждений </w:t>
      </w:r>
      <w:r>
        <w:rPr>
          <w:sz w:val="28"/>
          <w:szCs w:val="28"/>
        </w:rPr>
        <w:t>дополнительного образования в 2021 году</w:t>
      </w:r>
      <w:r w:rsidRPr="00CE2FD7">
        <w:rPr>
          <w:sz w:val="28"/>
          <w:szCs w:val="28"/>
        </w:rPr>
        <w:t xml:space="preserve"> уровня индикатива</w:t>
      </w:r>
      <w:r w:rsidR="008D4FB8">
        <w:rPr>
          <w:sz w:val="28"/>
          <w:szCs w:val="28"/>
        </w:rPr>
        <w:t xml:space="preserve"> достигла.</w:t>
      </w:r>
    </w:p>
    <w:p w:rsidR="00F668DE" w:rsidRPr="00CE2FD7" w:rsidRDefault="00F668DE" w:rsidP="00F668DE">
      <w:pPr>
        <w:ind w:firstLine="708"/>
        <w:contextualSpacing/>
        <w:jc w:val="both"/>
        <w:rPr>
          <w:sz w:val="28"/>
          <w:szCs w:val="28"/>
        </w:rPr>
      </w:pPr>
    </w:p>
    <w:p w:rsidR="00F668DE" w:rsidRPr="00CB7CD1" w:rsidRDefault="00F668DE" w:rsidP="00F668DE">
      <w:pPr>
        <w:jc w:val="center"/>
        <w:rPr>
          <w:b/>
          <w:bCs/>
          <w:sz w:val="28"/>
          <w:szCs w:val="28"/>
        </w:rPr>
      </w:pPr>
      <w:r w:rsidRPr="00CB7CD1">
        <w:rPr>
          <w:b/>
          <w:bCs/>
          <w:sz w:val="28"/>
          <w:szCs w:val="28"/>
        </w:rPr>
        <w:t xml:space="preserve">Исполнение по учреждениям культуры бюджетных ассигнований, выделенных по целевому назначению </w:t>
      </w:r>
    </w:p>
    <w:p w:rsidR="00F668DE" w:rsidRPr="00877257" w:rsidRDefault="00F668DE" w:rsidP="00F668D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192"/>
        <w:gridCol w:w="1905"/>
        <w:gridCol w:w="1720"/>
      </w:tblGrid>
      <w:tr w:rsidR="00F668DE" w:rsidRPr="00877257" w:rsidTr="00F668DE">
        <w:tc>
          <w:tcPr>
            <w:tcW w:w="3528" w:type="dxa"/>
          </w:tcPr>
          <w:p w:rsidR="00F668DE" w:rsidRPr="00CB7CD1" w:rsidRDefault="00F668DE" w:rsidP="00F668DE">
            <w:pPr>
              <w:rPr>
                <w:b/>
                <w:bCs/>
                <w:sz w:val="28"/>
                <w:szCs w:val="28"/>
              </w:rPr>
            </w:pPr>
            <w:r w:rsidRPr="00CB7CD1">
              <w:rPr>
                <w:b/>
                <w:bCs/>
                <w:sz w:val="28"/>
                <w:szCs w:val="28"/>
              </w:rPr>
              <w:t>Наименование целей</w:t>
            </w:r>
          </w:p>
        </w:tc>
        <w:tc>
          <w:tcPr>
            <w:tcW w:w="2192" w:type="dxa"/>
          </w:tcPr>
          <w:p w:rsidR="00F668DE" w:rsidRDefault="00F668DE" w:rsidP="00F668DE">
            <w:pPr>
              <w:rPr>
                <w:b/>
                <w:bCs/>
                <w:sz w:val="28"/>
                <w:szCs w:val="28"/>
              </w:rPr>
            </w:pPr>
            <w:r w:rsidRPr="00CB7CD1">
              <w:rPr>
                <w:b/>
                <w:bCs/>
                <w:sz w:val="28"/>
                <w:szCs w:val="28"/>
              </w:rPr>
              <w:t xml:space="preserve">Бюджетные ассигнования, </w:t>
            </w:r>
            <w:proofErr w:type="spellStart"/>
            <w:r w:rsidRPr="00CB7CD1">
              <w:rPr>
                <w:b/>
                <w:bCs/>
                <w:sz w:val="28"/>
                <w:szCs w:val="28"/>
              </w:rPr>
              <w:t>тыс.руб</w:t>
            </w:r>
            <w:proofErr w:type="spellEnd"/>
            <w:r w:rsidRPr="00CB7CD1">
              <w:rPr>
                <w:b/>
                <w:bCs/>
                <w:sz w:val="28"/>
                <w:szCs w:val="28"/>
              </w:rPr>
              <w:t>.</w:t>
            </w:r>
          </w:p>
          <w:p w:rsidR="00F668DE" w:rsidRPr="00CB7CD1" w:rsidRDefault="00F668DE" w:rsidP="00F668DE">
            <w:pPr>
              <w:rPr>
                <w:b/>
                <w:bCs/>
                <w:sz w:val="28"/>
                <w:szCs w:val="28"/>
              </w:rPr>
            </w:pPr>
          </w:p>
        </w:tc>
        <w:tc>
          <w:tcPr>
            <w:tcW w:w="1905" w:type="dxa"/>
          </w:tcPr>
          <w:p w:rsidR="00F668DE" w:rsidRPr="00CB7CD1" w:rsidRDefault="00F668DE" w:rsidP="00F668DE">
            <w:pPr>
              <w:rPr>
                <w:b/>
                <w:bCs/>
                <w:sz w:val="28"/>
                <w:szCs w:val="28"/>
              </w:rPr>
            </w:pPr>
            <w:r w:rsidRPr="00CB7CD1">
              <w:rPr>
                <w:b/>
                <w:bCs/>
                <w:sz w:val="28"/>
                <w:szCs w:val="28"/>
              </w:rPr>
              <w:t xml:space="preserve">Исполнение, </w:t>
            </w:r>
            <w:proofErr w:type="spellStart"/>
            <w:r w:rsidRPr="00CB7CD1">
              <w:rPr>
                <w:b/>
                <w:bCs/>
                <w:sz w:val="28"/>
                <w:szCs w:val="28"/>
              </w:rPr>
              <w:t>тыс.руб</w:t>
            </w:r>
            <w:proofErr w:type="spellEnd"/>
            <w:r w:rsidRPr="00CB7CD1">
              <w:rPr>
                <w:b/>
                <w:bCs/>
                <w:sz w:val="28"/>
                <w:szCs w:val="28"/>
              </w:rPr>
              <w:t>.</w:t>
            </w:r>
          </w:p>
        </w:tc>
        <w:tc>
          <w:tcPr>
            <w:tcW w:w="1720" w:type="dxa"/>
          </w:tcPr>
          <w:p w:rsidR="00F668DE" w:rsidRPr="00CB7CD1" w:rsidRDefault="00F668DE" w:rsidP="00F668DE">
            <w:pPr>
              <w:rPr>
                <w:b/>
                <w:bCs/>
                <w:sz w:val="28"/>
                <w:szCs w:val="28"/>
              </w:rPr>
            </w:pPr>
            <w:r w:rsidRPr="00CB7CD1">
              <w:rPr>
                <w:b/>
                <w:bCs/>
                <w:sz w:val="28"/>
                <w:szCs w:val="28"/>
              </w:rPr>
              <w:t>Процент исполнения</w:t>
            </w:r>
          </w:p>
        </w:tc>
      </w:tr>
      <w:tr w:rsidR="00F668DE" w:rsidRPr="00877257" w:rsidTr="00F668DE">
        <w:tc>
          <w:tcPr>
            <w:tcW w:w="3528" w:type="dxa"/>
          </w:tcPr>
          <w:p w:rsidR="00F668DE" w:rsidRPr="00190763" w:rsidRDefault="00F668DE" w:rsidP="00F668DE">
            <w:pPr>
              <w:rPr>
                <w:sz w:val="28"/>
                <w:szCs w:val="28"/>
              </w:rPr>
            </w:pPr>
            <w:r w:rsidRPr="00190763">
              <w:rPr>
                <w:sz w:val="28"/>
                <w:szCs w:val="28"/>
              </w:rPr>
              <w:t>Музыкальные инструменты в ДШИ</w:t>
            </w:r>
          </w:p>
        </w:tc>
        <w:tc>
          <w:tcPr>
            <w:tcW w:w="2192" w:type="dxa"/>
          </w:tcPr>
          <w:p w:rsidR="00F668DE" w:rsidRPr="00190763" w:rsidRDefault="00F668DE" w:rsidP="00F668DE">
            <w:pPr>
              <w:rPr>
                <w:sz w:val="28"/>
                <w:szCs w:val="28"/>
              </w:rPr>
            </w:pPr>
            <w:r>
              <w:rPr>
                <w:sz w:val="28"/>
                <w:szCs w:val="28"/>
              </w:rPr>
              <w:t>2 842,950</w:t>
            </w:r>
          </w:p>
        </w:tc>
        <w:tc>
          <w:tcPr>
            <w:tcW w:w="1905" w:type="dxa"/>
          </w:tcPr>
          <w:p w:rsidR="00F668DE" w:rsidRPr="00190763" w:rsidRDefault="00F668DE" w:rsidP="00F668DE">
            <w:pPr>
              <w:rPr>
                <w:sz w:val="28"/>
                <w:szCs w:val="28"/>
              </w:rPr>
            </w:pPr>
            <w:r>
              <w:rPr>
                <w:sz w:val="28"/>
                <w:szCs w:val="28"/>
              </w:rPr>
              <w:t>2 842,950</w:t>
            </w:r>
          </w:p>
        </w:tc>
        <w:tc>
          <w:tcPr>
            <w:tcW w:w="1720" w:type="dxa"/>
          </w:tcPr>
          <w:p w:rsidR="00F668DE" w:rsidRPr="00190763" w:rsidRDefault="00F668DE" w:rsidP="00F668DE">
            <w:pPr>
              <w:rPr>
                <w:sz w:val="28"/>
                <w:szCs w:val="28"/>
              </w:rPr>
            </w:pPr>
            <w:r>
              <w:rPr>
                <w:sz w:val="28"/>
                <w:szCs w:val="28"/>
              </w:rPr>
              <w:t>100</w:t>
            </w:r>
          </w:p>
        </w:tc>
      </w:tr>
      <w:tr w:rsidR="00F668DE" w:rsidRPr="00877257" w:rsidTr="00F668DE">
        <w:tc>
          <w:tcPr>
            <w:tcW w:w="3528" w:type="dxa"/>
          </w:tcPr>
          <w:p w:rsidR="00F668DE" w:rsidRPr="00931EE3" w:rsidRDefault="00F668DE" w:rsidP="00F668DE">
            <w:pPr>
              <w:rPr>
                <w:sz w:val="28"/>
                <w:szCs w:val="28"/>
              </w:rPr>
            </w:pPr>
            <w:r w:rsidRPr="00931EE3">
              <w:rPr>
                <w:sz w:val="28"/>
                <w:szCs w:val="28"/>
              </w:rPr>
              <w:lastRenderedPageBreak/>
              <w:t>Формирование доступной среды для инвалидов</w:t>
            </w:r>
          </w:p>
        </w:tc>
        <w:tc>
          <w:tcPr>
            <w:tcW w:w="2192" w:type="dxa"/>
          </w:tcPr>
          <w:p w:rsidR="00F668DE" w:rsidRPr="00931EE3" w:rsidRDefault="00F668DE" w:rsidP="00F668DE">
            <w:pPr>
              <w:rPr>
                <w:sz w:val="28"/>
                <w:szCs w:val="28"/>
              </w:rPr>
            </w:pPr>
            <w:r w:rsidRPr="00931EE3">
              <w:rPr>
                <w:sz w:val="28"/>
                <w:szCs w:val="28"/>
              </w:rPr>
              <w:t>30,0</w:t>
            </w:r>
          </w:p>
        </w:tc>
        <w:tc>
          <w:tcPr>
            <w:tcW w:w="1905" w:type="dxa"/>
          </w:tcPr>
          <w:p w:rsidR="00F668DE" w:rsidRPr="00931EE3" w:rsidRDefault="00F668DE" w:rsidP="00F668DE">
            <w:pPr>
              <w:rPr>
                <w:sz w:val="28"/>
                <w:szCs w:val="28"/>
              </w:rPr>
            </w:pPr>
            <w:r w:rsidRPr="00931EE3">
              <w:rPr>
                <w:sz w:val="28"/>
                <w:szCs w:val="28"/>
              </w:rPr>
              <w:t>30,0</w:t>
            </w:r>
          </w:p>
          <w:p w:rsidR="00F668DE" w:rsidRPr="00931EE3" w:rsidRDefault="00F668DE" w:rsidP="00F668DE">
            <w:pPr>
              <w:rPr>
                <w:sz w:val="28"/>
                <w:szCs w:val="28"/>
              </w:rPr>
            </w:pPr>
          </w:p>
        </w:tc>
        <w:tc>
          <w:tcPr>
            <w:tcW w:w="1720" w:type="dxa"/>
          </w:tcPr>
          <w:p w:rsidR="00F668DE" w:rsidRPr="00931EE3" w:rsidRDefault="00F668DE" w:rsidP="00F668DE">
            <w:pPr>
              <w:rPr>
                <w:sz w:val="28"/>
                <w:szCs w:val="28"/>
              </w:rPr>
            </w:pPr>
            <w:r w:rsidRPr="00931EE3">
              <w:rPr>
                <w:sz w:val="28"/>
                <w:szCs w:val="28"/>
              </w:rPr>
              <w:t>100</w:t>
            </w:r>
          </w:p>
        </w:tc>
      </w:tr>
      <w:tr w:rsidR="00F668DE" w:rsidRPr="00877257" w:rsidTr="00F668DE">
        <w:tc>
          <w:tcPr>
            <w:tcW w:w="3528" w:type="dxa"/>
          </w:tcPr>
          <w:p w:rsidR="00F668DE" w:rsidRPr="00931EE3" w:rsidRDefault="00F668DE" w:rsidP="00F668DE">
            <w:pPr>
              <w:rPr>
                <w:sz w:val="28"/>
                <w:szCs w:val="28"/>
              </w:rPr>
            </w:pPr>
            <w:r w:rsidRPr="00931EE3">
              <w:rPr>
                <w:sz w:val="28"/>
                <w:szCs w:val="28"/>
              </w:rPr>
              <w:t>Фестивальное движение</w:t>
            </w:r>
          </w:p>
        </w:tc>
        <w:tc>
          <w:tcPr>
            <w:tcW w:w="2192" w:type="dxa"/>
          </w:tcPr>
          <w:p w:rsidR="00F668DE" w:rsidRPr="00931EE3" w:rsidRDefault="00F668DE" w:rsidP="00F668DE">
            <w:pPr>
              <w:rPr>
                <w:sz w:val="28"/>
                <w:szCs w:val="28"/>
              </w:rPr>
            </w:pPr>
            <w:r w:rsidRPr="00931EE3">
              <w:rPr>
                <w:sz w:val="28"/>
                <w:szCs w:val="28"/>
              </w:rPr>
              <w:t xml:space="preserve">63,9 </w:t>
            </w:r>
          </w:p>
        </w:tc>
        <w:tc>
          <w:tcPr>
            <w:tcW w:w="1905" w:type="dxa"/>
          </w:tcPr>
          <w:p w:rsidR="00F668DE" w:rsidRPr="00931EE3" w:rsidRDefault="00F668DE" w:rsidP="00F668DE">
            <w:pPr>
              <w:rPr>
                <w:sz w:val="28"/>
                <w:szCs w:val="28"/>
              </w:rPr>
            </w:pPr>
            <w:r w:rsidRPr="00931EE3">
              <w:rPr>
                <w:sz w:val="28"/>
                <w:szCs w:val="28"/>
              </w:rPr>
              <w:t>61,7</w:t>
            </w:r>
          </w:p>
        </w:tc>
        <w:tc>
          <w:tcPr>
            <w:tcW w:w="1720" w:type="dxa"/>
          </w:tcPr>
          <w:p w:rsidR="00F668DE" w:rsidRPr="00931EE3" w:rsidRDefault="00F668DE" w:rsidP="00F668DE">
            <w:pPr>
              <w:rPr>
                <w:sz w:val="28"/>
                <w:szCs w:val="28"/>
              </w:rPr>
            </w:pPr>
            <w:r w:rsidRPr="00931EE3">
              <w:rPr>
                <w:sz w:val="28"/>
                <w:szCs w:val="28"/>
              </w:rPr>
              <w:t>96</w:t>
            </w:r>
          </w:p>
        </w:tc>
      </w:tr>
      <w:tr w:rsidR="00F668DE" w:rsidRPr="00877257" w:rsidTr="00F668DE">
        <w:tc>
          <w:tcPr>
            <w:tcW w:w="3528" w:type="dxa"/>
          </w:tcPr>
          <w:p w:rsidR="00F668DE" w:rsidRPr="00931EE3" w:rsidRDefault="00F668DE" w:rsidP="00F668DE">
            <w:pPr>
              <w:rPr>
                <w:sz w:val="28"/>
                <w:szCs w:val="28"/>
              </w:rPr>
            </w:pPr>
            <w:r w:rsidRPr="00931EE3">
              <w:rPr>
                <w:sz w:val="28"/>
                <w:szCs w:val="28"/>
              </w:rPr>
              <w:t>Реализация мероприятий по укреплению национального согласия</w:t>
            </w:r>
          </w:p>
        </w:tc>
        <w:tc>
          <w:tcPr>
            <w:tcW w:w="2192" w:type="dxa"/>
          </w:tcPr>
          <w:p w:rsidR="00F668DE" w:rsidRPr="00931EE3" w:rsidRDefault="00F668DE" w:rsidP="00F668DE">
            <w:pPr>
              <w:rPr>
                <w:sz w:val="28"/>
                <w:szCs w:val="28"/>
              </w:rPr>
            </w:pPr>
            <w:r w:rsidRPr="00931EE3">
              <w:rPr>
                <w:sz w:val="28"/>
                <w:szCs w:val="28"/>
              </w:rPr>
              <w:t>270,0</w:t>
            </w:r>
          </w:p>
        </w:tc>
        <w:tc>
          <w:tcPr>
            <w:tcW w:w="1905" w:type="dxa"/>
          </w:tcPr>
          <w:p w:rsidR="00F668DE" w:rsidRPr="00931EE3" w:rsidRDefault="00F668DE" w:rsidP="00F668DE">
            <w:pPr>
              <w:rPr>
                <w:sz w:val="28"/>
                <w:szCs w:val="28"/>
              </w:rPr>
            </w:pPr>
            <w:r w:rsidRPr="00931EE3">
              <w:rPr>
                <w:sz w:val="28"/>
                <w:szCs w:val="28"/>
              </w:rPr>
              <w:t>270,0</w:t>
            </w:r>
          </w:p>
        </w:tc>
        <w:tc>
          <w:tcPr>
            <w:tcW w:w="1720" w:type="dxa"/>
          </w:tcPr>
          <w:p w:rsidR="00F668DE" w:rsidRPr="00931EE3" w:rsidRDefault="00F668DE" w:rsidP="00F668DE">
            <w:pPr>
              <w:rPr>
                <w:sz w:val="28"/>
                <w:szCs w:val="28"/>
              </w:rPr>
            </w:pPr>
            <w:r w:rsidRPr="00931EE3">
              <w:rPr>
                <w:sz w:val="28"/>
                <w:szCs w:val="28"/>
              </w:rPr>
              <w:t>100</w:t>
            </w:r>
          </w:p>
        </w:tc>
      </w:tr>
      <w:tr w:rsidR="00F668DE" w:rsidRPr="00877257" w:rsidTr="00F668DE">
        <w:tc>
          <w:tcPr>
            <w:tcW w:w="3528" w:type="dxa"/>
          </w:tcPr>
          <w:p w:rsidR="00F668DE" w:rsidRPr="00931EE3" w:rsidRDefault="00F668DE" w:rsidP="00F668DE">
            <w:pPr>
              <w:rPr>
                <w:sz w:val="28"/>
                <w:szCs w:val="28"/>
              </w:rPr>
            </w:pPr>
            <w:r w:rsidRPr="00931EE3">
              <w:rPr>
                <w:sz w:val="28"/>
                <w:szCs w:val="28"/>
              </w:rPr>
              <w:t>Мероприятия МСКО</w:t>
            </w:r>
          </w:p>
        </w:tc>
        <w:tc>
          <w:tcPr>
            <w:tcW w:w="2192" w:type="dxa"/>
          </w:tcPr>
          <w:p w:rsidR="00F668DE" w:rsidRPr="00931EE3" w:rsidRDefault="00F668DE" w:rsidP="00F668DE">
            <w:pPr>
              <w:rPr>
                <w:sz w:val="28"/>
                <w:szCs w:val="28"/>
              </w:rPr>
            </w:pPr>
            <w:r w:rsidRPr="00931EE3">
              <w:rPr>
                <w:sz w:val="28"/>
                <w:szCs w:val="28"/>
              </w:rPr>
              <w:t>2 388,0</w:t>
            </w:r>
          </w:p>
        </w:tc>
        <w:tc>
          <w:tcPr>
            <w:tcW w:w="1905" w:type="dxa"/>
          </w:tcPr>
          <w:p w:rsidR="00F668DE" w:rsidRPr="00931EE3" w:rsidRDefault="00F668DE" w:rsidP="00F668DE">
            <w:pPr>
              <w:rPr>
                <w:sz w:val="28"/>
                <w:szCs w:val="28"/>
              </w:rPr>
            </w:pPr>
            <w:r w:rsidRPr="00931EE3">
              <w:rPr>
                <w:sz w:val="28"/>
                <w:szCs w:val="28"/>
              </w:rPr>
              <w:t>2 388,0</w:t>
            </w:r>
          </w:p>
        </w:tc>
        <w:tc>
          <w:tcPr>
            <w:tcW w:w="1720" w:type="dxa"/>
          </w:tcPr>
          <w:p w:rsidR="00F668DE" w:rsidRPr="00931EE3" w:rsidRDefault="00F668DE" w:rsidP="00F668DE">
            <w:pPr>
              <w:rPr>
                <w:sz w:val="28"/>
                <w:szCs w:val="28"/>
              </w:rPr>
            </w:pPr>
            <w:r w:rsidRPr="00931EE3">
              <w:rPr>
                <w:sz w:val="28"/>
                <w:szCs w:val="28"/>
              </w:rPr>
              <w:t>100</w:t>
            </w:r>
          </w:p>
        </w:tc>
      </w:tr>
      <w:tr w:rsidR="00F668DE" w:rsidRPr="00877257" w:rsidTr="00F668DE">
        <w:tc>
          <w:tcPr>
            <w:tcW w:w="3528" w:type="dxa"/>
          </w:tcPr>
          <w:p w:rsidR="00F668DE" w:rsidRPr="00931EE3" w:rsidRDefault="00F668DE" w:rsidP="00F668DE">
            <w:pPr>
              <w:rPr>
                <w:sz w:val="28"/>
                <w:szCs w:val="28"/>
              </w:rPr>
            </w:pPr>
            <w:r w:rsidRPr="00931EE3">
              <w:rPr>
                <w:sz w:val="28"/>
                <w:szCs w:val="28"/>
              </w:rPr>
              <w:t>Энергосберегающие мероприятия</w:t>
            </w:r>
          </w:p>
        </w:tc>
        <w:tc>
          <w:tcPr>
            <w:tcW w:w="2192" w:type="dxa"/>
          </w:tcPr>
          <w:p w:rsidR="00F668DE" w:rsidRPr="00931EE3" w:rsidRDefault="00F668DE" w:rsidP="00F668DE">
            <w:pPr>
              <w:rPr>
                <w:sz w:val="28"/>
                <w:szCs w:val="28"/>
              </w:rPr>
            </w:pPr>
            <w:r w:rsidRPr="00931EE3">
              <w:rPr>
                <w:sz w:val="28"/>
                <w:szCs w:val="28"/>
              </w:rPr>
              <w:t>2 130,000</w:t>
            </w:r>
          </w:p>
        </w:tc>
        <w:tc>
          <w:tcPr>
            <w:tcW w:w="1905" w:type="dxa"/>
          </w:tcPr>
          <w:p w:rsidR="00F668DE" w:rsidRPr="00931EE3" w:rsidRDefault="00F668DE" w:rsidP="00F668DE">
            <w:pPr>
              <w:rPr>
                <w:sz w:val="28"/>
                <w:szCs w:val="28"/>
              </w:rPr>
            </w:pPr>
            <w:r w:rsidRPr="00931EE3">
              <w:rPr>
                <w:sz w:val="28"/>
                <w:szCs w:val="28"/>
              </w:rPr>
              <w:t>2 129,419</w:t>
            </w:r>
          </w:p>
        </w:tc>
        <w:tc>
          <w:tcPr>
            <w:tcW w:w="1720" w:type="dxa"/>
          </w:tcPr>
          <w:p w:rsidR="00F668DE" w:rsidRPr="00931EE3" w:rsidRDefault="00F668DE" w:rsidP="00F668DE">
            <w:pPr>
              <w:rPr>
                <w:sz w:val="28"/>
                <w:szCs w:val="28"/>
              </w:rPr>
            </w:pPr>
            <w:r w:rsidRPr="00931EE3">
              <w:rPr>
                <w:sz w:val="28"/>
                <w:szCs w:val="28"/>
              </w:rPr>
              <w:t>100</w:t>
            </w:r>
          </w:p>
        </w:tc>
      </w:tr>
    </w:tbl>
    <w:p w:rsidR="00766DB1" w:rsidRDefault="00766DB1" w:rsidP="00AC0655">
      <w:pPr>
        <w:contextualSpacing/>
        <w:jc w:val="both"/>
        <w:rPr>
          <w:b/>
          <w:color w:val="000000" w:themeColor="text1"/>
          <w:sz w:val="28"/>
          <w:szCs w:val="28"/>
        </w:rPr>
      </w:pPr>
    </w:p>
    <w:p w:rsidR="00766DB1" w:rsidRDefault="009D5780" w:rsidP="00AC0655">
      <w:pPr>
        <w:contextualSpacing/>
        <w:jc w:val="both"/>
        <w:rPr>
          <w:b/>
          <w:color w:val="000000" w:themeColor="text1"/>
          <w:sz w:val="28"/>
          <w:szCs w:val="28"/>
        </w:rPr>
      </w:pPr>
      <w:r>
        <w:rPr>
          <w:b/>
          <w:color w:val="000000" w:themeColor="text1"/>
          <w:sz w:val="28"/>
          <w:szCs w:val="28"/>
        </w:rPr>
        <w:t xml:space="preserve">13. </w:t>
      </w:r>
      <w:r w:rsidR="00647E6E">
        <w:rPr>
          <w:b/>
          <w:color w:val="000000" w:themeColor="text1"/>
          <w:sz w:val="28"/>
          <w:szCs w:val="28"/>
        </w:rPr>
        <w:t xml:space="preserve"> Материально-техническая база учреждений культуры</w:t>
      </w:r>
    </w:p>
    <w:p w:rsidR="00F42D6C" w:rsidRDefault="00F42D6C" w:rsidP="00F42D6C">
      <w:pPr>
        <w:ind w:firstLine="360"/>
        <w:jc w:val="both"/>
        <w:rPr>
          <w:sz w:val="28"/>
          <w:szCs w:val="28"/>
        </w:rPr>
      </w:pPr>
      <w:r w:rsidRPr="00F42D6C">
        <w:rPr>
          <w:sz w:val="28"/>
          <w:szCs w:val="28"/>
        </w:rPr>
        <w:t>Исходя из анализа состояния зданий МБУК МСКО, по состоянию на 01.01.2022 года количество зданий требующих капитального ремонта или наход</w:t>
      </w:r>
      <w:r w:rsidR="00F65ECE">
        <w:rPr>
          <w:sz w:val="28"/>
          <w:szCs w:val="28"/>
        </w:rPr>
        <w:t xml:space="preserve">ящихся в аварийном состоянии – 2 из 17. Это </w:t>
      </w:r>
      <w:proofErr w:type="spellStart"/>
      <w:r w:rsidR="00F65ECE">
        <w:rPr>
          <w:sz w:val="28"/>
          <w:szCs w:val="28"/>
        </w:rPr>
        <w:t>Томинский</w:t>
      </w:r>
      <w:proofErr w:type="spellEnd"/>
      <w:r w:rsidR="00F65ECE">
        <w:rPr>
          <w:sz w:val="28"/>
          <w:szCs w:val="28"/>
        </w:rPr>
        <w:t xml:space="preserve"> СДК и Архангельский СК.</w:t>
      </w:r>
    </w:p>
    <w:p w:rsidR="00F65ECE" w:rsidRDefault="00F65ECE" w:rsidP="00F42D6C">
      <w:pPr>
        <w:ind w:firstLine="360"/>
        <w:jc w:val="both"/>
        <w:rPr>
          <w:sz w:val="28"/>
          <w:szCs w:val="28"/>
        </w:rPr>
      </w:pPr>
      <w:r>
        <w:rPr>
          <w:sz w:val="28"/>
          <w:szCs w:val="28"/>
        </w:rPr>
        <w:t>В 2021 году</w:t>
      </w:r>
      <w:r w:rsidR="001A1805">
        <w:rPr>
          <w:sz w:val="28"/>
          <w:szCs w:val="28"/>
        </w:rPr>
        <w:t xml:space="preserve"> значительно улучшилась база учреждений культуры района. Благодаря новому проекту Губернатора области «Инициативное бюджетирование» прошли ремонты в 4х учреждениях культуры.</w:t>
      </w:r>
    </w:p>
    <w:p w:rsidR="001A1805" w:rsidRDefault="001A1805" w:rsidP="00F42D6C">
      <w:pPr>
        <w:ind w:firstLine="360"/>
        <w:jc w:val="both"/>
        <w:rPr>
          <w:sz w:val="28"/>
          <w:szCs w:val="28"/>
        </w:rPr>
      </w:pPr>
    </w:p>
    <w:tbl>
      <w:tblPr>
        <w:tblStyle w:val="a3"/>
        <w:tblW w:w="0" w:type="auto"/>
        <w:tblLook w:val="04A0" w:firstRow="1" w:lastRow="0" w:firstColumn="1" w:lastColumn="0" w:noHBand="0" w:noVBand="1"/>
      </w:tblPr>
      <w:tblGrid>
        <w:gridCol w:w="3115"/>
        <w:gridCol w:w="3115"/>
        <w:gridCol w:w="3115"/>
      </w:tblGrid>
      <w:tr w:rsidR="001A1805" w:rsidRPr="0063206E" w:rsidTr="00DB3620">
        <w:tc>
          <w:tcPr>
            <w:tcW w:w="3115" w:type="dxa"/>
          </w:tcPr>
          <w:p w:rsidR="001A1805" w:rsidRPr="001A1805" w:rsidRDefault="001A1805" w:rsidP="00DB3620">
            <w:pPr>
              <w:jc w:val="both"/>
              <w:rPr>
                <w:color w:val="2C2D2E"/>
                <w:sz w:val="28"/>
                <w:szCs w:val="28"/>
                <w:shd w:val="clear" w:color="auto" w:fill="FFFFFF"/>
              </w:rPr>
            </w:pPr>
            <w:proofErr w:type="spellStart"/>
            <w:r w:rsidRPr="001A1805">
              <w:rPr>
                <w:color w:val="2C2D2E"/>
                <w:sz w:val="28"/>
                <w:szCs w:val="28"/>
                <w:shd w:val="clear" w:color="auto" w:fill="FFFFFF"/>
              </w:rPr>
              <w:t>Рощинский</w:t>
            </w:r>
            <w:proofErr w:type="spellEnd"/>
            <w:r w:rsidRPr="001A1805">
              <w:rPr>
                <w:color w:val="2C2D2E"/>
                <w:sz w:val="28"/>
                <w:szCs w:val="28"/>
                <w:shd w:val="clear" w:color="auto" w:fill="FFFFFF"/>
              </w:rPr>
              <w:t xml:space="preserve"> ДК</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Ремонт кровли</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2 585,0 тыс. рублей</w:t>
            </w:r>
          </w:p>
        </w:tc>
      </w:tr>
      <w:tr w:rsidR="001A1805" w:rsidRPr="0063206E" w:rsidTr="00DB3620">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 xml:space="preserve">Культурно-досуговый центр в д. </w:t>
            </w:r>
            <w:proofErr w:type="spellStart"/>
            <w:r w:rsidRPr="001A1805">
              <w:rPr>
                <w:color w:val="2C2D2E"/>
                <w:sz w:val="28"/>
                <w:szCs w:val="28"/>
                <w:shd w:val="clear" w:color="auto" w:fill="FFFFFF"/>
              </w:rPr>
              <w:t>В.Малюки</w:t>
            </w:r>
            <w:proofErr w:type="spellEnd"/>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 xml:space="preserve">Ремонт помещений, создание </w:t>
            </w:r>
            <w:proofErr w:type="spellStart"/>
            <w:r w:rsidRPr="001A1805">
              <w:rPr>
                <w:color w:val="2C2D2E"/>
                <w:sz w:val="28"/>
                <w:szCs w:val="28"/>
                <w:shd w:val="clear" w:color="auto" w:fill="FFFFFF"/>
              </w:rPr>
              <w:t>отмостки</w:t>
            </w:r>
            <w:proofErr w:type="spellEnd"/>
            <w:r w:rsidRPr="001A1805">
              <w:rPr>
                <w:color w:val="2C2D2E"/>
                <w:sz w:val="28"/>
                <w:szCs w:val="28"/>
                <w:shd w:val="clear" w:color="auto" w:fill="FFFFFF"/>
              </w:rPr>
              <w:t xml:space="preserve"> и др.</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 xml:space="preserve">1 861,7 </w:t>
            </w:r>
            <w:proofErr w:type="spellStart"/>
            <w:r w:rsidRPr="001A1805">
              <w:rPr>
                <w:color w:val="2C2D2E"/>
                <w:sz w:val="28"/>
                <w:szCs w:val="28"/>
                <w:shd w:val="clear" w:color="auto" w:fill="FFFFFF"/>
              </w:rPr>
              <w:t>тыс.рублей</w:t>
            </w:r>
            <w:proofErr w:type="spellEnd"/>
          </w:p>
        </w:tc>
      </w:tr>
      <w:tr w:rsidR="001A1805" w:rsidRPr="0063206E" w:rsidTr="00DB3620">
        <w:tc>
          <w:tcPr>
            <w:tcW w:w="3115" w:type="dxa"/>
          </w:tcPr>
          <w:p w:rsidR="001A1805" w:rsidRPr="001A1805" w:rsidRDefault="001A1805" w:rsidP="00DB3620">
            <w:pPr>
              <w:jc w:val="both"/>
              <w:rPr>
                <w:color w:val="2C2D2E"/>
                <w:sz w:val="28"/>
                <w:szCs w:val="28"/>
                <w:shd w:val="clear" w:color="auto" w:fill="FFFFFF"/>
              </w:rPr>
            </w:pPr>
            <w:proofErr w:type="spellStart"/>
            <w:r w:rsidRPr="001A1805">
              <w:rPr>
                <w:color w:val="2C2D2E"/>
                <w:sz w:val="28"/>
                <w:szCs w:val="28"/>
                <w:shd w:val="clear" w:color="auto" w:fill="FFFFFF"/>
              </w:rPr>
              <w:t>Саргазинский</w:t>
            </w:r>
            <w:proofErr w:type="spellEnd"/>
            <w:r w:rsidRPr="001A1805">
              <w:rPr>
                <w:color w:val="2C2D2E"/>
                <w:sz w:val="28"/>
                <w:szCs w:val="28"/>
                <w:shd w:val="clear" w:color="auto" w:fill="FFFFFF"/>
              </w:rPr>
              <w:t xml:space="preserve"> СК</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Ремонт кровли и подшив потолка</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2 951,2 тыс. рублей</w:t>
            </w:r>
          </w:p>
        </w:tc>
      </w:tr>
      <w:tr w:rsidR="001A1805" w:rsidRPr="0063206E" w:rsidTr="00DB3620">
        <w:tc>
          <w:tcPr>
            <w:tcW w:w="3115" w:type="dxa"/>
          </w:tcPr>
          <w:p w:rsidR="001A1805" w:rsidRPr="001A1805" w:rsidRDefault="001A1805" w:rsidP="00DB3620">
            <w:pPr>
              <w:jc w:val="both"/>
              <w:rPr>
                <w:color w:val="2C2D2E"/>
                <w:sz w:val="28"/>
                <w:szCs w:val="28"/>
                <w:shd w:val="clear" w:color="auto" w:fill="FFFFFF"/>
              </w:rPr>
            </w:pPr>
            <w:r>
              <w:rPr>
                <w:color w:val="2C2D2E"/>
                <w:sz w:val="28"/>
                <w:szCs w:val="28"/>
                <w:shd w:val="clear" w:color="auto" w:fill="FFFFFF"/>
              </w:rPr>
              <w:t>МЦБС</w:t>
            </w:r>
            <w:r w:rsidRPr="001A1805">
              <w:rPr>
                <w:color w:val="2C2D2E"/>
                <w:sz w:val="28"/>
                <w:szCs w:val="28"/>
                <w:shd w:val="clear" w:color="auto" w:fill="FFFFFF"/>
              </w:rPr>
              <w:t xml:space="preserve"> с. Долгодеревенское</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Частичный ремонт кровли и ремонт системы отопления</w:t>
            </w:r>
          </w:p>
        </w:tc>
        <w:tc>
          <w:tcPr>
            <w:tcW w:w="3115" w:type="dxa"/>
          </w:tcPr>
          <w:p w:rsidR="001A1805" w:rsidRPr="001A1805" w:rsidRDefault="001A1805" w:rsidP="00DB3620">
            <w:pPr>
              <w:jc w:val="both"/>
              <w:rPr>
                <w:color w:val="2C2D2E"/>
                <w:sz w:val="28"/>
                <w:szCs w:val="28"/>
                <w:shd w:val="clear" w:color="auto" w:fill="FFFFFF"/>
              </w:rPr>
            </w:pPr>
            <w:r w:rsidRPr="001A1805">
              <w:rPr>
                <w:color w:val="2C2D2E"/>
                <w:sz w:val="28"/>
                <w:szCs w:val="28"/>
                <w:shd w:val="clear" w:color="auto" w:fill="FFFFFF"/>
              </w:rPr>
              <w:t xml:space="preserve">1 815,2 </w:t>
            </w:r>
            <w:proofErr w:type="spellStart"/>
            <w:r w:rsidRPr="001A1805">
              <w:rPr>
                <w:color w:val="2C2D2E"/>
                <w:sz w:val="28"/>
                <w:szCs w:val="28"/>
                <w:shd w:val="clear" w:color="auto" w:fill="FFFFFF"/>
              </w:rPr>
              <w:t>тыс.руб</w:t>
            </w:r>
            <w:proofErr w:type="spellEnd"/>
          </w:p>
        </w:tc>
      </w:tr>
    </w:tbl>
    <w:p w:rsidR="001A1805" w:rsidRPr="00F42D6C" w:rsidRDefault="001A1805" w:rsidP="00F42D6C">
      <w:pPr>
        <w:ind w:firstLine="360"/>
        <w:jc w:val="both"/>
        <w:rPr>
          <w:sz w:val="28"/>
          <w:szCs w:val="28"/>
        </w:rPr>
      </w:pPr>
    </w:p>
    <w:p w:rsidR="00F42D6C" w:rsidRDefault="001A1805" w:rsidP="00F42D6C">
      <w:pPr>
        <w:ind w:firstLine="360"/>
        <w:jc w:val="both"/>
        <w:rPr>
          <w:sz w:val="28"/>
          <w:szCs w:val="28"/>
        </w:rPr>
      </w:pPr>
      <w:r>
        <w:rPr>
          <w:sz w:val="28"/>
          <w:szCs w:val="28"/>
        </w:rPr>
        <w:t>Так же район принял участие в Национальном проекте «Культура» и в рамках проекта «Культурная среда» улучшил материальную базу учреждений.</w:t>
      </w:r>
    </w:p>
    <w:tbl>
      <w:tblPr>
        <w:tblStyle w:val="a3"/>
        <w:tblW w:w="0" w:type="auto"/>
        <w:tblLook w:val="04A0" w:firstRow="1" w:lastRow="0" w:firstColumn="1" w:lastColumn="0" w:noHBand="0" w:noVBand="1"/>
      </w:tblPr>
      <w:tblGrid>
        <w:gridCol w:w="3823"/>
        <w:gridCol w:w="2409"/>
        <w:gridCol w:w="3325"/>
      </w:tblGrid>
      <w:tr w:rsidR="001A1805" w:rsidRPr="0063206E" w:rsidTr="00E261B0">
        <w:tc>
          <w:tcPr>
            <w:tcW w:w="3823" w:type="dxa"/>
          </w:tcPr>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Приобретение музыкальных инструментов, учебной литературы и иных средств обучения</w:t>
            </w:r>
          </w:p>
        </w:tc>
        <w:tc>
          <w:tcPr>
            <w:tcW w:w="2409" w:type="dxa"/>
          </w:tcPr>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МБУ ДО ДШИ с. Долгодеревенское</w:t>
            </w:r>
          </w:p>
        </w:tc>
        <w:tc>
          <w:tcPr>
            <w:tcW w:w="3325" w:type="dxa"/>
          </w:tcPr>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2 842 950,00</w:t>
            </w:r>
          </w:p>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(федеральный, областной и местный бюджеты)</w:t>
            </w:r>
          </w:p>
        </w:tc>
      </w:tr>
      <w:tr w:rsidR="001A1805" w:rsidRPr="0063206E" w:rsidTr="00E261B0">
        <w:tc>
          <w:tcPr>
            <w:tcW w:w="3823" w:type="dxa"/>
          </w:tcPr>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Приобретение автоклуба</w:t>
            </w:r>
          </w:p>
        </w:tc>
        <w:tc>
          <w:tcPr>
            <w:tcW w:w="2409" w:type="dxa"/>
          </w:tcPr>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МБУК «МСКО»</w:t>
            </w:r>
          </w:p>
        </w:tc>
        <w:tc>
          <w:tcPr>
            <w:tcW w:w="3325" w:type="dxa"/>
          </w:tcPr>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5 251 466,00</w:t>
            </w:r>
          </w:p>
          <w:p w:rsidR="001A1805" w:rsidRPr="001A1805" w:rsidRDefault="001A1805" w:rsidP="00DB3620">
            <w:pPr>
              <w:jc w:val="center"/>
              <w:rPr>
                <w:color w:val="2C2D2E"/>
                <w:sz w:val="28"/>
                <w:szCs w:val="28"/>
                <w:shd w:val="clear" w:color="auto" w:fill="FFFFFF"/>
              </w:rPr>
            </w:pPr>
            <w:r w:rsidRPr="001A1805">
              <w:rPr>
                <w:color w:val="2C2D2E"/>
                <w:sz w:val="28"/>
                <w:szCs w:val="28"/>
                <w:shd w:val="clear" w:color="auto" w:fill="FFFFFF"/>
              </w:rPr>
              <w:t>(областной и местный бюджеты)</w:t>
            </w:r>
          </w:p>
        </w:tc>
      </w:tr>
    </w:tbl>
    <w:p w:rsidR="001A1805" w:rsidRPr="00F42D6C" w:rsidRDefault="001A1805" w:rsidP="00F42D6C">
      <w:pPr>
        <w:ind w:firstLine="360"/>
        <w:jc w:val="both"/>
        <w:rPr>
          <w:sz w:val="28"/>
          <w:szCs w:val="28"/>
        </w:rPr>
      </w:pPr>
    </w:p>
    <w:p w:rsidR="00F42D6C" w:rsidRPr="00D03356" w:rsidRDefault="001A1805" w:rsidP="00906A31">
      <w:pPr>
        <w:ind w:firstLine="708"/>
        <w:jc w:val="both"/>
        <w:rPr>
          <w:sz w:val="28"/>
          <w:szCs w:val="28"/>
          <w:shd w:val="clear" w:color="auto" w:fill="FFFFFF"/>
        </w:rPr>
      </w:pPr>
      <w:r w:rsidRPr="00D03356">
        <w:rPr>
          <w:sz w:val="28"/>
          <w:szCs w:val="28"/>
          <w:shd w:val="clear" w:color="auto" w:fill="FFFFFF"/>
        </w:rPr>
        <w:t xml:space="preserve">За средства местного бюджета в Отделе культуры появился новый автомобиль </w:t>
      </w:r>
      <w:r w:rsidRPr="00D03356">
        <w:rPr>
          <w:sz w:val="28"/>
          <w:szCs w:val="28"/>
          <w:shd w:val="clear" w:color="auto" w:fill="FFFFFF"/>
          <w:lang w:val="en-US"/>
        </w:rPr>
        <w:t>KIA</w:t>
      </w:r>
      <w:r w:rsidRPr="00D03356">
        <w:rPr>
          <w:sz w:val="28"/>
          <w:szCs w:val="28"/>
          <w:shd w:val="clear" w:color="auto" w:fill="FFFFFF"/>
        </w:rPr>
        <w:t xml:space="preserve"> </w:t>
      </w:r>
      <w:r w:rsidRPr="00D03356">
        <w:rPr>
          <w:sz w:val="28"/>
          <w:szCs w:val="28"/>
          <w:shd w:val="clear" w:color="auto" w:fill="FFFFFF"/>
          <w:lang w:val="en-US"/>
        </w:rPr>
        <w:t>RIA</w:t>
      </w:r>
      <w:r w:rsidRPr="00D03356">
        <w:rPr>
          <w:sz w:val="28"/>
          <w:szCs w:val="28"/>
          <w:shd w:val="clear" w:color="auto" w:fill="FFFFFF"/>
        </w:rPr>
        <w:t xml:space="preserve"> </w:t>
      </w:r>
      <w:r w:rsidRPr="00D03356">
        <w:rPr>
          <w:sz w:val="28"/>
          <w:szCs w:val="28"/>
          <w:shd w:val="clear" w:color="auto" w:fill="FFFFFF"/>
          <w:lang w:val="en-US"/>
        </w:rPr>
        <w:t>X</w:t>
      </w:r>
      <w:r w:rsidR="002771FE" w:rsidRPr="00D03356">
        <w:rPr>
          <w:sz w:val="28"/>
          <w:szCs w:val="28"/>
          <w:shd w:val="clear" w:color="auto" w:fill="FFFFFF"/>
        </w:rPr>
        <w:t xml:space="preserve"> (1 200,00 </w:t>
      </w:r>
      <w:proofErr w:type="spellStart"/>
      <w:proofErr w:type="gramStart"/>
      <w:r w:rsidR="002771FE" w:rsidRPr="00D03356">
        <w:rPr>
          <w:sz w:val="28"/>
          <w:szCs w:val="28"/>
          <w:shd w:val="clear" w:color="auto" w:fill="FFFFFF"/>
        </w:rPr>
        <w:t>тыс.рублей</w:t>
      </w:r>
      <w:proofErr w:type="spellEnd"/>
      <w:proofErr w:type="gramEnd"/>
      <w:r w:rsidR="002771FE" w:rsidRPr="00D03356">
        <w:rPr>
          <w:sz w:val="28"/>
          <w:szCs w:val="28"/>
          <w:shd w:val="clear" w:color="auto" w:fill="FFFFFF"/>
        </w:rPr>
        <w:t>)</w:t>
      </w:r>
      <w:r w:rsidRPr="00D03356">
        <w:rPr>
          <w:sz w:val="28"/>
          <w:szCs w:val="28"/>
          <w:shd w:val="clear" w:color="auto" w:fill="FFFFFF"/>
        </w:rPr>
        <w:t>, а для ДШИ п. Рощино (Есаульский филиал) были приобретены 3 ученическ</w:t>
      </w:r>
      <w:r w:rsidR="002771FE" w:rsidRPr="00D03356">
        <w:rPr>
          <w:sz w:val="28"/>
          <w:szCs w:val="28"/>
          <w:shd w:val="clear" w:color="auto" w:fill="FFFFFF"/>
        </w:rPr>
        <w:t>их аккордеона</w:t>
      </w:r>
      <w:r w:rsidRPr="00D03356">
        <w:rPr>
          <w:sz w:val="28"/>
          <w:szCs w:val="28"/>
          <w:shd w:val="clear" w:color="auto" w:fill="FFFFFF"/>
        </w:rPr>
        <w:t xml:space="preserve"> на сумму 600 тыс. рублей.</w:t>
      </w:r>
    </w:p>
    <w:p w:rsidR="00485599" w:rsidRDefault="00485599" w:rsidP="00906A31">
      <w:pPr>
        <w:jc w:val="center"/>
        <w:rPr>
          <w:sz w:val="28"/>
          <w:szCs w:val="28"/>
        </w:rPr>
      </w:pPr>
    </w:p>
    <w:p w:rsidR="00F42D6C" w:rsidRPr="00906A31" w:rsidRDefault="00906A31" w:rsidP="00906A31">
      <w:pPr>
        <w:jc w:val="center"/>
        <w:rPr>
          <w:sz w:val="28"/>
          <w:szCs w:val="28"/>
        </w:rPr>
      </w:pPr>
      <w:r w:rsidRPr="00D03356">
        <w:rPr>
          <w:sz w:val="28"/>
          <w:szCs w:val="28"/>
        </w:rPr>
        <w:t>Ремонты в КДУ района</w:t>
      </w:r>
    </w:p>
    <w:p w:rsidR="00F42D6C" w:rsidRPr="00843126" w:rsidRDefault="00F42D6C" w:rsidP="00F42D6C">
      <w:pPr>
        <w:jc w:val="both"/>
        <w:rPr>
          <w:b/>
          <w:u w:val="single"/>
        </w:rPr>
      </w:pPr>
      <w:r w:rsidRPr="00843126">
        <w:rPr>
          <w:b/>
          <w:u w:val="single"/>
        </w:rPr>
        <w:t xml:space="preserve"> </w:t>
      </w:r>
    </w:p>
    <w:tbl>
      <w:tblPr>
        <w:tblStyle w:val="a3"/>
        <w:tblW w:w="9634" w:type="dxa"/>
        <w:tblLook w:val="04A0" w:firstRow="1" w:lastRow="0" w:firstColumn="1" w:lastColumn="0" w:noHBand="0" w:noVBand="1"/>
      </w:tblPr>
      <w:tblGrid>
        <w:gridCol w:w="699"/>
        <w:gridCol w:w="2222"/>
        <w:gridCol w:w="4871"/>
        <w:gridCol w:w="1842"/>
      </w:tblGrid>
      <w:tr w:rsidR="00906A31" w:rsidRPr="005B748F" w:rsidTr="00906A31">
        <w:tc>
          <w:tcPr>
            <w:tcW w:w="699" w:type="dxa"/>
            <w:tcBorders>
              <w:top w:val="single" w:sz="4" w:space="0" w:color="auto"/>
              <w:left w:val="single" w:sz="4" w:space="0" w:color="auto"/>
              <w:bottom w:val="single" w:sz="4" w:space="0" w:color="auto"/>
              <w:right w:val="single" w:sz="4" w:space="0" w:color="auto"/>
            </w:tcBorders>
            <w:hideMark/>
          </w:tcPr>
          <w:p w:rsidR="00906A31" w:rsidRPr="005B748F" w:rsidRDefault="00906A31" w:rsidP="00F42D6C">
            <w:pPr>
              <w:jc w:val="both"/>
              <w:rPr>
                <w:lang w:eastAsia="en-US"/>
              </w:rPr>
            </w:pPr>
            <w:r w:rsidRPr="005B748F">
              <w:rPr>
                <w:lang w:eastAsia="en-US"/>
              </w:rPr>
              <w:lastRenderedPageBreak/>
              <w:t>№ п/п</w:t>
            </w:r>
          </w:p>
        </w:tc>
        <w:tc>
          <w:tcPr>
            <w:tcW w:w="2222" w:type="dxa"/>
            <w:tcBorders>
              <w:top w:val="single" w:sz="4" w:space="0" w:color="auto"/>
              <w:left w:val="single" w:sz="4" w:space="0" w:color="auto"/>
              <w:bottom w:val="single" w:sz="4" w:space="0" w:color="auto"/>
              <w:right w:val="single" w:sz="4" w:space="0" w:color="auto"/>
            </w:tcBorders>
            <w:hideMark/>
          </w:tcPr>
          <w:p w:rsidR="00906A31" w:rsidRPr="005B748F" w:rsidRDefault="00906A31" w:rsidP="00F42D6C">
            <w:pPr>
              <w:jc w:val="both"/>
              <w:rPr>
                <w:lang w:eastAsia="en-US"/>
              </w:rPr>
            </w:pPr>
            <w:r w:rsidRPr="005B748F">
              <w:rPr>
                <w:lang w:eastAsia="en-US"/>
              </w:rPr>
              <w:t xml:space="preserve">Наименование КДУ </w:t>
            </w:r>
          </w:p>
        </w:tc>
        <w:tc>
          <w:tcPr>
            <w:tcW w:w="4871" w:type="dxa"/>
            <w:tcBorders>
              <w:top w:val="single" w:sz="4" w:space="0" w:color="auto"/>
              <w:left w:val="single" w:sz="4" w:space="0" w:color="auto"/>
              <w:bottom w:val="single" w:sz="4" w:space="0" w:color="auto"/>
              <w:right w:val="single" w:sz="4" w:space="0" w:color="auto"/>
            </w:tcBorders>
            <w:hideMark/>
          </w:tcPr>
          <w:p w:rsidR="00906A31" w:rsidRPr="005B748F" w:rsidRDefault="00906A31" w:rsidP="00F42D6C">
            <w:pPr>
              <w:jc w:val="center"/>
              <w:rPr>
                <w:lang w:eastAsia="en-US"/>
              </w:rPr>
            </w:pPr>
            <w:r>
              <w:rPr>
                <w:lang w:eastAsia="en-US"/>
              </w:rPr>
              <w:t>Вид работ</w:t>
            </w:r>
          </w:p>
        </w:tc>
        <w:tc>
          <w:tcPr>
            <w:tcW w:w="1842" w:type="dxa"/>
            <w:tcBorders>
              <w:top w:val="single" w:sz="4" w:space="0" w:color="auto"/>
              <w:left w:val="single" w:sz="4" w:space="0" w:color="auto"/>
              <w:bottom w:val="single" w:sz="4" w:space="0" w:color="auto"/>
              <w:right w:val="single" w:sz="4" w:space="0" w:color="auto"/>
            </w:tcBorders>
            <w:hideMark/>
          </w:tcPr>
          <w:p w:rsidR="00906A31" w:rsidRPr="005B748F" w:rsidRDefault="00906A31" w:rsidP="00F42D6C">
            <w:pPr>
              <w:jc w:val="both"/>
              <w:rPr>
                <w:lang w:eastAsia="en-US"/>
              </w:rPr>
            </w:pPr>
            <w:r w:rsidRPr="005B748F">
              <w:rPr>
                <w:lang w:eastAsia="en-US"/>
              </w:rPr>
              <w:t>Сумма (т. руб.)</w:t>
            </w:r>
          </w:p>
        </w:tc>
      </w:tr>
      <w:tr w:rsidR="00906A31" w:rsidRPr="005B748F" w:rsidTr="00906A31">
        <w:tc>
          <w:tcPr>
            <w:tcW w:w="699" w:type="dxa"/>
            <w:vMerge w:val="restart"/>
            <w:tcBorders>
              <w:top w:val="single" w:sz="4" w:space="0" w:color="auto"/>
              <w:left w:val="single" w:sz="4" w:space="0" w:color="auto"/>
              <w:right w:val="single" w:sz="4" w:space="0" w:color="auto"/>
            </w:tcBorders>
            <w:hideMark/>
          </w:tcPr>
          <w:p w:rsidR="00906A31" w:rsidRPr="005B748F" w:rsidRDefault="00906A31" w:rsidP="00F42D6C">
            <w:pPr>
              <w:jc w:val="both"/>
              <w:rPr>
                <w:lang w:eastAsia="en-US"/>
              </w:rPr>
            </w:pPr>
            <w:r w:rsidRPr="005B748F">
              <w:rPr>
                <w:lang w:eastAsia="en-US"/>
              </w:rPr>
              <w:t>1</w:t>
            </w:r>
          </w:p>
        </w:tc>
        <w:tc>
          <w:tcPr>
            <w:tcW w:w="2222" w:type="dxa"/>
            <w:vMerge w:val="restart"/>
            <w:tcBorders>
              <w:top w:val="single" w:sz="4" w:space="0" w:color="auto"/>
              <w:left w:val="single" w:sz="4" w:space="0" w:color="auto"/>
              <w:right w:val="single" w:sz="4" w:space="0" w:color="auto"/>
            </w:tcBorders>
            <w:hideMark/>
          </w:tcPr>
          <w:p w:rsidR="00906A31" w:rsidRPr="005B748F" w:rsidRDefault="00906A31" w:rsidP="00F42D6C">
            <w:pPr>
              <w:jc w:val="both"/>
              <w:rPr>
                <w:lang w:eastAsia="en-US"/>
              </w:rPr>
            </w:pPr>
            <w:r>
              <w:rPr>
                <w:lang w:eastAsia="en-US"/>
              </w:rPr>
              <w:t>Районный дом культуры</w:t>
            </w:r>
          </w:p>
        </w:tc>
        <w:tc>
          <w:tcPr>
            <w:tcW w:w="4871" w:type="dxa"/>
            <w:tcBorders>
              <w:top w:val="single" w:sz="4" w:space="0" w:color="auto"/>
              <w:left w:val="single" w:sz="4" w:space="0" w:color="auto"/>
              <w:bottom w:val="single" w:sz="4" w:space="0" w:color="auto"/>
              <w:right w:val="single" w:sz="4" w:space="0" w:color="auto"/>
            </w:tcBorders>
          </w:tcPr>
          <w:p w:rsidR="00906A31" w:rsidRPr="00B101F1" w:rsidRDefault="00906A31" w:rsidP="00F42D6C">
            <w:pPr>
              <w:rPr>
                <w:sz w:val="20"/>
                <w:szCs w:val="20"/>
              </w:rPr>
            </w:pPr>
            <w:r w:rsidRPr="00B101F1">
              <w:rPr>
                <w:sz w:val="20"/>
                <w:szCs w:val="20"/>
              </w:rPr>
              <w:t>Ремонт спортзала</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438,5</w:t>
            </w:r>
          </w:p>
        </w:tc>
      </w:tr>
      <w:tr w:rsidR="00906A31" w:rsidRPr="005B748F" w:rsidTr="00906A31">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Pr="005B748F"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Pr="00B101F1" w:rsidRDefault="00906A31" w:rsidP="00F42D6C">
            <w:pPr>
              <w:rPr>
                <w:sz w:val="20"/>
                <w:szCs w:val="20"/>
              </w:rPr>
            </w:pPr>
            <w:r>
              <w:rPr>
                <w:sz w:val="20"/>
                <w:szCs w:val="20"/>
              </w:rPr>
              <w:t>Разработка проекта АИТП</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85,0</w:t>
            </w:r>
          </w:p>
        </w:tc>
      </w:tr>
      <w:tr w:rsidR="00906A31" w:rsidRPr="005B748F" w:rsidTr="00906A31">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Pr="005B748F"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Pr="00B101F1" w:rsidRDefault="00906A31" w:rsidP="00F42D6C">
            <w:pPr>
              <w:rPr>
                <w:sz w:val="20"/>
                <w:szCs w:val="20"/>
              </w:rPr>
            </w:pPr>
            <w:r w:rsidRPr="00B101F1">
              <w:rPr>
                <w:sz w:val="20"/>
                <w:szCs w:val="20"/>
              </w:rPr>
              <w:t>Капитальный ремонт АИТП</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1 109,0</w:t>
            </w:r>
          </w:p>
        </w:tc>
      </w:tr>
      <w:tr w:rsidR="00906A31" w:rsidRPr="005B748F" w:rsidTr="00906A31">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Pr="005B748F"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Pr="00B101F1" w:rsidRDefault="00906A31" w:rsidP="00F42D6C">
            <w:pPr>
              <w:rPr>
                <w:sz w:val="20"/>
                <w:szCs w:val="20"/>
              </w:rPr>
            </w:pPr>
            <w:r w:rsidRPr="00B101F1">
              <w:rPr>
                <w:sz w:val="20"/>
                <w:szCs w:val="20"/>
              </w:rPr>
              <w:t>Установка системы видеонаблюдения</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237,5</w:t>
            </w:r>
          </w:p>
        </w:tc>
      </w:tr>
      <w:tr w:rsidR="00906A31" w:rsidRPr="005B748F" w:rsidTr="00906A31">
        <w:trPr>
          <w:trHeight w:val="359"/>
        </w:trPr>
        <w:tc>
          <w:tcPr>
            <w:tcW w:w="699" w:type="dxa"/>
            <w:vMerge w:val="restart"/>
            <w:tcBorders>
              <w:top w:val="single" w:sz="4" w:space="0" w:color="auto"/>
              <w:left w:val="single" w:sz="4" w:space="0" w:color="auto"/>
              <w:right w:val="single" w:sz="4" w:space="0" w:color="auto"/>
            </w:tcBorders>
            <w:hideMark/>
          </w:tcPr>
          <w:p w:rsidR="00906A31" w:rsidRPr="005B748F" w:rsidRDefault="00906A31" w:rsidP="00F42D6C">
            <w:pPr>
              <w:jc w:val="both"/>
              <w:rPr>
                <w:lang w:eastAsia="en-US"/>
              </w:rPr>
            </w:pPr>
            <w:r w:rsidRPr="005B748F">
              <w:rPr>
                <w:lang w:eastAsia="en-US"/>
              </w:rPr>
              <w:t>2.</w:t>
            </w:r>
          </w:p>
        </w:tc>
        <w:tc>
          <w:tcPr>
            <w:tcW w:w="2222" w:type="dxa"/>
            <w:vMerge w:val="restart"/>
            <w:tcBorders>
              <w:top w:val="single" w:sz="4" w:space="0" w:color="auto"/>
              <w:left w:val="single" w:sz="4" w:space="0" w:color="auto"/>
              <w:right w:val="single" w:sz="4" w:space="0" w:color="auto"/>
            </w:tcBorders>
            <w:hideMark/>
          </w:tcPr>
          <w:p w:rsidR="00906A31" w:rsidRDefault="00906A31" w:rsidP="00F42D6C">
            <w:proofErr w:type="spellStart"/>
            <w:r>
              <w:t>Кременкульский</w:t>
            </w:r>
            <w:proofErr w:type="spellEnd"/>
            <w:r>
              <w:t xml:space="preserve"> ДК</w:t>
            </w:r>
          </w:p>
        </w:tc>
        <w:tc>
          <w:tcPr>
            <w:tcW w:w="4871" w:type="dxa"/>
            <w:tcBorders>
              <w:top w:val="single" w:sz="4" w:space="0" w:color="auto"/>
              <w:left w:val="single" w:sz="4" w:space="0" w:color="auto"/>
              <w:right w:val="single" w:sz="4" w:space="0" w:color="auto"/>
            </w:tcBorders>
          </w:tcPr>
          <w:p w:rsidR="00906A31" w:rsidRPr="00D11AEF" w:rsidRDefault="00906A31" w:rsidP="00F42D6C">
            <w:pPr>
              <w:tabs>
                <w:tab w:val="num" w:pos="720"/>
              </w:tabs>
              <w:rPr>
                <w:sz w:val="20"/>
                <w:szCs w:val="20"/>
              </w:rPr>
            </w:pPr>
            <w:r w:rsidRPr="00D11AEF">
              <w:rPr>
                <w:sz w:val="20"/>
                <w:szCs w:val="20"/>
              </w:rPr>
              <w:t>Ремонт трубы бойлера</w:t>
            </w:r>
          </w:p>
        </w:tc>
        <w:tc>
          <w:tcPr>
            <w:tcW w:w="1842" w:type="dxa"/>
            <w:tcBorders>
              <w:top w:val="single" w:sz="4" w:space="0" w:color="auto"/>
              <w:left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6,0</w:t>
            </w:r>
          </w:p>
        </w:tc>
      </w:tr>
      <w:tr w:rsidR="00906A31" w:rsidRPr="005B748F" w:rsidTr="00906A31">
        <w:trPr>
          <w:trHeight w:val="359"/>
        </w:trPr>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tc>
        <w:tc>
          <w:tcPr>
            <w:tcW w:w="4871" w:type="dxa"/>
            <w:tcBorders>
              <w:top w:val="single" w:sz="4" w:space="0" w:color="auto"/>
              <w:left w:val="single" w:sz="4" w:space="0" w:color="auto"/>
              <w:right w:val="single" w:sz="4" w:space="0" w:color="auto"/>
            </w:tcBorders>
          </w:tcPr>
          <w:p w:rsidR="00906A31" w:rsidRPr="00D11AEF" w:rsidRDefault="00906A31" w:rsidP="00F42D6C">
            <w:pPr>
              <w:tabs>
                <w:tab w:val="num" w:pos="720"/>
              </w:tabs>
              <w:rPr>
                <w:sz w:val="20"/>
                <w:szCs w:val="20"/>
              </w:rPr>
            </w:pPr>
            <w:r w:rsidRPr="00D11AEF">
              <w:rPr>
                <w:sz w:val="20"/>
                <w:szCs w:val="20"/>
              </w:rPr>
              <w:t>Ремонт кровли</w:t>
            </w:r>
          </w:p>
        </w:tc>
        <w:tc>
          <w:tcPr>
            <w:tcW w:w="1842" w:type="dxa"/>
            <w:tcBorders>
              <w:top w:val="single" w:sz="4" w:space="0" w:color="auto"/>
              <w:left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813,0</w:t>
            </w:r>
          </w:p>
        </w:tc>
      </w:tr>
      <w:tr w:rsidR="00906A31" w:rsidRPr="005B748F" w:rsidTr="00906A31">
        <w:trPr>
          <w:trHeight w:val="359"/>
        </w:trPr>
        <w:tc>
          <w:tcPr>
            <w:tcW w:w="699" w:type="dxa"/>
            <w:tcBorders>
              <w:left w:val="single" w:sz="4" w:space="0" w:color="auto"/>
              <w:right w:val="single" w:sz="4" w:space="0" w:color="auto"/>
            </w:tcBorders>
          </w:tcPr>
          <w:p w:rsidR="00906A31" w:rsidRPr="005B748F" w:rsidRDefault="00906A31" w:rsidP="00F42D6C">
            <w:pPr>
              <w:jc w:val="both"/>
              <w:rPr>
                <w:lang w:eastAsia="en-US"/>
              </w:rPr>
            </w:pPr>
            <w:r>
              <w:rPr>
                <w:lang w:eastAsia="en-US"/>
              </w:rPr>
              <w:t>3.</w:t>
            </w:r>
          </w:p>
        </w:tc>
        <w:tc>
          <w:tcPr>
            <w:tcW w:w="2222" w:type="dxa"/>
            <w:tcBorders>
              <w:left w:val="single" w:sz="4" w:space="0" w:color="auto"/>
              <w:right w:val="single" w:sz="4" w:space="0" w:color="auto"/>
            </w:tcBorders>
          </w:tcPr>
          <w:p w:rsidR="00906A31" w:rsidRDefault="00906A31" w:rsidP="00F42D6C">
            <w:proofErr w:type="spellStart"/>
            <w:r>
              <w:t>Мирненский</w:t>
            </w:r>
            <w:proofErr w:type="spellEnd"/>
            <w:r>
              <w:t xml:space="preserve"> ДК</w:t>
            </w:r>
          </w:p>
        </w:tc>
        <w:tc>
          <w:tcPr>
            <w:tcW w:w="4871" w:type="dxa"/>
            <w:tcBorders>
              <w:top w:val="single" w:sz="4" w:space="0" w:color="auto"/>
              <w:left w:val="single" w:sz="4" w:space="0" w:color="auto"/>
              <w:right w:val="single" w:sz="4" w:space="0" w:color="auto"/>
            </w:tcBorders>
          </w:tcPr>
          <w:p w:rsidR="00906A31" w:rsidRPr="00D11AEF" w:rsidRDefault="00906A31" w:rsidP="00F42D6C">
            <w:pPr>
              <w:tabs>
                <w:tab w:val="num" w:pos="720"/>
              </w:tabs>
              <w:ind w:left="26"/>
              <w:rPr>
                <w:sz w:val="20"/>
                <w:szCs w:val="20"/>
              </w:rPr>
            </w:pPr>
            <w:r w:rsidRPr="00D11AEF">
              <w:rPr>
                <w:sz w:val="20"/>
                <w:szCs w:val="20"/>
              </w:rPr>
              <w:t>Ремонт потолка в зрительном зале</w:t>
            </w:r>
          </w:p>
        </w:tc>
        <w:tc>
          <w:tcPr>
            <w:tcW w:w="1842" w:type="dxa"/>
            <w:tcBorders>
              <w:top w:val="single" w:sz="4" w:space="0" w:color="auto"/>
              <w:left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474,2</w:t>
            </w:r>
          </w:p>
        </w:tc>
      </w:tr>
      <w:tr w:rsidR="00906A31" w:rsidRPr="005B748F" w:rsidTr="00906A31">
        <w:trPr>
          <w:trHeight w:val="422"/>
        </w:trPr>
        <w:tc>
          <w:tcPr>
            <w:tcW w:w="699" w:type="dxa"/>
            <w:tcBorders>
              <w:top w:val="single" w:sz="4" w:space="0" w:color="auto"/>
              <w:left w:val="single" w:sz="4" w:space="0" w:color="auto"/>
              <w:bottom w:val="single" w:sz="4" w:space="0" w:color="auto"/>
              <w:right w:val="single" w:sz="4" w:space="0" w:color="auto"/>
            </w:tcBorders>
            <w:hideMark/>
          </w:tcPr>
          <w:p w:rsidR="00906A31" w:rsidRPr="005B748F" w:rsidRDefault="00906A31" w:rsidP="00F42D6C">
            <w:pPr>
              <w:jc w:val="both"/>
              <w:rPr>
                <w:lang w:eastAsia="en-US"/>
              </w:rPr>
            </w:pPr>
            <w:r>
              <w:rPr>
                <w:lang w:eastAsia="en-US"/>
              </w:rPr>
              <w:t>4</w:t>
            </w:r>
          </w:p>
        </w:tc>
        <w:tc>
          <w:tcPr>
            <w:tcW w:w="2222" w:type="dxa"/>
            <w:tcBorders>
              <w:top w:val="single" w:sz="4" w:space="0" w:color="auto"/>
              <w:left w:val="single" w:sz="4" w:space="0" w:color="auto"/>
              <w:bottom w:val="single" w:sz="4" w:space="0" w:color="auto"/>
              <w:right w:val="single" w:sz="4" w:space="0" w:color="auto"/>
            </w:tcBorders>
          </w:tcPr>
          <w:p w:rsidR="00906A31" w:rsidRDefault="00906A31" w:rsidP="00F42D6C">
            <w:proofErr w:type="spellStart"/>
            <w:r>
              <w:t>Полетаевский</w:t>
            </w:r>
            <w:proofErr w:type="spellEnd"/>
            <w:r>
              <w:t xml:space="preserve"> ДК</w:t>
            </w: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tabs>
                <w:tab w:val="num" w:pos="720"/>
              </w:tabs>
              <w:ind w:left="26"/>
              <w:rPr>
                <w:sz w:val="20"/>
                <w:szCs w:val="20"/>
              </w:rPr>
            </w:pPr>
            <w:proofErr w:type="spellStart"/>
            <w:r w:rsidRPr="00D11AEF">
              <w:rPr>
                <w:sz w:val="20"/>
                <w:szCs w:val="20"/>
              </w:rPr>
              <w:t>Еврокабинки</w:t>
            </w:r>
            <w:proofErr w:type="spellEnd"/>
            <w:r w:rsidRPr="00D11AEF">
              <w:rPr>
                <w:sz w:val="20"/>
                <w:szCs w:val="20"/>
              </w:rPr>
              <w:t xml:space="preserve"> в туалетные комнаты</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100,0</w:t>
            </w:r>
          </w:p>
        </w:tc>
      </w:tr>
      <w:tr w:rsidR="00906A31" w:rsidRPr="005B748F" w:rsidTr="00906A31">
        <w:tc>
          <w:tcPr>
            <w:tcW w:w="699" w:type="dxa"/>
            <w:vMerge w:val="restart"/>
            <w:tcBorders>
              <w:top w:val="single" w:sz="4" w:space="0" w:color="auto"/>
              <w:left w:val="single" w:sz="4" w:space="0" w:color="auto"/>
              <w:right w:val="single" w:sz="4" w:space="0" w:color="auto"/>
            </w:tcBorders>
            <w:hideMark/>
          </w:tcPr>
          <w:p w:rsidR="00906A31" w:rsidRPr="005B748F" w:rsidRDefault="00906A31" w:rsidP="00F42D6C">
            <w:pPr>
              <w:jc w:val="both"/>
              <w:rPr>
                <w:lang w:eastAsia="en-US"/>
              </w:rPr>
            </w:pPr>
            <w:r>
              <w:rPr>
                <w:lang w:eastAsia="en-US"/>
              </w:rPr>
              <w:t>5</w:t>
            </w:r>
          </w:p>
        </w:tc>
        <w:tc>
          <w:tcPr>
            <w:tcW w:w="2222" w:type="dxa"/>
            <w:vMerge w:val="restart"/>
            <w:tcBorders>
              <w:top w:val="single" w:sz="4" w:space="0" w:color="auto"/>
              <w:left w:val="single" w:sz="4" w:space="0" w:color="auto"/>
              <w:right w:val="single" w:sz="4" w:space="0" w:color="auto"/>
            </w:tcBorders>
            <w:hideMark/>
          </w:tcPr>
          <w:p w:rsidR="00906A31" w:rsidRDefault="00906A31" w:rsidP="00F42D6C">
            <w:proofErr w:type="spellStart"/>
            <w:r>
              <w:t>Рощинский</w:t>
            </w:r>
            <w:proofErr w:type="spellEnd"/>
            <w:r>
              <w:t xml:space="preserve"> ДК</w:t>
            </w: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Ремонт кровли</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2 585,0</w:t>
            </w:r>
          </w:p>
        </w:tc>
      </w:tr>
      <w:tr w:rsidR="00906A31" w:rsidRPr="005B748F" w:rsidTr="00906A31">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Pr>
                <w:sz w:val="20"/>
                <w:szCs w:val="20"/>
              </w:rPr>
              <w:t>Ремонт 2-го этажа</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Pr>
                <w:sz w:val="20"/>
                <w:szCs w:val="20"/>
              </w:rPr>
              <w:t>70,0</w:t>
            </w:r>
          </w:p>
        </w:tc>
      </w:tr>
      <w:tr w:rsidR="00906A31" w:rsidRPr="005B748F" w:rsidTr="00906A31">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Default="00906A31" w:rsidP="00F42D6C">
            <w:pPr>
              <w:rPr>
                <w:sz w:val="20"/>
                <w:szCs w:val="20"/>
              </w:rPr>
            </w:pPr>
            <w:r>
              <w:rPr>
                <w:sz w:val="20"/>
                <w:szCs w:val="20"/>
              </w:rPr>
              <w:t>Ремонт хореографического класса</w:t>
            </w:r>
          </w:p>
        </w:tc>
        <w:tc>
          <w:tcPr>
            <w:tcW w:w="1842" w:type="dxa"/>
            <w:tcBorders>
              <w:top w:val="single" w:sz="4" w:space="0" w:color="auto"/>
              <w:left w:val="single" w:sz="4" w:space="0" w:color="auto"/>
              <w:bottom w:val="single" w:sz="4" w:space="0" w:color="auto"/>
              <w:right w:val="single" w:sz="4" w:space="0" w:color="auto"/>
            </w:tcBorders>
          </w:tcPr>
          <w:p w:rsidR="00906A31" w:rsidRDefault="00906A31" w:rsidP="00F42D6C">
            <w:pPr>
              <w:jc w:val="center"/>
              <w:rPr>
                <w:sz w:val="20"/>
                <w:szCs w:val="20"/>
              </w:rPr>
            </w:pPr>
            <w:r>
              <w:rPr>
                <w:sz w:val="20"/>
                <w:szCs w:val="20"/>
              </w:rPr>
              <w:t>64,0</w:t>
            </w:r>
          </w:p>
        </w:tc>
      </w:tr>
      <w:tr w:rsidR="00906A31" w:rsidRPr="005B748F" w:rsidTr="00906A31">
        <w:tc>
          <w:tcPr>
            <w:tcW w:w="699" w:type="dxa"/>
            <w:vMerge/>
            <w:tcBorders>
              <w:left w:val="single" w:sz="4" w:space="0" w:color="auto"/>
              <w:bottom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bottom w:val="single" w:sz="4" w:space="0" w:color="auto"/>
              <w:right w:val="single" w:sz="4" w:space="0" w:color="auto"/>
            </w:tcBorders>
          </w:tcPr>
          <w:p w:rsidR="00906A31"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Default="00906A31" w:rsidP="00F42D6C">
            <w:pPr>
              <w:rPr>
                <w:sz w:val="20"/>
                <w:szCs w:val="20"/>
              </w:rPr>
            </w:pPr>
            <w:r>
              <w:rPr>
                <w:sz w:val="20"/>
                <w:szCs w:val="20"/>
              </w:rPr>
              <w:t>Ремонт входной группы</w:t>
            </w:r>
          </w:p>
        </w:tc>
        <w:tc>
          <w:tcPr>
            <w:tcW w:w="1842" w:type="dxa"/>
            <w:tcBorders>
              <w:top w:val="single" w:sz="4" w:space="0" w:color="auto"/>
              <w:left w:val="single" w:sz="4" w:space="0" w:color="auto"/>
              <w:bottom w:val="single" w:sz="4" w:space="0" w:color="auto"/>
              <w:right w:val="single" w:sz="4" w:space="0" w:color="auto"/>
            </w:tcBorders>
          </w:tcPr>
          <w:p w:rsidR="00906A31" w:rsidRDefault="00906A31" w:rsidP="00F42D6C">
            <w:pPr>
              <w:jc w:val="center"/>
              <w:rPr>
                <w:sz w:val="20"/>
                <w:szCs w:val="20"/>
              </w:rPr>
            </w:pPr>
            <w:r>
              <w:rPr>
                <w:sz w:val="20"/>
                <w:szCs w:val="20"/>
              </w:rPr>
              <w:t>33,2</w:t>
            </w:r>
          </w:p>
        </w:tc>
      </w:tr>
      <w:tr w:rsidR="00906A31" w:rsidRPr="005B748F" w:rsidTr="00906A31">
        <w:tc>
          <w:tcPr>
            <w:tcW w:w="699" w:type="dxa"/>
            <w:vMerge w:val="restart"/>
            <w:tcBorders>
              <w:top w:val="single" w:sz="4" w:space="0" w:color="auto"/>
              <w:left w:val="single" w:sz="4" w:space="0" w:color="auto"/>
              <w:right w:val="single" w:sz="4" w:space="0" w:color="auto"/>
            </w:tcBorders>
            <w:hideMark/>
          </w:tcPr>
          <w:p w:rsidR="00906A31" w:rsidRPr="005B748F" w:rsidRDefault="00906A31" w:rsidP="00F42D6C">
            <w:pPr>
              <w:jc w:val="both"/>
              <w:rPr>
                <w:lang w:eastAsia="en-US"/>
              </w:rPr>
            </w:pPr>
            <w:r>
              <w:rPr>
                <w:lang w:eastAsia="en-US"/>
              </w:rPr>
              <w:t>6</w:t>
            </w:r>
          </w:p>
        </w:tc>
        <w:tc>
          <w:tcPr>
            <w:tcW w:w="2222" w:type="dxa"/>
            <w:vMerge w:val="restart"/>
            <w:tcBorders>
              <w:top w:val="single" w:sz="4" w:space="0" w:color="auto"/>
              <w:left w:val="single" w:sz="4" w:space="0" w:color="auto"/>
              <w:right w:val="single" w:sz="4" w:space="0" w:color="auto"/>
            </w:tcBorders>
            <w:hideMark/>
          </w:tcPr>
          <w:p w:rsidR="00906A31" w:rsidRPr="005B748F" w:rsidRDefault="00906A31" w:rsidP="00F42D6C">
            <w:pPr>
              <w:jc w:val="both"/>
              <w:rPr>
                <w:lang w:eastAsia="en-US"/>
              </w:rPr>
            </w:pPr>
            <w:r w:rsidRPr="005B748F">
              <w:rPr>
                <w:lang w:eastAsia="en-US"/>
              </w:rPr>
              <w:t>Есаульский ДК</w:t>
            </w: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Установка перил</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30,6</w:t>
            </w:r>
          </w:p>
        </w:tc>
      </w:tr>
      <w:tr w:rsidR="00906A31" w:rsidRPr="005B748F" w:rsidTr="00906A31">
        <w:tc>
          <w:tcPr>
            <w:tcW w:w="699" w:type="dxa"/>
            <w:vMerge/>
            <w:tcBorders>
              <w:left w:val="single" w:sz="4" w:space="0" w:color="auto"/>
              <w:right w:val="single" w:sz="4" w:space="0" w:color="auto"/>
            </w:tcBorders>
          </w:tcPr>
          <w:p w:rsidR="00906A31" w:rsidRPr="005B748F" w:rsidRDefault="00906A31" w:rsidP="00F42D6C">
            <w:pPr>
              <w:jc w:val="both"/>
              <w:rPr>
                <w:lang w:eastAsia="en-US"/>
              </w:rPr>
            </w:pPr>
          </w:p>
        </w:tc>
        <w:tc>
          <w:tcPr>
            <w:tcW w:w="2222" w:type="dxa"/>
            <w:vMerge/>
            <w:tcBorders>
              <w:left w:val="single" w:sz="4" w:space="0" w:color="auto"/>
              <w:right w:val="single" w:sz="4" w:space="0" w:color="auto"/>
            </w:tcBorders>
          </w:tcPr>
          <w:p w:rsidR="00906A31" w:rsidRPr="005B748F" w:rsidRDefault="00906A31" w:rsidP="00F42D6C">
            <w:pPr>
              <w:jc w:val="both"/>
              <w:rPr>
                <w:lang w:eastAsia="en-US"/>
              </w:rPr>
            </w:pP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Установка пандуса</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30,0</w:t>
            </w:r>
          </w:p>
        </w:tc>
      </w:tr>
      <w:tr w:rsidR="00906A31" w:rsidRPr="005B748F" w:rsidTr="00906A31">
        <w:tc>
          <w:tcPr>
            <w:tcW w:w="699" w:type="dxa"/>
            <w:tcBorders>
              <w:left w:val="single" w:sz="4" w:space="0" w:color="auto"/>
              <w:right w:val="single" w:sz="4" w:space="0" w:color="auto"/>
            </w:tcBorders>
          </w:tcPr>
          <w:p w:rsidR="00906A31" w:rsidRPr="005B748F" w:rsidRDefault="00906A31" w:rsidP="00F42D6C">
            <w:pPr>
              <w:jc w:val="both"/>
              <w:rPr>
                <w:lang w:eastAsia="en-US"/>
              </w:rPr>
            </w:pPr>
            <w:r>
              <w:rPr>
                <w:lang w:eastAsia="en-US"/>
              </w:rPr>
              <w:t>7.</w:t>
            </w:r>
          </w:p>
        </w:tc>
        <w:tc>
          <w:tcPr>
            <w:tcW w:w="2222" w:type="dxa"/>
            <w:tcBorders>
              <w:left w:val="single" w:sz="4" w:space="0" w:color="auto"/>
              <w:right w:val="single" w:sz="4" w:space="0" w:color="auto"/>
            </w:tcBorders>
          </w:tcPr>
          <w:p w:rsidR="00906A31" w:rsidRDefault="00906A31" w:rsidP="00F42D6C">
            <w:r>
              <w:t>Солнечный СДК</w:t>
            </w: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Утепление кровли</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496,2</w:t>
            </w:r>
          </w:p>
        </w:tc>
      </w:tr>
      <w:tr w:rsidR="00906A31" w:rsidRPr="005B748F" w:rsidTr="00906A31">
        <w:tc>
          <w:tcPr>
            <w:tcW w:w="699" w:type="dxa"/>
            <w:vMerge w:val="restart"/>
            <w:tcBorders>
              <w:left w:val="single" w:sz="4" w:space="0" w:color="auto"/>
              <w:right w:val="single" w:sz="4" w:space="0" w:color="auto"/>
            </w:tcBorders>
          </w:tcPr>
          <w:p w:rsidR="00906A31" w:rsidRDefault="00906A31" w:rsidP="00F42D6C">
            <w:pPr>
              <w:jc w:val="both"/>
              <w:rPr>
                <w:lang w:eastAsia="en-US"/>
              </w:rPr>
            </w:pPr>
            <w:r>
              <w:rPr>
                <w:lang w:eastAsia="en-US"/>
              </w:rPr>
              <w:t>8.</w:t>
            </w:r>
          </w:p>
        </w:tc>
        <w:tc>
          <w:tcPr>
            <w:tcW w:w="2222" w:type="dxa"/>
            <w:vMerge w:val="restart"/>
            <w:tcBorders>
              <w:left w:val="single" w:sz="4" w:space="0" w:color="auto"/>
              <w:right w:val="single" w:sz="4" w:space="0" w:color="auto"/>
            </w:tcBorders>
          </w:tcPr>
          <w:p w:rsidR="00906A31" w:rsidRDefault="00906A31" w:rsidP="00F42D6C">
            <w:proofErr w:type="spellStart"/>
            <w:r>
              <w:t>Саккуловский</w:t>
            </w:r>
            <w:proofErr w:type="spellEnd"/>
            <w:r>
              <w:t xml:space="preserve"> СДК</w:t>
            </w: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Утепление кровли и оконных блоков</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424,6</w:t>
            </w:r>
          </w:p>
        </w:tc>
      </w:tr>
      <w:tr w:rsidR="00906A31" w:rsidRPr="005B748F" w:rsidTr="00906A31">
        <w:tc>
          <w:tcPr>
            <w:tcW w:w="699" w:type="dxa"/>
            <w:vMerge/>
            <w:tcBorders>
              <w:left w:val="single" w:sz="4" w:space="0" w:color="auto"/>
              <w:right w:val="single" w:sz="4" w:space="0" w:color="auto"/>
            </w:tcBorders>
          </w:tcPr>
          <w:p w:rsidR="00906A31"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Ремонт сетей теплоснабжения</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418,5</w:t>
            </w:r>
          </w:p>
        </w:tc>
      </w:tr>
      <w:tr w:rsidR="00906A31" w:rsidRPr="005B748F" w:rsidTr="00906A31">
        <w:tc>
          <w:tcPr>
            <w:tcW w:w="699" w:type="dxa"/>
            <w:vMerge/>
            <w:tcBorders>
              <w:left w:val="single" w:sz="4" w:space="0" w:color="auto"/>
              <w:right w:val="single" w:sz="4" w:space="0" w:color="auto"/>
            </w:tcBorders>
          </w:tcPr>
          <w:p w:rsidR="00906A31"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Замена светильников</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56,2</w:t>
            </w:r>
          </w:p>
        </w:tc>
      </w:tr>
      <w:tr w:rsidR="00906A31" w:rsidRPr="005B748F" w:rsidTr="00906A31">
        <w:tc>
          <w:tcPr>
            <w:tcW w:w="699" w:type="dxa"/>
            <w:vMerge w:val="restart"/>
            <w:tcBorders>
              <w:left w:val="single" w:sz="4" w:space="0" w:color="auto"/>
              <w:right w:val="single" w:sz="4" w:space="0" w:color="auto"/>
            </w:tcBorders>
          </w:tcPr>
          <w:p w:rsidR="00906A31" w:rsidRDefault="00906A31" w:rsidP="00F42D6C">
            <w:pPr>
              <w:jc w:val="both"/>
              <w:rPr>
                <w:lang w:eastAsia="en-US"/>
              </w:rPr>
            </w:pPr>
            <w:r>
              <w:rPr>
                <w:lang w:eastAsia="en-US"/>
              </w:rPr>
              <w:t>9.</w:t>
            </w:r>
          </w:p>
        </w:tc>
        <w:tc>
          <w:tcPr>
            <w:tcW w:w="2222" w:type="dxa"/>
            <w:vMerge w:val="restart"/>
            <w:tcBorders>
              <w:left w:val="single" w:sz="4" w:space="0" w:color="auto"/>
              <w:right w:val="single" w:sz="4" w:space="0" w:color="auto"/>
            </w:tcBorders>
          </w:tcPr>
          <w:p w:rsidR="00906A31" w:rsidRDefault="00906A31" w:rsidP="00F42D6C">
            <w:proofErr w:type="spellStart"/>
            <w:r>
              <w:t>Саргазинский</w:t>
            </w:r>
            <w:proofErr w:type="spellEnd"/>
            <w:r>
              <w:t xml:space="preserve"> СК</w:t>
            </w:r>
          </w:p>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Ремонт кровли</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2 351,3</w:t>
            </w:r>
          </w:p>
        </w:tc>
      </w:tr>
      <w:tr w:rsidR="00906A31" w:rsidRPr="005B748F" w:rsidTr="00906A31">
        <w:tc>
          <w:tcPr>
            <w:tcW w:w="699" w:type="dxa"/>
            <w:vMerge/>
            <w:tcBorders>
              <w:left w:val="single" w:sz="4" w:space="0" w:color="auto"/>
              <w:right w:val="single" w:sz="4" w:space="0" w:color="auto"/>
            </w:tcBorders>
          </w:tcPr>
          <w:p w:rsidR="00906A31"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Ремонт потолочного освещения</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518,1</w:t>
            </w:r>
          </w:p>
        </w:tc>
      </w:tr>
      <w:tr w:rsidR="00906A31" w:rsidRPr="005B748F" w:rsidTr="00906A31">
        <w:tc>
          <w:tcPr>
            <w:tcW w:w="699" w:type="dxa"/>
            <w:vMerge/>
            <w:tcBorders>
              <w:left w:val="single" w:sz="4" w:space="0" w:color="auto"/>
              <w:right w:val="single" w:sz="4" w:space="0" w:color="auto"/>
            </w:tcBorders>
          </w:tcPr>
          <w:p w:rsidR="00906A31"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tc>
        <w:tc>
          <w:tcPr>
            <w:tcW w:w="4871"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rPr>
                <w:sz w:val="20"/>
                <w:szCs w:val="20"/>
              </w:rPr>
            </w:pPr>
            <w:r w:rsidRPr="00D11AEF">
              <w:rPr>
                <w:sz w:val="20"/>
                <w:szCs w:val="20"/>
              </w:rPr>
              <w:t>Ремонт внутренней электропроводки</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sidRPr="00D11AEF">
              <w:rPr>
                <w:sz w:val="20"/>
                <w:szCs w:val="20"/>
              </w:rPr>
              <w:t>529,2</w:t>
            </w:r>
          </w:p>
        </w:tc>
      </w:tr>
      <w:tr w:rsidR="00906A31" w:rsidRPr="005B748F" w:rsidTr="00906A31">
        <w:tc>
          <w:tcPr>
            <w:tcW w:w="699" w:type="dxa"/>
            <w:vMerge/>
            <w:tcBorders>
              <w:left w:val="single" w:sz="4" w:space="0" w:color="auto"/>
              <w:right w:val="single" w:sz="4" w:space="0" w:color="auto"/>
            </w:tcBorders>
          </w:tcPr>
          <w:p w:rsidR="00906A31" w:rsidRDefault="00906A31" w:rsidP="00F42D6C">
            <w:pPr>
              <w:jc w:val="both"/>
              <w:rPr>
                <w:lang w:eastAsia="en-US"/>
              </w:rPr>
            </w:pPr>
          </w:p>
        </w:tc>
        <w:tc>
          <w:tcPr>
            <w:tcW w:w="2222" w:type="dxa"/>
            <w:vMerge/>
            <w:tcBorders>
              <w:left w:val="single" w:sz="4" w:space="0" w:color="auto"/>
              <w:right w:val="single" w:sz="4" w:space="0" w:color="auto"/>
            </w:tcBorders>
          </w:tcPr>
          <w:p w:rsidR="00906A31" w:rsidRDefault="00906A31" w:rsidP="00F42D6C"/>
        </w:tc>
        <w:tc>
          <w:tcPr>
            <w:tcW w:w="4871" w:type="dxa"/>
            <w:tcBorders>
              <w:top w:val="single" w:sz="4" w:space="0" w:color="auto"/>
              <w:left w:val="single" w:sz="4" w:space="0" w:color="auto"/>
              <w:bottom w:val="single" w:sz="4" w:space="0" w:color="auto"/>
              <w:right w:val="single" w:sz="4" w:space="0" w:color="auto"/>
            </w:tcBorders>
          </w:tcPr>
          <w:p w:rsidR="00906A31" w:rsidRPr="00CB51CC" w:rsidRDefault="00906A31" w:rsidP="00F42D6C">
            <w:pPr>
              <w:rPr>
                <w:sz w:val="20"/>
                <w:szCs w:val="20"/>
              </w:rPr>
            </w:pPr>
            <w:r w:rsidRPr="00CB51CC">
              <w:rPr>
                <w:sz w:val="20"/>
                <w:szCs w:val="20"/>
              </w:rPr>
              <w:t>Ремонт внешней проводки</w:t>
            </w:r>
          </w:p>
        </w:tc>
        <w:tc>
          <w:tcPr>
            <w:tcW w:w="1842" w:type="dxa"/>
            <w:tcBorders>
              <w:top w:val="single" w:sz="4" w:space="0" w:color="auto"/>
              <w:left w:val="single" w:sz="4" w:space="0" w:color="auto"/>
              <w:bottom w:val="single" w:sz="4" w:space="0" w:color="auto"/>
              <w:right w:val="single" w:sz="4" w:space="0" w:color="auto"/>
            </w:tcBorders>
          </w:tcPr>
          <w:p w:rsidR="00906A31" w:rsidRPr="00CB51CC" w:rsidRDefault="00906A31" w:rsidP="00F42D6C">
            <w:pPr>
              <w:jc w:val="center"/>
              <w:rPr>
                <w:sz w:val="20"/>
                <w:szCs w:val="20"/>
              </w:rPr>
            </w:pPr>
            <w:r w:rsidRPr="00CB51CC">
              <w:rPr>
                <w:sz w:val="20"/>
                <w:szCs w:val="20"/>
              </w:rPr>
              <w:t>226,0</w:t>
            </w:r>
          </w:p>
        </w:tc>
      </w:tr>
      <w:tr w:rsidR="00906A31" w:rsidRPr="005B748F" w:rsidTr="00906A31">
        <w:tc>
          <w:tcPr>
            <w:tcW w:w="7792" w:type="dxa"/>
            <w:gridSpan w:val="3"/>
            <w:tcBorders>
              <w:left w:val="single" w:sz="4" w:space="0" w:color="auto"/>
              <w:bottom w:val="single" w:sz="4" w:space="0" w:color="auto"/>
              <w:right w:val="single" w:sz="4" w:space="0" w:color="auto"/>
            </w:tcBorders>
          </w:tcPr>
          <w:p w:rsidR="00906A31" w:rsidRPr="00651E14" w:rsidRDefault="00906A31" w:rsidP="00F42D6C">
            <w:pPr>
              <w:jc w:val="right"/>
              <w:rPr>
                <w:b/>
                <w:sz w:val="20"/>
                <w:szCs w:val="20"/>
              </w:rPr>
            </w:pPr>
            <w:r w:rsidRPr="00651E14">
              <w:rPr>
                <w:b/>
                <w:sz w:val="20"/>
                <w:szCs w:val="20"/>
              </w:rPr>
              <w:t>ИТОГО</w:t>
            </w:r>
          </w:p>
        </w:tc>
        <w:tc>
          <w:tcPr>
            <w:tcW w:w="1842" w:type="dxa"/>
            <w:tcBorders>
              <w:top w:val="single" w:sz="4" w:space="0" w:color="auto"/>
              <w:left w:val="single" w:sz="4" w:space="0" w:color="auto"/>
              <w:bottom w:val="single" w:sz="4" w:space="0" w:color="auto"/>
              <w:right w:val="single" w:sz="4" w:space="0" w:color="auto"/>
            </w:tcBorders>
          </w:tcPr>
          <w:p w:rsidR="00906A31" w:rsidRPr="00D11AEF" w:rsidRDefault="00906A31" w:rsidP="00F42D6C">
            <w:pPr>
              <w:jc w:val="center"/>
              <w:rPr>
                <w:sz w:val="20"/>
                <w:szCs w:val="20"/>
              </w:rPr>
            </w:pPr>
            <w:r>
              <w:rPr>
                <w:sz w:val="20"/>
                <w:szCs w:val="20"/>
              </w:rPr>
              <w:t>11 096 1</w:t>
            </w:r>
          </w:p>
        </w:tc>
      </w:tr>
    </w:tbl>
    <w:p w:rsidR="00F42D6C" w:rsidRPr="005B748F" w:rsidRDefault="00F42D6C" w:rsidP="00F42D6C">
      <w:pPr>
        <w:jc w:val="both"/>
      </w:pPr>
    </w:p>
    <w:p w:rsidR="00F42D6C" w:rsidRPr="00275DA5" w:rsidRDefault="00906A31" w:rsidP="00F42D6C">
      <w:pPr>
        <w:jc w:val="both"/>
        <w:rPr>
          <w:sz w:val="28"/>
          <w:szCs w:val="28"/>
        </w:rPr>
      </w:pPr>
      <w:r>
        <w:rPr>
          <w:sz w:val="28"/>
          <w:szCs w:val="28"/>
        </w:rPr>
        <w:t xml:space="preserve"> З</w:t>
      </w:r>
      <w:r w:rsidR="00275DA5">
        <w:rPr>
          <w:sz w:val="28"/>
          <w:szCs w:val="28"/>
        </w:rPr>
        <w:t>атрат</w:t>
      </w:r>
      <w:r>
        <w:rPr>
          <w:sz w:val="28"/>
          <w:szCs w:val="28"/>
        </w:rPr>
        <w:t>ы</w:t>
      </w:r>
      <w:r w:rsidR="00275DA5">
        <w:rPr>
          <w:sz w:val="28"/>
          <w:szCs w:val="28"/>
        </w:rPr>
        <w:t xml:space="preserve"> </w:t>
      </w:r>
      <w:r>
        <w:rPr>
          <w:sz w:val="28"/>
          <w:szCs w:val="28"/>
        </w:rPr>
        <w:t xml:space="preserve">на ремонтные работы составили </w:t>
      </w:r>
      <w:r w:rsidR="00F42D6C" w:rsidRPr="00906A31">
        <w:rPr>
          <w:sz w:val="28"/>
          <w:szCs w:val="28"/>
        </w:rPr>
        <w:t>11 096,1 тыс. рублей</w:t>
      </w:r>
      <w:r>
        <w:rPr>
          <w:sz w:val="28"/>
          <w:szCs w:val="28"/>
        </w:rPr>
        <w:t xml:space="preserve">, в </w:t>
      </w:r>
      <w:r w:rsidR="00D46C43">
        <w:rPr>
          <w:sz w:val="28"/>
          <w:szCs w:val="28"/>
        </w:rPr>
        <w:t>том числе денежные средства</w:t>
      </w:r>
      <w:r w:rsidR="00F42D6C" w:rsidRPr="00906A31">
        <w:rPr>
          <w:sz w:val="28"/>
          <w:szCs w:val="28"/>
        </w:rPr>
        <w:t>: федеральные и областные – 6 045,3 т. рублей; местные – 3 632,1 т. рублей. (</w:t>
      </w:r>
      <w:proofErr w:type="spellStart"/>
      <w:r w:rsidR="00F42D6C" w:rsidRPr="00906A31">
        <w:rPr>
          <w:sz w:val="28"/>
          <w:szCs w:val="28"/>
        </w:rPr>
        <w:t>Кременкульское</w:t>
      </w:r>
      <w:proofErr w:type="spellEnd"/>
      <w:r w:rsidR="00F42D6C" w:rsidRPr="00906A31">
        <w:rPr>
          <w:sz w:val="28"/>
          <w:szCs w:val="28"/>
        </w:rPr>
        <w:t xml:space="preserve"> СП – 813,0,</w:t>
      </w:r>
      <w:r w:rsidR="00275DA5">
        <w:rPr>
          <w:sz w:val="28"/>
          <w:szCs w:val="28"/>
        </w:rPr>
        <w:t xml:space="preserve">0 т. рублей), </w:t>
      </w:r>
      <w:proofErr w:type="spellStart"/>
      <w:r w:rsidR="00275DA5">
        <w:rPr>
          <w:sz w:val="28"/>
          <w:szCs w:val="28"/>
        </w:rPr>
        <w:t>внебюджет</w:t>
      </w:r>
      <w:proofErr w:type="spellEnd"/>
      <w:r w:rsidR="00275DA5">
        <w:rPr>
          <w:sz w:val="28"/>
          <w:szCs w:val="28"/>
        </w:rPr>
        <w:t xml:space="preserve"> – 605,7</w:t>
      </w:r>
    </w:p>
    <w:p w:rsidR="00F42D6C" w:rsidRPr="00275DA5" w:rsidRDefault="00F42D6C" w:rsidP="00F42D6C">
      <w:pPr>
        <w:jc w:val="both"/>
        <w:rPr>
          <w:sz w:val="28"/>
          <w:szCs w:val="28"/>
        </w:rPr>
      </w:pPr>
      <w:r w:rsidRPr="005B748F">
        <w:rPr>
          <w:b/>
        </w:rPr>
        <w:tab/>
      </w:r>
      <w:r w:rsidRPr="00275DA5">
        <w:rPr>
          <w:sz w:val="28"/>
          <w:szCs w:val="28"/>
        </w:rPr>
        <w:t xml:space="preserve">Традиционно проводились работы по противопожарным мероприятиям, по устранению замечаний </w:t>
      </w:r>
      <w:proofErr w:type="spellStart"/>
      <w:r w:rsidRPr="00275DA5">
        <w:rPr>
          <w:sz w:val="28"/>
          <w:szCs w:val="28"/>
        </w:rPr>
        <w:t>Госпожнадзора</w:t>
      </w:r>
      <w:proofErr w:type="spellEnd"/>
      <w:r w:rsidRPr="00275DA5">
        <w:rPr>
          <w:sz w:val="28"/>
          <w:szCs w:val="28"/>
        </w:rPr>
        <w:t>. За 2021 год было выдано 9 предписаний с количеством замечаний – 16. На 01.01.2022 года осталось не выполненн</w:t>
      </w:r>
      <w:r w:rsidR="00E261B0">
        <w:rPr>
          <w:sz w:val="28"/>
          <w:szCs w:val="28"/>
        </w:rPr>
        <w:t>ыми – 16. Без замечаний – 4 КДУ</w:t>
      </w:r>
      <w:r w:rsidRPr="00275DA5">
        <w:rPr>
          <w:sz w:val="28"/>
          <w:szCs w:val="28"/>
        </w:rPr>
        <w:t xml:space="preserve">: </w:t>
      </w:r>
      <w:proofErr w:type="spellStart"/>
      <w:r w:rsidRPr="00275DA5">
        <w:rPr>
          <w:sz w:val="28"/>
          <w:szCs w:val="28"/>
        </w:rPr>
        <w:t>Кременкульский</w:t>
      </w:r>
      <w:proofErr w:type="spellEnd"/>
      <w:r w:rsidRPr="00275DA5">
        <w:rPr>
          <w:sz w:val="28"/>
          <w:szCs w:val="28"/>
        </w:rPr>
        <w:t xml:space="preserve"> ДК, Есаульский ДК, </w:t>
      </w:r>
      <w:proofErr w:type="spellStart"/>
      <w:r w:rsidRPr="00275DA5">
        <w:rPr>
          <w:sz w:val="28"/>
          <w:szCs w:val="28"/>
        </w:rPr>
        <w:t>Мирненский</w:t>
      </w:r>
      <w:proofErr w:type="spellEnd"/>
      <w:r w:rsidRPr="00275DA5">
        <w:rPr>
          <w:sz w:val="28"/>
          <w:szCs w:val="28"/>
        </w:rPr>
        <w:t xml:space="preserve"> ДК и Архангельский СК. </w:t>
      </w:r>
    </w:p>
    <w:p w:rsidR="00F42D6C" w:rsidRPr="00275DA5" w:rsidRDefault="00F42D6C" w:rsidP="00F42D6C">
      <w:pPr>
        <w:ind w:firstLine="708"/>
        <w:jc w:val="both"/>
        <w:rPr>
          <w:sz w:val="28"/>
          <w:szCs w:val="28"/>
        </w:rPr>
      </w:pPr>
      <w:r w:rsidRPr="00275DA5">
        <w:rPr>
          <w:sz w:val="28"/>
          <w:szCs w:val="28"/>
        </w:rPr>
        <w:t xml:space="preserve"> На противопожарные мероприятия в 2021 году было потрачено 2 902,8 </w:t>
      </w:r>
      <w:r w:rsidR="00E261B0">
        <w:rPr>
          <w:sz w:val="28"/>
          <w:szCs w:val="28"/>
        </w:rPr>
        <w:t>т. Рублей, в</w:t>
      </w:r>
      <w:r w:rsidRPr="00275DA5">
        <w:rPr>
          <w:sz w:val="28"/>
          <w:szCs w:val="28"/>
        </w:rPr>
        <w:t xml:space="preserve"> том числе за средства от внебюджетной деятельности – 109,5 т. рублей.</w:t>
      </w:r>
    </w:p>
    <w:p w:rsidR="00906A31" w:rsidRDefault="00E261B0" w:rsidP="00906A31">
      <w:pPr>
        <w:ind w:firstLine="708"/>
        <w:jc w:val="both"/>
        <w:rPr>
          <w:sz w:val="28"/>
          <w:szCs w:val="28"/>
        </w:rPr>
      </w:pPr>
      <w:r>
        <w:rPr>
          <w:color w:val="0D0D0D" w:themeColor="text1" w:themeTint="F2"/>
          <w:sz w:val="28"/>
          <w:szCs w:val="28"/>
        </w:rPr>
        <w:t>В 2021 году для библиотек района</w:t>
      </w:r>
      <w:r w:rsidR="00906A31" w:rsidRPr="00743B1C">
        <w:rPr>
          <w:color w:val="0D0D0D" w:themeColor="text1" w:themeTint="F2"/>
          <w:sz w:val="28"/>
          <w:szCs w:val="28"/>
        </w:rPr>
        <w:t xml:space="preserve"> было приобретено 16 ноутбуков (2 – для сотрудников, 14 – для читателей) и 1 компьютер</w:t>
      </w:r>
      <w:r w:rsidR="00906A31" w:rsidRPr="00743B1C">
        <w:rPr>
          <w:sz w:val="28"/>
          <w:szCs w:val="28"/>
        </w:rPr>
        <w:t>.</w:t>
      </w:r>
      <w:r w:rsidR="00906A31">
        <w:rPr>
          <w:sz w:val="28"/>
          <w:szCs w:val="28"/>
        </w:rPr>
        <w:t xml:space="preserve"> 17 бактерицидных </w:t>
      </w:r>
      <w:proofErr w:type="spellStart"/>
      <w:r w:rsidR="00906A31">
        <w:rPr>
          <w:sz w:val="28"/>
          <w:szCs w:val="28"/>
        </w:rPr>
        <w:t>рециркуляторов</w:t>
      </w:r>
      <w:proofErr w:type="spellEnd"/>
      <w:r w:rsidR="00906A31">
        <w:rPr>
          <w:sz w:val="28"/>
          <w:szCs w:val="28"/>
        </w:rPr>
        <w:t>, установлен кондиционе</w:t>
      </w:r>
      <w:r w:rsidR="00275DA5">
        <w:rPr>
          <w:sz w:val="28"/>
          <w:szCs w:val="28"/>
        </w:rPr>
        <w:t>р и станция самообслуживания для читателей в Биб</w:t>
      </w:r>
      <w:r w:rsidR="00592F3F">
        <w:rPr>
          <w:sz w:val="28"/>
          <w:szCs w:val="28"/>
        </w:rPr>
        <w:t xml:space="preserve">лиотеку № 36 </w:t>
      </w:r>
      <w:proofErr w:type="spellStart"/>
      <w:r w:rsidR="00592F3F">
        <w:rPr>
          <w:sz w:val="28"/>
          <w:szCs w:val="28"/>
        </w:rPr>
        <w:t>п.Полетаево</w:t>
      </w:r>
      <w:proofErr w:type="spellEnd"/>
      <w:r w:rsidR="00592F3F">
        <w:rPr>
          <w:sz w:val="28"/>
          <w:szCs w:val="28"/>
        </w:rPr>
        <w:t>, а так</w:t>
      </w:r>
      <w:r w:rsidR="00275DA5">
        <w:rPr>
          <w:sz w:val="28"/>
          <w:szCs w:val="28"/>
        </w:rPr>
        <w:t xml:space="preserve">же мебель в новую библиотеку </w:t>
      </w:r>
      <w:r w:rsidR="00592F3F">
        <w:rPr>
          <w:sz w:val="28"/>
          <w:szCs w:val="28"/>
        </w:rPr>
        <w:t xml:space="preserve">д. </w:t>
      </w:r>
      <w:r w:rsidR="00275DA5">
        <w:rPr>
          <w:sz w:val="28"/>
          <w:szCs w:val="28"/>
        </w:rPr>
        <w:t xml:space="preserve">В. </w:t>
      </w:r>
      <w:proofErr w:type="spellStart"/>
      <w:r w:rsidR="00275DA5">
        <w:rPr>
          <w:sz w:val="28"/>
          <w:szCs w:val="28"/>
        </w:rPr>
        <w:t>Малюки</w:t>
      </w:r>
      <w:proofErr w:type="spellEnd"/>
      <w:r w:rsidR="00275DA5">
        <w:rPr>
          <w:sz w:val="28"/>
          <w:szCs w:val="28"/>
        </w:rPr>
        <w:t>.</w:t>
      </w:r>
    </w:p>
    <w:p w:rsidR="00275DA5" w:rsidRDefault="00275DA5" w:rsidP="00592F3F">
      <w:pPr>
        <w:ind w:firstLine="708"/>
        <w:jc w:val="both"/>
        <w:rPr>
          <w:sz w:val="28"/>
          <w:szCs w:val="28"/>
        </w:rPr>
      </w:pPr>
      <w:r>
        <w:rPr>
          <w:sz w:val="28"/>
          <w:szCs w:val="28"/>
        </w:rPr>
        <w:t>На ремонты было потрачено 14 437,37тысяч рублей из областного и местного бюджетов.</w:t>
      </w:r>
      <w:r w:rsidR="00592F3F">
        <w:rPr>
          <w:sz w:val="28"/>
          <w:szCs w:val="28"/>
        </w:rPr>
        <w:t xml:space="preserve"> Всего было направлено средств на приобретения в учреждения культуры района 25 592,00 тыс. рублей.</w:t>
      </w:r>
    </w:p>
    <w:p w:rsidR="00592F3F" w:rsidRDefault="00592F3F" w:rsidP="00906A31">
      <w:pPr>
        <w:ind w:firstLine="708"/>
        <w:jc w:val="both"/>
        <w:rPr>
          <w:sz w:val="28"/>
          <w:szCs w:val="28"/>
        </w:rPr>
      </w:pPr>
    </w:p>
    <w:p w:rsidR="00592F3F" w:rsidRDefault="00592F3F" w:rsidP="00906A31">
      <w:pPr>
        <w:ind w:firstLine="708"/>
        <w:jc w:val="both"/>
        <w:rPr>
          <w:sz w:val="28"/>
          <w:szCs w:val="28"/>
        </w:rPr>
      </w:pPr>
      <w:r>
        <w:rPr>
          <w:sz w:val="28"/>
          <w:szCs w:val="28"/>
        </w:rPr>
        <w:t>Приобретения в учреждениях культуры района, тыс. рублей</w:t>
      </w:r>
    </w:p>
    <w:p w:rsidR="00592F3F" w:rsidRDefault="00592F3F" w:rsidP="00906A31">
      <w:pPr>
        <w:ind w:firstLine="708"/>
        <w:jc w:val="both"/>
        <w:rPr>
          <w:sz w:val="28"/>
          <w:szCs w:val="28"/>
        </w:rPr>
      </w:pPr>
    </w:p>
    <w:tbl>
      <w:tblPr>
        <w:tblStyle w:val="a3"/>
        <w:tblW w:w="0" w:type="auto"/>
        <w:tblLook w:val="04A0" w:firstRow="1" w:lastRow="0" w:firstColumn="1" w:lastColumn="0" w:noHBand="0" w:noVBand="1"/>
      </w:tblPr>
      <w:tblGrid>
        <w:gridCol w:w="4814"/>
        <w:gridCol w:w="4814"/>
      </w:tblGrid>
      <w:tr w:rsidR="00592F3F" w:rsidTr="00592F3F">
        <w:tc>
          <w:tcPr>
            <w:tcW w:w="4814" w:type="dxa"/>
          </w:tcPr>
          <w:p w:rsidR="00592F3F" w:rsidRDefault="00592F3F" w:rsidP="00592F3F">
            <w:pPr>
              <w:jc w:val="center"/>
              <w:rPr>
                <w:sz w:val="28"/>
                <w:szCs w:val="28"/>
              </w:rPr>
            </w:pPr>
            <w:r>
              <w:rPr>
                <w:sz w:val="28"/>
                <w:szCs w:val="28"/>
              </w:rPr>
              <w:t>МСКО</w:t>
            </w:r>
          </w:p>
        </w:tc>
        <w:tc>
          <w:tcPr>
            <w:tcW w:w="4814" w:type="dxa"/>
          </w:tcPr>
          <w:p w:rsidR="00592F3F" w:rsidRDefault="00592F3F" w:rsidP="00592F3F">
            <w:pPr>
              <w:jc w:val="center"/>
              <w:rPr>
                <w:sz w:val="28"/>
                <w:szCs w:val="28"/>
              </w:rPr>
            </w:pPr>
            <w:r w:rsidRPr="00592F3F">
              <w:rPr>
                <w:sz w:val="28"/>
                <w:szCs w:val="28"/>
              </w:rPr>
              <w:t>17 146,8</w:t>
            </w:r>
          </w:p>
        </w:tc>
      </w:tr>
      <w:tr w:rsidR="00592F3F" w:rsidTr="00592F3F">
        <w:tc>
          <w:tcPr>
            <w:tcW w:w="4814" w:type="dxa"/>
          </w:tcPr>
          <w:p w:rsidR="00592F3F" w:rsidRDefault="00592F3F" w:rsidP="00592F3F">
            <w:pPr>
              <w:jc w:val="center"/>
              <w:rPr>
                <w:sz w:val="28"/>
                <w:szCs w:val="28"/>
              </w:rPr>
            </w:pPr>
            <w:r>
              <w:rPr>
                <w:sz w:val="28"/>
                <w:szCs w:val="28"/>
              </w:rPr>
              <w:t>МЦБС</w:t>
            </w:r>
          </w:p>
        </w:tc>
        <w:tc>
          <w:tcPr>
            <w:tcW w:w="4814" w:type="dxa"/>
          </w:tcPr>
          <w:p w:rsidR="00592F3F" w:rsidRDefault="00592F3F" w:rsidP="00592F3F">
            <w:pPr>
              <w:jc w:val="center"/>
              <w:rPr>
                <w:sz w:val="28"/>
                <w:szCs w:val="28"/>
              </w:rPr>
            </w:pPr>
            <w:r>
              <w:rPr>
                <w:sz w:val="28"/>
                <w:szCs w:val="28"/>
              </w:rPr>
              <w:t>4 968,3</w:t>
            </w:r>
          </w:p>
        </w:tc>
      </w:tr>
      <w:tr w:rsidR="00592F3F" w:rsidTr="00592F3F">
        <w:tc>
          <w:tcPr>
            <w:tcW w:w="4814" w:type="dxa"/>
          </w:tcPr>
          <w:p w:rsidR="00592F3F" w:rsidRDefault="00592F3F" w:rsidP="00592F3F">
            <w:pPr>
              <w:jc w:val="center"/>
              <w:rPr>
                <w:sz w:val="28"/>
                <w:szCs w:val="28"/>
              </w:rPr>
            </w:pPr>
            <w:r>
              <w:rPr>
                <w:sz w:val="28"/>
                <w:szCs w:val="28"/>
              </w:rPr>
              <w:lastRenderedPageBreak/>
              <w:t>Музей</w:t>
            </w:r>
          </w:p>
        </w:tc>
        <w:tc>
          <w:tcPr>
            <w:tcW w:w="4814" w:type="dxa"/>
          </w:tcPr>
          <w:p w:rsidR="00592F3F" w:rsidRDefault="00592F3F" w:rsidP="00592F3F">
            <w:pPr>
              <w:jc w:val="center"/>
              <w:rPr>
                <w:sz w:val="28"/>
                <w:szCs w:val="28"/>
              </w:rPr>
            </w:pPr>
            <w:r>
              <w:rPr>
                <w:sz w:val="28"/>
                <w:szCs w:val="28"/>
              </w:rPr>
              <w:t>224,2</w:t>
            </w:r>
          </w:p>
        </w:tc>
      </w:tr>
      <w:tr w:rsidR="00592F3F" w:rsidTr="00592F3F">
        <w:tc>
          <w:tcPr>
            <w:tcW w:w="4814" w:type="dxa"/>
          </w:tcPr>
          <w:p w:rsidR="00592F3F" w:rsidRDefault="00592F3F" w:rsidP="00592F3F">
            <w:pPr>
              <w:jc w:val="center"/>
              <w:rPr>
                <w:sz w:val="28"/>
                <w:szCs w:val="28"/>
              </w:rPr>
            </w:pPr>
            <w:r>
              <w:rPr>
                <w:sz w:val="28"/>
                <w:szCs w:val="28"/>
              </w:rPr>
              <w:t>ДШИ</w:t>
            </w:r>
          </w:p>
        </w:tc>
        <w:tc>
          <w:tcPr>
            <w:tcW w:w="4814" w:type="dxa"/>
          </w:tcPr>
          <w:p w:rsidR="00592F3F" w:rsidRDefault="00592F3F" w:rsidP="00592F3F">
            <w:pPr>
              <w:jc w:val="center"/>
              <w:rPr>
                <w:sz w:val="28"/>
                <w:szCs w:val="28"/>
              </w:rPr>
            </w:pPr>
            <w:r>
              <w:rPr>
                <w:sz w:val="28"/>
                <w:szCs w:val="28"/>
              </w:rPr>
              <w:t>3 252,7</w:t>
            </w:r>
          </w:p>
        </w:tc>
      </w:tr>
    </w:tbl>
    <w:p w:rsidR="00647E6E" w:rsidRDefault="00647E6E" w:rsidP="00AC0655">
      <w:pPr>
        <w:contextualSpacing/>
        <w:jc w:val="both"/>
        <w:rPr>
          <w:b/>
          <w:color w:val="000000" w:themeColor="text1"/>
          <w:sz w:val="28"/>
          <w:szCs w:val="28"/>
        </w:rPr>
      </w:pPr>
    </w:p>
    <w:p w:rsidR="00647E6E" w:rsidRDefault="00647E6E" w:rsidP="00AC0655">
      <w:pPr>
        <w:contextualSpacing/>
        <w:jc w:val="both"/>
        <w:rPr>
          <w:b/>
          <w:color w:val="000000" w:themeColor="text1"/>
          <w:sz w:val="28"/>
          <w:szCs w:val="28"/>
        </w:rPr>
      </w:pPr>
      <w:r>
        <w:rPr>
          <w:b/>
          <w:color w:val="000000" w:themeColor="text1"/>
          <w:sz w:val="28"/>
          <w:szCs w:val="28"/>
        </w:rPr>
        <w:t>14. Работа по приоритетным направлениям в сфере культурной деятельности:</w:t>
      </w:r>
    </w:p>
    <w:p w:rsidR="00647E6E" w:rsidRDefault="000E66CE" w:rsidP="00AC0655">
      <w:pPr>
        <w:contextualSpacing/>
        <w:jc w:val="both"/>
        <w:rPr>
          <w:b/>
          <w:color w:val="000000" w:themeColor="text1"/>
          <w:sz w:val="28"/>
          <w:szCs w:val="28"/>
        </w:rPr>
      </w:pPr>
      <w:r>
        <w:rPr>
          <w:b/>
          <w:color w:val="000000" w:themeColor="text1"/>
          <w:sz w:val="28"/>
          <w:szCs w:val="28"/>
        </w:rPr>
        <w:t>14.1. Развитие культурно-досуговой деятельности</w:t>
      </w:r>
    </w:p>
    <w:p w:rsidR="009121C7" w:rsidRDefault="009121C7" w:rsidP="009121C7">
      <w:pPr>
        <w:pStyle w:val="a7"/>
        <w:jc w:val="both"/>
        <w:rPr>
          <w:rFonts w:ascii="Times New Roman" w:hAnsi="Times New Roman"/>
          <w:sz w:val="28"/>
          <w:szCs w:val="28"/>
        </w:rPr>
      </w:pPr>
      <w:r w:rsidRPr="00386F48">
        <w:rPr>
          <w:rFonts w:ascii="Times New Roman" w:hAnsi="Times New Roman"/>
          <w:sz w:val="28"/>
          <w:szCs w:val="28"/>
        </w:rPr>
        <w:t>Культурно-досуговая сфера в районе представлена 17 учр</w:t>
      </w:r>
      <w:r>
        <w:rPr>
          <w:rFonts w:ascii="Times New Roman" w:hAnsi="Times New Roman"/>
          <w:sz w:val="28"/>
          <w:szCs w:val="28"/>
        </w:rPr>
        <w:t xml:space="preserve">еждениями. Население района </w:t>
      </w:r>
      <w:r w:rsidRPr="00403893">
        <w:rPr>
          <w:rFonts w:ascii="Times New Roman" w:hAnsi="Times New Roman" w:cs="Times New Roman"/>
          <w:sz w:val="28"/>
          <w:szCs w:val="28"/>
        </w:rPr>
        <w:t>– 81 189</w:t>
      </w:r>
      <w:r>
        <w:t xml:space="preserve"> </w:t>
      </w:r>
      <w:r w:rsidRPr="00403893">
        <w:rPr>
          <w:rFonts w:ascii="Times New Roman" w:hAnsi="Times New Roman"/>
          <w:sz w:val="28"/>
          <w:szCs w:val="28"/>
        </w:rPr>
        <w:t>(+2 134) человек</w:t>
      </w:r>
      <w:r w:rsidRPr="00386F48">
        <w:rPr>
          <w:rFonts w:ascii="Times New Roman" w:hAnsi="Times New Roman"/>
          <w:sz w:val="28"/>
          <w:szCs w:val="28"/>
        </w:rPr>
        <w:t xml:space="preserve"> - обслуживают 6 Домов культуры, 4 сельских дома культуры и 7 сельских клубов. </w:t>
      </w:r>
    </w:p>
    <w:p w:rsidR="009121C7" w:rsidRDefault="009121C7" w:rsidP="009121C7">
      <w:pPr>
        <w:ind w:firstLine="708"/>
        <w:jc w:val="both"/>
        <w:rPr>
          <w:sz w:val="28"/>
          <w:szCs w:val="28"/>
        </w:rPr>
      </w:pPr>
      <w:r>
        <w:rPr>
          <w:sz w:val="28"/>
          <w:szCs w:val="28"/>
        </w:rPr>
        <w:t xml:space="preserve">В 2021 году культурно-досуговыми проведено 4 737 мероприятий (+2 060), с количеством посетителей 224 899 чел. (+136 848 </w:t>
      </w:r>
      <w:proofErr w:type="gramStart"/>
      <w:r>
        <w:rPr>
          <w:sz w:val="28"/>
          <w:szCs w:val="28"/>
        </w:rPr>
        <w:t>чел</w:t>
      </w:r>
      <w:proofErr w:type="gramEnd"/>
      <w:r>
        <w:rPr>
          <w:sz w:val="28"/>
          <w:szCs w:val="28"/>
        </w:rPr>
        <w:t>); из них:</w:t>
      </w:r>
    </w:p>
    <w:p w:rsidR="009121C7" w:rsidRDefault="009121C7" w:rsidP="009121C7">
      <w:pPr>
        <w:jc w:val="both"/>
        <w:rPr>
          <w:sz w:val="28"/>
          <w:szCs w:val="28"/>
        </w:rPr>
      </w:pPr>
      <w:r>
        <w:rPr>
          <w:sz w:val="28"/>
          <w:szCs w:val="28"/>
        </w:rPr>
        <w:t>- для детей - 2776 (+1332);</w:t>
      </w:r>
    </w:p>
    <w:p w:rsidR="009121C7" w:rsidRDefault="009121C7" w:rsidP="009121C7">
      <w:pPr>
        <w:jc w:val="both"/>
        <w:rPr>
          <w:sz w:val="28"/>
          <w:szCs w:val="28"/>
        </w:rPr>
      </w:pPr>
      <w:r>
        <w:rPr>
          <w:sz w:val="28"/>
          <w:szCs w:val="28"/>
        </w:rPr>
        <w:t>Для молодежной аудитории – 667 (+353);</w:t>
      </w:r>
    </w:p>
    <w:p w:rsidR="009121C7" w:rsidRDefault="009121C7" w:rsidP="009121C7">
      <w:pPr>
        <w:jc w:val="both"/>
        <w:rPr>
          <w:sz w:val="28"/>
          <w:szCs w:val="28"/>
        </w:rPr>
      </w:pPr>
      <w:r>
        <w:rPr>
          <w:sz w:val="28"/>
          <w:szCs w:val="28"/>
        </w:rPr>
        <w:t>-культурно-досуговых мероприятий – 3 427 (+1597);</w:t>
      </w:r>
    </w:p>
    <w:p w:rsidR="009121C7" w:rsidRDefault="009121C7" w:rsidP="009121C7">
      <w:pPr>
        <w:jc w:val="both"/>
        <w:rPr>
          <w:bCs/>
          <w:sz w:val="28"/>
          <w:szCs w:val="28"/>
        </w:rPr>
      </w:pPr>
      <w:r>
        <w:rPr>
          <w:bCs/>
          <w:sz w:val="28"/>
          <w:szCs w:val="28"/>
        </w:rPr>
        <w:t xml:space="preserve">КММ на платной основе – 1 058 (+ 628); </w:t>
      </w:r>
    </w:p>
    <w:p w:rsidR="009121C7" w:rsidRDefault="009121C7" w:rsidP="009121C7">
      <w:pPr>
        <w:jc w:val="both"/>
        <w:rPr>
          <w:bCs/>
          <w:sz w:val="28"/>
          <w:szCs w:val="28"/>
        </w:rPr>
      </w:pPr>
      <w:r>
        <w:rPr>
          <w:bCs/>
          <w:sz w:val="28"/>
          <w:szCs w:val="28"/>
        </w:rPr>
        <w:t>-посетители на платных мероприятиях – 47 933 чел. (+27 448 чел.)</w:t>
      </w:r>
    </w:p>
    <w:p w:rsidR="009121C7" w:rsidRDefault="009121C7" w:rsidP="009121C7">
      <w:pPr>
        <w:jc w:val="both"/>
        <w:rPr>
          <w:bCs/>
          <w:sz w:val="28"/>
          <w:szCs w:val="28"/>
        </w:rPr>
      </w:pPr>
      <w:r>
        <w:rPr>
          <w:bCs/>
          <w:sz w:val="28"/>
          <w:szCs w:val="28"/>
        </w:rPr>
        <w:t xml:space="preserve">-платные детские – 530, (+ 322); </w:t>
      </w:r>
    </w:p>
    <w:p w:rsidR="009121C7" w:rsidRPr="00592F3F" w:rsidRDefault="009121C7" w:rsidP="00592F3F">
      <w:pPr>
        <w:jc w:val="both"/>
        <w:rPr>
          <w:bCs/>
          <w:sz w:val="28"/>
          <w:szCs w:val="28"/>
        </w:rPr>
      </w:pPr>
      <w:r>
        <w:rPr>
          <w:bCs/>
          <w:sz w:val="28"/>
          <w:szCs w:val="28"/>
        </w:rPr>
        <w:t>-платные молодежные – 290 (+151) человек;</w:t>
      </w:r>
    </w:p>
    <w:p w:rsidR="009121C7" w:rsidRDefault="009121C7" w:rsidP="009121C7">
      <w:pPr>
        <w:pStyle w:val="a7"/>
        <w:ind w:firstLine="708"/>
        <w:jc w:val="both"/>
        <w:rPr>
          <w:rFonts w:ascii="Times New Roman" w:hAnsi="Times New Roman" w:cs="Times New Roman"/>
          <w:sz w:val="28"/>
          <w:szCs w:val="28"/>
        </w:rPr>
      </w:pPr>
      <w:r w:rsidRPr="007C7946">
        <w:rPr>
          <w:rFonts w:ascii="Times New Roman" w:hAnsi="Times New Roman" w:cs="Times New Roman"/>
          <w:sz w:val="28"/>
          <w:szCs w:val="28"/>
        </w:rPr>
        <w:t xml:space="preserve">Увеличение </w:t>
      </w:r>
      <w:r>
        <w:rPr>
          <w:rFonts w:ascii="Times New Roman" w:hAnsi="Times New Roman" w:cs="Times New Roman"/>
          <w:sz w:val="28"/>
          <w:szCs w:val="28"/>
        </w:rPr>
        <w:t xml:space="preserve">числа мероприятий и количества посещений на них, по сравнению с предыдущим годом и ограничениями в нем, произошло в результате эпидемиологических послаблений,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w:t>
      </w:r>
      <w:r w:rsidRPr="007C7946">
        <w:rPr>
          <w:rFonts w:ascii="Times New Roman" w:hAnsi="Times New Roman" w:cs="Times New Roman"/>
          <w:sz w:val="28"/>
          <w:szCs w:val="28"/>
        </w:rPr>
        <w:t xml:space="preserve">за счет </w:t>
      </w:r>
      <w:r>
        <w:rPr>
          <w:rFonts w:ascii="Times New Roman" w:hAnsi="Times New Roman" w:cs="Times New Roman"/>
          <w:sz w:val="28"/>
          <w:szCs w:val="28"/>
        </w:rPr>
        <w:t>новых форм работы КДУ</w:t>
      </w:r>
      <w:r w:rsidRPr="007C7946">
        <w:rPr>
          <w:rFonts w:ascii="Times New Roman" w:hAnsi="Times New Roman" w:cs="Times New Roman"/>
          <w:sz w:val="28"/>
          <w:szCs w:val="28"/>
        </w:rPr>
        <w:t xml:space="preserve"> (караоке-шоу, </w:t>
      </w:r>
      <w:proofErr w:type="spellStart"/>
      <w:r w:rsidRPr="007C7946">
        <w:rPr>
          <w:rFonts w:ascii="Times New Roman" w:hAnsi="Times New Roman" w:cs="Times New Roman"/>
          <w:sz w:val="28"/>
          <w:szCs w:val="28"/>
        </w:rPr>
        <w:t>челленджи</w:t>
      </w:r>
      <w:proofErr w:type="spellEnd"/>
      <w:r w:rsidRPr="007C7946">
        <w:rPr>
          <w:rFonts w:ascii="Times New Roman" w:hAnsi="Times New Roman" w:cs="Times New Roman"/>
          <w:sz w:val="28"/>
          <w:szCs w:val="28"/>
        </w:rPr>
        <w:t xml:space="preserve">, </w:t>
      </w:r>
      <w:proofErr w:type="spellStart"/>
      <w:r w:rsidRPr="007C7946">
        <w:rPr>
          <w:rFonts w:ascii="Times New Roman" w:hAnsi="Times New Roman" w:cs="Times New Roman"/>
          <w:sz w:val="28"/>
          <w:szCs w:val="28"/>
        </w:rPr>
        <w:t>леговечеринки</w:t>
      </w:r>
      <w:proofErr w:type="spellEnd"/>
      <w:r w:rsidRPr="007C7946">
        <w:rPr>
          <w:rFonts w:ascii="Times New Roman" w:hAnsi="Times New Roman" w:cs="Times New Roman"/>
          <w:sz w:val="28"/>
          <w:szCs w:val="28"/>
        </w:rPr>
        <w:t>, авокадо-</w:t>
      </w:r>
      <w:proofErr w:type="spellStart"/>
      <w:r w:rsidRPr="007C7946">
        <w:rPr>
          <w:rFonts w:ascii="Times New Roman" w:hAnsi="Times New Roman" w:cs="Times New Roman"/>
          <w:sz w:val="28"/>
          <w:szCs w:val="28"/>
        </w:rPr>
        <w:t>пати</w:t>
      </w:r>
      <w:proofErr w:type="spellEnd"/>
      <w:r w:rsidRPr="007C7946">
        <w:rPr>
          <w:rFonts w:ascii="Times New Roman" w:hAnsi="Times New Roman" w:cs="Times New Roman"/>
          <w:sz w:val="28"/>
          <w:szCs w:val="28"/>
        </w:rPr>
        <w:t xml:space="preserve">, </w:t>
      </w:r>
      <w:proofErr w:type="spellStart"/>
      <w:r w:rsidRPr="007C7946">
        <w:rPr>
          <w:rFonts w:ascii="Times New Roman" w:hAnsi="Times New Roman" w:cs="Times New Roman"/>
          <w:sz w:val="28"/>
          <w:szCs w:val="28"/>
        </w:rPr>
        <w:t>флешмобы</w:t>
      </w:r>
      <w:proofErr w:type="spellEnd"/>
      <w:r w:rsidRPr="007C7946">
        <w:rPr>
          <w:rFonts w:ascii="Times New Roman" w:hAnsi="Times New Roman" w:cs="Times New Roman"/>
          <w:sz w:val="28"/>
          <w:szCs w:val="28"/>
        </w:rPr>
        <w:t>), участия в предложенных акциях и создания своих.</w:t>
      </w:r>
      <w:r>
        <w:rPr>
          <w:rFonts w:ascii="Times New Roman" w:hAnsi="Times New Roman" w:cs="Times New Roman"/>
          <w:sz w:val="28"/>
          <w:szCs w:val="28"/>
        </w:rPr>
        <w:t xml:space="preserve"> Значительный прирост в показателях дал Есаульский ДК, капитальный ремонт в котором был завершен в конце 2020 года. Учреждения работали весь год с соблюдением всех санитарных норм и правил, для считывания </w:t>
      </w:r>
      <w:proofErr w:type="spellStart"/>
      <w:r>
        <w:rPr>
          <w:rFonts w:ascii="Times New Roman" w:hAnsi="Times New Roman" w:cs="Times New Roman"/>
          <w:sz w:val="28"/>
          <w:szCs w:val="28"/>
          <w:lang w:val="en-US"/>
        </w:rPr>
        <w:t>Qr</w:t>
      </w:r>
      <w:proofErr w:type="spellEnd"/>
      <w:r>
        <w:rPr>
          <w:rFonts w:ascii="Times New Roman" w:hAnsi="Times New Roman" w:cs="Times New Roman"/>
          <w:sz w:val="28"/>
          <w:szCs w:val="28"/>
        </w:rPr>
        <w:t>-кодов были приобретены телефоны за внебюджетные средства КДУ.</w:t>
      </w:r>
    </w:p>
    <w:p w:rsidR="009121C7" w:rsidRDefault="009121C7" w:rsidP="009121C7">
      <w:pPr>
        <w:ind w:firstLine="708"/>
        <w:jc w:val="both"/>
        <w:rPr>
          <w:sz w:val="28"/>
          <w:szCs w:val="28"/>
          <w:shd w:val="clear" w:color="auto" w:fill="FFFFFF"/>
        </w:rPr>
      </w:pPr>
      <w:r w:rsidRPr="00A440E6">
        <w:rPr>
          <w:sz w:val="28"/>
          <w:szCs w:val="28"/>
          <w:shd w:val="clear" w:color="auto" w:fill="FFFFFF"/>
        </w:rPr>
        <w:t xml:space="preserve">В течение 2021 года проведено 45 Районных мероприятий, 6 Областных в КДУ: Районный, </w:t>
      </w:r>
      <w:proofErr w:type="spellStart"/>
      <w:r w:rsidRPr="00A440E6">
        <w:rPr>
          <w:sz w:val="28"/>
          <w:szCs w:val="28"/>
          <w:shd w:val="clear" w:color="auto" w:fill="FFFFFF"/>
        </w:rPr>
        <w:t>Рощинский</w:t>
      </w:r>
      <w:proofErr w:type="spellEnd"/>
      <w:r w:rsidRPr="00A440E6">
        <w:rPr>
          <w:sz w:val="28"/>
          <w:szCs w:val="28"/>
          <w:shd w:val="clear" w:color="auto" w:fill="FFFFFF"/>
        </w:rPr>
        <w:t xml:space="preserve"> ДК, Есаульский, </w:t>
      </w:r>
      <w:proofErr w:type="spellStart"/>
      <w:r w:rsidRPr="00A440E6">
        <w:rPr>
          <w:sz w:val="28"/>
          <w:szCs w:val="28"/>
          <w:shd w:val="clear" w:color="auto" w:fill="FFFFFF"/>
        </w:rPr>
        <w:t>Мирненский</w:t>
      </w:r>
      <w:proofErr w:type="spellEnd"/>
      <w:r w:rsidRPr="00A440E6">
        <w:rPr>
          <w:sz w:val="28"/>
          <w:szCs w:val="28"/>
          <w:shd w:val="clear" w:color="auto" w:fill="FFFFFF"/>
        </w:rPr>
        <w:t xml:space="preserve">, </w:t>
      </w:r>
      <w:proofErr w:type="spellStart"/>
      <w:r w:rsidRPr="00A440E6">
        <w:rPr>
          <w:sz w:val="28"/>
          <w:szCs w:val="28"/>
          <w:shd w:val="clear" w:color="auto" w:fill="FFFFFF"/>
        </w:rPr>
        <w:t>Полетаевский</w:t>
      </w:r>
      <w:proofErr w:type="spellEnd"/>
      <w:r w:rsidRPr="00A440E6">
        <w:rPr>
          <w:sz w:val="28"/>
          <w:szCs w:val="28"/>
          <w:shd w:val="clear" w:color="auto" w:fill="FFFFFF"/>
        </w:rPr>
        <w:t xml:space="preserve"> ДК, Солнечный, </w:t>
      </w:r>
      <w:proofErr w:type="spellStart"/>
      <w:r w:rsidRPr="00A440E6">
        <w:rPr>
          <w:sz w:val="28"/>
          <w:szCs w:val="28"/>
          <w:shd w:val="clear" w:color="auto" w:fill="FFFFFF"/>
        </w:rPr>
        <w:t>Трубненский</w:t>
      </w:r>
      <w:proofErr w:type="spellEnd"/>
      <w:r w:rsidRPr="00A440E6">
        <w:rPr>
          <w:sz w:val="28"/>
          <w:szCs w:val="28"/>
          <w:shd w:val="clear" w:color="auto" w:fill="FFFFFF"/>
        </w:rPr>
        <w:t xml:space="preserve"> СДК. </w:t>
      </w:r>
    </w:p>
    <w:p w:rsidR="009121C7" w:rsidRPr="00403893" w:rsidRDefault="009121C7" w:rsidP="009121C7">
      <w:pPr>
        <w:jc w:val="both"/>
        <w:rPr>
          <w:sz w:val="28"/>
          <w:szCs w:val="28"/>
        </w:rPr>
      </w:pPr>
      <w:r w:rsidRPr="00403893">
        <w:rPr>
          <w:sz w:val="28"/>
          <w:szCs w:val="28"/>
        </w:rPr>
        <w:t>- Среднее количество мероприятий на одно КДУ - 278; (+121)157);</w:t>
      </w:r>
    </w:p>
    <w:p w:rsidR="009121C7" w:rsidRPr="00403893" w:rsidRDefault="009121C7" w:rsidP="009121C7">
      <w:pPr>
        <w:jc w:val="both"/>
        <w:rPr>
          <w:sz w:val="28"/>
          <w:szCs w:val="28"/>
        </w:rPr>
      </w:pPr>
      <w:r w:rsidRPr="00403893">
        <w:rPr>
          <w:sz w:val="28"/>
          <w:szCs w:val="28"/>
        </w:rPr>
        <w:t>- Среднее количество формирований на одно КДУ - 17,6 %(+0,3%)</w:t>
      </w:r>
    </w:p>
    <w:p w:rsidR="009121C7" w:rsidRPr="00403893" w:rsidRDefault="009121C7" w:rsidP="009121C7">
      <w:pPr>
        <w:jc w:val="both"/>
        <w:rPr>
          <w:sz w:val="28"/>
          <w:szCs w:val="28"/>
        </w:rPr>
      </w:pPr>
      <w:r w:rsidRPr="00403893">
        <w:rPr>
          <w:sz w:val="28"/>
          <w:szCs w:val="28"/>
        </w:rPr>
        <w:t xml:space="preserve">- Удельный вес населения, участвующего в культурно-досуговых мероприятиях - 36,1% (+11,9%)    </w:t>
      </w:r>
      <w:r w:rsidRPr="00403893">
        <w:rPr>
          <w:sz w:val="28"/>
          <w:szCs w:val="28"/>
        </w:rPr>
        <w:tab/>
      </w:r>
    </w:p>
    <w:p w:rsidR="009121C7" w:rsidRPr="00403893" w:rsidRDefault="009121C7" w:rsidP="009121C7">
      <w:pPr>
        <w:jc w:val="both"/>
        <w:rPr>
          <w:sz w:val="28"/>
          <w:szCs w:val="28"/>
        </w:rPr>
      </w:pPr>
      <w:r w:rsidRPr="00403893">
        <w:rPr>
          <w:sz w:val="28"/>
          <w:szCs w:val="28"/>
        </w:rPr>
        <w:t>- Охват населения деятельностью автоклуба</w:t>
      </w:r>
      <w:r>
        <w:rPr>
          <w:sz w:val="28"/>
          <w:szCs w:val="28"/>
        </w:rPr>
        <w:t xml:space="preserve"> </w:t>
      </w:r>
      <w:r w:rsidRPr="00403893">
        <w:rPr>
          <w:sz w:val="28"/>
          <w:szCs w:val="28"/>
        </w:rPr>
        <w:t>- 0,04%</w:t>
      </w:r>
    </w:p>
    <w:p w:rsidR="009121C7" w:rsidRPr="00A440E6" w:rsidRDefault="009121C7" w:rsidP="009121C7">
      <w:pPr>
        <w:ind w:firstLine="708"/>
        <w:jc w:val="center"/>
        <w:rPr>
          <w:sz w:val="28"/>
          <w:szCs w:val="28"/>
          <w:u w:val="single"/>
          <w:shd w:val="clear" w:color="auto" w:fill="FFFFFF"/>
        </w:rPr>
      </w:pPr>
      <w:r w:rsidRPr="00A440E6">
        <w:rPr>
          <w:sz w:val="28"/>
          <w:szCs w:val="28"/>
          <w:u w:val="single"/>
          <w:shd w:val="clear" w:color="auto" w:fill="FFFFFF"/>
        </w:rPr>
        <w:t>Клубные формирования в КДУ района</w:t>
      </w:r>
    </w:p>
    <w:p w:rsidR="009121C7" w:rsidRDefault="009121C7" w:rsidP="009121C7">
      <w:pPr>
        <w:ind w:firstLine="708"/>
        <w:jc w:val="both"/>
        <w:rPr>
          <w:sz w:val="28"/>
          <w:szCs w:val="28"/>
          <w:shd w:val="clear" w:color="auto" w:fill="FFFFFF"/>
        </w:rPr>
      </w:pPr>
    </w:p>
    <w:tbl>
      <w:tblPr>
        <w:tblW w:w="11511" w:type="dxa"/>
        <w:tblInd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1276"/>
        <w:gridCol w:w="1418"/>
        <w:gridCol w:w="1701"/>
        <w:gridCol w:w="1417"/>
        <w:gridCol w:w="1418"/>
        <w:gridCol w:w="1134"/>
        <w:gridCol w:w="1559"/>
      </w:tblGrid>
      <w:tr w:rsidR="009121C7" w:rsidRPr="002E03B3" w:rsidTr="008E6FEA">
        <w:trPr>
          <w:trHeight w:val="70"/>
        </w:trPr>
        <w:tc>
          <w:tcPr>
            <w:tcW w:w="158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sz w:val="20"/>
                <w:szCs w:val="20"/>
              </w:rPr>
            </w:pPr>
            <w:r w:rsidRPr="002E03B3">
              <w:rPr>
                <w:sz w:val="20"/>
                <w:szCs w:val="20"/>
              </w:rPr>
              <w:t>Среднее кол-во КДФ на одно КДУ</w:t>
            </w:r>
          </w:p>
        </w:tc>
        <w:tc>
          <w:tcPr>
            <w:tcW w:w="1276"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sz w:val="20"/>
                <w:szCs w:val="20"/>
              </w:rPr>
            </w:pPr>
            <w:r>
              <w:rPr>
                <w:sz w:val="20"/>
                <w:szCs w:val="20"/>
              </w:rPr>
              <w:t>%</w:t>
            </w:r>
            <w:r w:rsidRPr="002E03B3">
              <w:rPr>
                <w:sz w:val="20"/>
                <w:szCs w:val="20"/>
              </w:rPr>
              <w:t xml:space="preserve"> охвата населения КДФ</w:t>
            </w:r>
          </w:p>
        </w:tc>
        <w:tc>
          <w:tcPr>
            <w:tcW w:w="141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sz w:val="20"/>
                <w:szCs w:val="20"/>
              </w:rPr>
            </w:pPr>
            <w:r w:rsidRPr="002E03B3">
              <w:rPr>
                <w:sz w:val="20"/>
                <w:szCs w:val="20"/>
              </w:rPr>
              <w:t xml:space="preserve">Кол-во КДФ </w:t>
            </w:r>
            <w:r w:rsidRPr="00A440E6">
              <w:rPr>
                <w:bCs/>
                <w:sz w:val="20"/>
                <w:szCs w:val="20"/>
              </w:rPr>
              <w:t>самодеятельного народного творчества</w:t>
            </w:r>
          </w:p>
        </w:tc>
        <w:tc>
          <w:tcPr>
            <w:tcW w:w="1701"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sz w:val="20"/>
                <w:szCs w:val="20"/>
              </w:rPr>
            </w:pPr>
            <w:r>
              <w:rPr>
                <w:sz w:val="20"/>
                <w:szCs w:val="20"/>
              </w:rPr>
              <w:t xml:space="preserve">% </w:t>
            </w:r>
            <w:r w:rsidRPr="002E03B3">
              <w:rPr>
                <w:sz w:val="20"/>
                <w:szCs w:val="20"/>
              </w:rPr>
              <w:t xml:space="preserve"> КДФ самодеятельного народного творчества от общего числа формирований</w:t>
            </w:r>
          </w:p>
        </w:tc>
        <w:tc>
          <w:tcPr>
            <w:tcW w:w="1417"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jc w:val="center"/>
              <w:rPr>
                <w:sz w:val="20"/>
                <w:szCs w:val="20"/>
              </w:rPr>
            </w:pPr>
            <w:r w:rsidRPr="002E03B3">
              <w:rPr>
                <w:sz w:val="20"/>
                <w:szCs w:val="20"/>
              </w:rPr>
              <w:t>Кол-во</w:t>
            </w:r>
          </w:p>
          <w:p w:rsidR="009121C7" w:rsidRPr="00A440E6" w:rsidRDefault="009121C7" w:rsidP="008E6FEA">
            <w:pPr>
              <w:jc w:val="center"/>
              <w:rPr>
                <w:bCs/>
                <w:sz w:val="20"/>
                <w:szCs w:val="20"/>
              </w:rPr>
            </w:pPr>
            <w:r w:rsidRPr="00A440E6">
              <w:rPr>
                <w:bCs/>
                <w:sz w:val="20"/>
                <w:szCs w:val="20"/>
              </w:rPr>
              <w:t>Прочих</w:t>
            </w:r>
          </w:p>
          <w:p w:rsidR="009121C7" w:rsidRPr="002E03B3" w:rsidRDefault="009121C7" w:rsidP="008E6FEA">
            <w:pPr>
              <w:jc w:val="center"/>
              <w:rPr>
                <w:color w:val="333333"/>
                <w:sz w:val="20"/>
                <w:szCs w:val="20"/>
              </w:rPr>
            </w:pPr>
            <w:r w:rsidRPr="002E03B3">
              <w:rPr>
                <w:sz w:val="20"/>
                <w:szCs w:val="20"/>
              </w:rPr>
              <w:t>формирований</w:t>
            </w:r>
          </w:p>
        </w:tc>
        <w:tc>
          <w:tcPr>
            <w:tcW w:w="1418" w:type="dxa"/>
            <w:tcBorders>
              <w:top w:val="single" w:sz="4" w:space="0" w:color="auto"/>
              <w:left w:val="single" w:sz="4" w:space="0" w:color="auto"/>
              <w:bottom w:val="single" w:sz="4" w:space="0" w:color="auto"/>
              <w:right w:val="single" w:sz="4" w:space="0" w:color="auto"/>
            </w:tcBorders>
            <w:hideMark/>
          </w:tcPr>
          <w:p w:rsidR="009121C7" w:rsidRPr="00080356" w:rsidRDefault="009121C7" w:rsidP="008E6FEA">
            <w:pPr>
              <w:spacing w:before="100" w:beforeAutospacing="1" w:after="100" w:afterAutospacing="1"/>
              <w:jc w:val="center"/>
              <w:rPr>
                <w:sz w:val="20"/>
                <w:szCs w:val="20"/>
              </w:rPr>
            </w:pPr>
            <w:r>
              <w:rPr>
                <w:sz w:val="20"/>
                <w:szCs w:val="20"/>
              </w:rPr>
              <w:t>%</w:t>
            </w:r>
            <w:r w:rsidRPr="002E03B3">
              <w:rPr>
                <w:sz w:val="20"/>
                <w:szCs w:val="20"/>
              </w:rPr>
              <w:t xml:space="preserve"> прочих </w:t>
            </w:r>
            <w:proofErr w:type="spellStart"/>
            <w:r w:rsidRPr="002E03B3">
              <w:rPr>
                <w:sz w:val="20"/>
                <w:szCs w:val="20"/>
              </w:rPr>
              <w:t>объединенийот</w:t>
            </w:r>
            <w:proofErr w:type="spellEnd"/>
            <w:r w:rsidRPr="002E03B3">
              <w:rPr>
                <w:sz w:val="20"/>
                <w:szCs w:val="20"/>
              </w:rPr>
              <w:t xml:space="preserve"> общего числа формирований</w:t>
            </w:r>
          </w:p>
        </w:tc>
        <w:tc>
          <w:tcPr>
            <w:tcW w:w="1134"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sz w:val="20"/>
                <w:szCs w:val="20"/>
              </w:rPr>
            </w:pPr>
            <w:r w:rsidRPr="002E03B3">
              <w:rPr>
                <w:sz w:val="20"/>
                <w:szCs w:val="20"/>
              </w:rPr>
              <w:t xml:space="preserve">Кол-во </w:t>
            </w:r>
            <w:r w:rsidRPr="00A440E6">
              <w:rPr>
                <w:bCs/>
                <w:sz w:val="20"/>
                <w:szCs w:val="20"/>
              </w:rPr>
              <w:t>любительских</w:t>
            </w:r>
            <w:r w:rsidRPr="00A440E6">
              <w:rPr>
                <w:sz w:val="20"/>
                <w:szCs w:val="20"/>
              </w:rPr>
              <w:t xml:space="preserve"> </w:t>
            </w:r>
            <w:r w:rsidRPr="002E03B3">
              <w:rPr>
                <w:sz w:val="20"/>
                <w:szCs w:val="20"/>
              </w:rPr>
              <w:t>объединений</w:t>
            </w:r>
          </w:p>
        </w:tc>
        <w:tc>
          <w:tcPr>
            <w:tcW w:w="1559" w:type="dxa"/>
            <w:tcBorders>
              <w:top w:val="single" w:sz="4" w:space="0" w:color="auto"/>
              <w:left w:val="single" w:sz="4" w:space="0" w:color="auto"/>
              <w:bottom w:val="single" w:sz="4" w:space="0" w:color="auto"/>
              <w:right w:val="single" w:sz="4" w:space="0" w:color="auto"/>
            </w:tcBorders>
            <w:hideMark/>
          </w:tcPr>
          <w:p w:rsidR="009121C7" w:rsidRPr="00080356" w:rsidRDefault="009121C7" w:rsidP="008E6FEA">
            <w:pPr>
              <w:spacing w:before="100" w:beforeAutospacing="1" w:after="100" w:afterAutospacing="1"/>
              <w:jc w:val="center"/>
              <w:rPr>
                <w:sz w:val="20"/>
                <w:szCs w:val="20"/>
              </w:rPr>
            </w:pPr>
            <w:r>
              <w:rPr>
                <w:sz w:val="20"/>
                <w:szCs w:val="20"/>
              </w:rPr>
              <w:t xml:space="preserve">% </w:t>
            </w:r>
            <w:r w:rsidRPr="002E03B3">
              <w:rPr>
                <w:sz w:val="20"/>
                <w:szCs w:val="20"/>
              </w:rPr>
              <w:t>любительских объединений</w:t>
            </w:r>
            <w:r>
              <w:rPr>
                <w:sz w:val="20"/>
                <w:szCs w:val="20"/>
              </w:rPr>
              <w:t xml:space="preserve"> </w:t>
            </w:r>
            <w:r w:rsidRPr="002E03B3">
              <w:rPr>
                <w:sz w:val="20"/>
                <w:szCs w:val="20"/>
              </w:rPr>
              <w:t>от общего числа формирований</w:t>
            </w:r>
          </w:p>
        </w:tc>
      </w:tr>
      <w:tr w:rsidR="009121C7" w:rsidRPr="002E03B3" w:rsidTr="008E6FEA">
        <w:trPr>
          <w:trHeight w:val="177"/>
        </w:trPr>
        <w:tc>
          <w:tcPr>
            <w:tcW w:w="11511" w:type="dxa"/>
            <w:gridSpan w:val="8"/>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b/>
                <w:bCs/>
                <w:color w:val="333333"/>
              </w:rPr>
            </w:pPr>
            <w:r w:rsidRPr="002E03B3">
              <w:rPr>
                <w:b/>
                <w:bCs/>
                <w:color w:val="333333"/>
              </w:rPr>
              <w:t>2021 год.</w:t>
            </w:r>
          </w:p>
        </w:tc>
      </w:tr>
      <w:tr w:rsidR="009121C7" w:rsidRPr="002E03B3" w:rsidTr="008E6FEA">
        <w:trPr>
          <w:trHeight w:val="459"/>
        </w:trPr>
        <w:tc>
          <w:tcPr>
            <w:tcW w:w="158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17,6</w:t>
            </w:r>
          </w:p>
        </w:tc>
        <w:tc>
          <w:tcPr>
            <w:tcW w:w="1276"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5,7%</w:t>
            </w:r>
          </w:p>
        </w:tc>
        <w:tc>
          <w:tcPr>
            <w:tcW w:w="141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166</w:t>
            </w:r>
          </w:p>
        </w:tc>
        <w:tc>
          <w:tcPr>
            <w:tcW w:w="1701"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55,5%</w:t>
            </w:r>
          </w:p>
        </w:tc>
        <w:tc>
          <w:tcPr>
            <w:tcW w:w="1417"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209</w:t>
            </w:r>
          </w:p>
        </w:tc>
        <w:tc>
          <w:tcPr>
            <w:tcW w:w="141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70%</w:t>
            </w:r>
          </w:p>
        </w:tc>
        <w:tc>
          <w:tcPr>
            <w:tcW w:w="1134"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90</w:t>
            </w:r>
          </w:p>
        </w:tc>
        <w:tc>
          <w:tcPr>
            <w:tcW w:w="1559"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30,1</w:t>
            </w:r>
          </w:p>
        </w:tc>
      </w:tr>
      <w:tr w:rsidR="009121C7" w:rsidRPr="002E03B3" w:rsidTr="008E6FEA">
        <w:trPr>
          <w:trHeight w:val="459"/>
        </w:trPr>
        <w:tc>
          <w:tcPr>
            <w:tcW w:w="11511" w:type="dxa"/>
            <w:gridSpan w:val="8"/>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b/>
                <w:bCs/>
                <w:color w:val="333333"/>
              </w:rPr>
            </w:pPr>
            <w:r w:rsidRPr="002E03B3">
              <w:rPr>
                <w:b/>
                <w:bCs/>
                <w:color w:val="333333"/>
              </w:rPr>
              <w:lastRenderedPageBreak/>
              <w:t>2020 год.</w:t>
            </w:r>
          </w:p>
        </w:tc>
      </w:tr>
      <w:tr w:rsidR="009121C7" w:rsidRPr="002E03B3" w:rsidTr="008E6FEA">
        <w:trPr>
          <w:trHeight w:val="459"/>
        </w:trPr>
        <w:tc>
          <w:tcPr>
            <w:tcW w:w="158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t>17,3 </w:t>
            </w:r>
          </w:p>
        </w:tc>
        <w:tc>
          <w:tcPr>
            <w:tcW w:w="1276"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t> 6,6%</w:t>
            </w:r>
          </w:p>
        </w:tc>
        <w:tc>
          <w:tcPr>
            <w:tcW w:w="141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t>164</w:t>
            </w:r>
          </w:p>
        </w:tc>
        <w:tc>
          <w:tcPr>
            <w:tcW w:w="1701"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t> 55,5%</w:t>
            </w:r>
          </w:p>
        </w:tc>
        <w:tc>
          <w:tcPr>
            <w:tcW w:w="1417"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207</w:t>
            </w:r>
          </w:p>
        </w:tc>
        <w:tc>
          <w:tcPr>
            <w:tcW w:w="1418"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rPr>
                <w:color w:val="333333"/>
              </w:rPr>
              <w:t>70,1%</w:t>
            </w:r>
          </w:p>
        </w:tc>
        <w:tc>
          <w:tcPr>
            <w:tcW w:w="1134"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t>88</w:t>
            </w:r>
          </w:p>
        </w:tc>
        <w:tc>
          <w:tcPr>
            <w:tcW w:w="1559" w:type="dxa"/>
            <w:tcBorders>
              <w:top w:val="single" w:sz="4" w:space="0" w:color="auto"/>
              <w:left w:val="single" w:sz="4" w:space="0" w:color="auto"/>
              <w:bottom w:val="single" w:sz="4" w:space="0" w:color="auto"/>
              <w:right w:val="single" w:sz="4" w:space="0" w:color="auto"/>
            </w:tcBorders>
            <w:hideMark/>
          </w:tcPr>
          <w:p w:rsidR="009121C7" w:rsidRPr="002E03B3" w:rsidRDefault="009121C7" w:rsidP="008E6FEA">
            <w:pPr>
              <w:spacing w:before="100" w:beforeAutospacing="1" w:after="195"/>
              <w:jc w:val="center"/>
              <w:rPr>
                <w:color w:val="333333"/>
              </w:rPr>
            </w:pPr>
            <w:r w:rsidRPr="002E03B3">
              <w:t>29,8% </w:t>
            </w:r>
          </w:p>
        </w:tc>
      </w:tr>
    </w:tbl>
    <w:p w:rsidR="009121C7" w:rsidRDefault="009121C7" w:rsidP="009121C7">
      <w:pPr>
        <w:jc w:val="both"/>
        <w:rPr>
          <w:b/>
        </w:rPr>
      </w:pPr>
    </w:p>
    <w:p w:rsidR="009121C7" w:rsidRPr="00080356" w:rsidRDefault="009121C7" w:rsidP="009121C7">
      <w:pPr>
        <w:jc w:val="both"/>
        <w:rPr>
          <w:sz w:val="28"/>
          <w:szCs w:val="28"/>
        </w:rPr>
      </w:pPr>
      <w:r w:rsidRPr="00080356">
        <w:rPr>
          <w:sz w:val="28"/>
          <w:szCs w:val="28"/>
        </w:rPr>
        <w:t xml:space="preserve">По </w:t>
      </w:r>
      <w:r>
        <w:rPr>
          <w:sz w:val="28"/>
          <w:szCs w:val="28"/>
        </w:rPr>
        <w:t xml:space="preserve">сравнению с предыдущим годом, количество клубных формирований увеличилось на 4, 2 из </w:t>
      </w:r>
      <w:proofErr w:type="gramStart"/>
      <w:r>
        <w:rPr>
          <w:sz w:val="28"/>
          <w:szCs w:val="28"/>
        </w:rPr>
        <w:t>которых</w:t>
      </w:r>
      <w:r w:rsidR="00C52831">
        <w:rPr>
          <w:sz w:val="28"/>
          <w:szCs w:val="28"/>
        </w:rPr>
        <w:t>,</w:t>
      </w:r>
      <w:r>
        <w:rPr>
          <w:sz w:val="28"/>
          <w:szCs w:val="28"/>
        </w:rPr>
        <w:t xml:space="preserve">  за</w:t>
      </w:r>
      <w:proofErr w:type="gramEnd"/>
      <w:r>
        <w:rPr>
          <w:sz w:val="28"/>
          <w:szCs w:val="28"/>
        </w:rPr>
        <w:t xml:space="preserve"> счет деятельности Рощинского ДК. В остальном,</w:t>
      </w:r>
      <w:r w:rsidRPr="00080356">
        <w:rPr>
          <w:sz w:val="28"/>
          <w:szCs w:val="28"/>
        </w:rPr>
        <w:t xml:space="preserve"> внутренние преобразован</w:t>
      </w:r>
      <w:r>
        <w:rPr>
          <w:sz w:val="28"/>
          <w:szCs w:val="28"/>
        </w:rPr>
        <w:t>ия клубных формирований</w:t>
      </w:r>
      <w:r w:rsidRPr="00080356">
        <w:rPr>
          <w:sz w:val="28"/>
          <w:szCs w:val="28"/>
        </w:rPr>
        <w:t xml:space="preserve"> на общем кол</w:t>
      </w:r>
      <w:r>
        <w:rPr>
          <w:sz w:val="28"/>
          <w:szCs w:val="28"/>
        </w:rPr>
        <w:t>ичестве формирований не отразились</w:t>
      </w:r>
      <w:r w:rsidRPr="00080356">
        <w:rPr>
          <w:sz w:val="28"/>
          <w:szCs w:val="28"/>
        </w:rPr>
        <w:t>.</w:t>
      </w:r>
      <w:r>
        <w:rPr>
          <w:b/>
          <w:sz w:val="28"/>
          <w:szCs w:val="28"/>
        </w:rPr>
        <w:t xml:space="preserve"> </w:t>
      </w:r>
      <w:r>
        <w:rPr>
          <w:sz w:val="28"/>
          <w:szCs w:val="28"/>
        </w:rPr>
        <w:t>Наблюдается стабильный спад охвата населения клубными формированиями из-за ежегодного увеличения числа жителей в районе, в среднем на 2 тысячи человек.</w:t>
      </w:r>
    </w:p>
    <w:p w:rsidR="009121C7" w:rsidRPr="00A440E6" w:rsidRDefault="009121C7" w:rsidP="009121C7">
      <w:pPr>
        <w:ind w:firstLine="426"/>
        <w:jc w:val="both"/>
        <w:rPr>
          <w:sz w:val="28"/>
          <w:szCs w:val="28"/>
          <w:shd w:val="clear" w:color="auto" w:fill="FFFFFF"/>
        </w:rPr>
      </w:pPr>
      <w:r w:rsidRPr="00A440E6">
        <w:rPr>
          <w:sz w:val="28"/>
          <w:szCs w:val="28"/>
          <w:shd w:val="clear" w:color="auto" w:fill="FFFFFF"/>
        </w:rPr>
        <w:t xml:space="preserve">  </w:t>
      </w:r>
      <w:r w:rsidRPr="00A440E6">
        <w:rPr>
          <w:sz w:val="28"/>
          <w:szCs w:val="28"/>
          <w:shd w:val="clear" w:color="auto" w:fill="FFFFFF"/>
        </w:rPr>
        <w:tab/>
        <w:t>Коллективы самодеятельного художественного творчества культурно-досуговых учреждений приняли участие в 29 Областных, 8 Всероссийских, 11 Региональных, 7 Международных конкурсах, фестивалях, выставках декоративно-прикладного творчества.</w:t>
      </w:r>
    </w:p>
    <w:p w:rsidR="009121C7" w:rsidRDefault="009121C7" w:rsidP="009121C7">
      <w:pPr>
        <w:ind w:firstLine="426"/>
        <w:jc w:val="both"/>
        <w:rPr>
          <w:sz w:val="28"/>
          <w:szCs w:val="28"/>
        </w:rPr>
      </w:pPr>
      <w:r w:rsidRPr="00A440E6">
        <w:rPr>
          <w:sz w:val="28"/>
          <w:szCs w:val="28"/>
        </w:rPr>
        <w:t xml:space="preserve"> </w:t>
      </w:r>
      <w:r w:rsidRPr="00A440E6">
        <w:rPr>
          <w:sz w:val="28"/>
          <w:szCs w:val="28"/>
        </w:rPr>
        <w:tab/>
        <w:t>В культурно-досуговых учреждениях Сосновского района 20 коллективов, имеющих звания «Заслуженный», «народный», «образцовый»</w:t>
      </w:r>
      <w:r>
        <w:rPr>
          <w:sz w:val="28"/>
          <w:szCs w:val="28"/>
        </w:rPr>
        <w:t xml:space="preserve">. </w:t>
      </w:r>
      <w:r w:rsidRPr="00A440E6">
        <w:rPr>
          <w:sz w:val="28"/>
          <w:szCs w:val="28"/>
        </w:rPr>
        <w:t>В 2021 году присвоено звание «народный» вокальному ансамблю «Новая вол</w:t>
      </w:r>
      <w:r>
        <w:rPr>
          <w:sz w:val="28"/>
          <w:szCs w:val="28"/>
        </w:rPr>
        <w:t xml:space="preserve">на» </w:t>
      </w:r>
      <w:proofErr w:type="spellStart"/>
      <w:r>
        <w:rPr>
          <w:sz w:val="28"/>
          <w:szCs w:val="28"/>
        </w:rPr>
        <w:t>Полетаевского</w:t>
      </w:r>
      <w:proofErr w:type="spellEnd"/>
      <w:r>
        <w:rPr>
          <w:sz w:val="28"/>
          <w:szCs w:val="28"/>
        </w:rPr>
        <w:t xml:space="preserve"> ДК </w:t>
      </w:r>
      <w:r w:rsidRPr="00A440E6">
        <w:rPr>
          <w:sz w:val="28"/>
          <w:szCs w:val="28"/>
        </w:rPr>
        <w:t>(руководитель – Андриевских М.С.)</w:t>
      </w:r>
      <w:r>
        <w:rPr>
          <w:sz w:val="28"/>
          <w:szCs w:val="28"/>
        </w:rPr>
        <w:t>.</w:t>
      </w:r>
    </w:p>
    <w:p w:rsidR="009121C7" w:rsidRDefault="009121C7" w:rsidP="009121C7">
      <w:pPr>
        <w:ind w:firstLine="426"/>
        <w:jc w:val="both"/>
        <w:rPr>
          <w:sz w:val="28"/>
          <w:szCs w:val="28"/>
        </w:rPr>
      </w:pPr>
      <w:r>
        <w:rPr>
          <w:sz w:val="28"/>
          <w:szCs w:val="28"/>
        </w:rPr>
        <w:t>В рамках реализации национального проекта «Культура» по конкурсу прошли следующие номинанты с соответствующим денежным вознаграждением:</w:t>
      </w:r>
    </w:p>
    <w:p w:rsidR="009121C7" w:rsidRDefault="009121C7" w:rsidP="009121C7">
      <w:pPr>
        <w:ind w:firstLine="426"/>
        <w:jc w:val="both"/>
        <w:rPr>
          <w:sz w:val="28"/>
          <w:szCs w:val="28"/>
        </w:rPr>
      </w:pPr>
    </w:p>
    <w:tbl>
      <w:tblPr>
        <w:tblStyle w:val="a3"/>
        <w:tblW w:w="0" w:type="auto"/>
        <w:tblLook w:val="04A0" w:firstRow="1" w:lastRow="0" w:firstColumn="1" w:lastColumn="0" w:noHBand="0" w:noVBand="1"/>
      </w:tblPr>
      <w:tblGrid>
        <w:gridCol w:w="2334"/>
        <w:gridCol w:w="2335"/>
        <w:gridCol w:w="2340"/>
        <w:gridCol w:w="2336"/>
      </w:tblGrid>
      <w:tr w:rsidR="009121C7" w:rsidRPr="0063206E" w:rsidTr="008E6FEA">
        <w:tc>
          <w:tcPr>
            <w:tcW w:w="2334" w:type="dxa"/>
            <w:vMerge w:val="restart"/>
          </w:tcPr>
          <w:p w:rsidR="009121C7" w:rsidRPr="004D39B4" w:rsidRDefault="009121C7" w:rsidP="008E6FEA">
            <w:pPr>
              <w:jc w:val="center"/>
              <w:rPr>
                <w:color w:val="2C2D2E"/>
                <w:sz w:val="28"/>
                <w:szCs w:val="28"/>
                <w:shd w:val="clear" w:color="auto" w:fill="FFFFFF"/>
              </w:rPr>
            </w:pPr>
            <w:r w:rsidRPr="004D39B4">
              <w:rPr>
                <w:color w:val="2C2D2E"/>
                <w:sz w:val="28"/>
                <w:szCs w:val="28"/>
                <w:shd w:val="clear" w:color="auto" w:fill="FFFFFF"/>
              </w:rPr>
              <w:t>«Творческие люди»</w:t>
            </w:r>
          </w:p>
        </w:tc>
        <w:tc>
          <w:tcPr>
            <w:tcW w:w="2335" w:type="dxa"/>
          </w:tcPr>
          <w:p w:rsidR="009121C7" w:rsidRPr="004D39B4" w:rsidRDefault="009121C7" w:rsidP="008E6FEA">
            <w:pPr>
              <w:jc w:val="center"/>
              <w:rPr>
                <w:color w:val="2C2D2E"/>
                <w:sz w:val="28"/>
                <w:szCs w:val="28"/>
                <w:shd w:val="clear" w:color="auto" w:fill="FFFFFF"/>
              </w:rPr>
            </w:pPr>
            <w:r w:rsidRPr="004D39B4">
              <w:rPr>
                <w:color w:val="2C2D2E"/>
                <w:sz w:val="28"/>
                <w:szCs w:val="28"/>
                <w:shd w:val="clear" w:color="auto" w:fill="FFFFFF"/>
              </w:rPr>
              <w:t>Лучший работник учреждения, находящегося в сельской местности</w:t>
            </w:r>
          </w:p>
        </w:tc>
        <w:tc>
          <w:tcPr>
            <w:tcW w:w="2340" w:type="dxa"/>
          </w:tcPr>
          <w:p w:rsidR="009121C7" w:rsidRPr="004D39B4" w:rsidRDefault="009121C7" w:rsidP="008E6FEA">
            <w:pPr>
              <w:jc w:val="center"/>
              <w:rPr>
                <w:color w:val="2C2D2E"/>
                <w:sz w:val="28"/>
                <w:szCs w:val="28"/>
                <w:shd w:val="clear" w:color="auto" w:fill="FFFFFF"/>
              </w:rPr>
            </w:pPr>
            <w:r w:rsidRPr="004D39B4">
              <w:rPr>
                <w:color w:val="2C2D2E"/>
                <w:sz w:val="28"/>
                <w:szCs w:val="28"/>
                <w:shd w:val="clear" w:color="auto" w:fill="FFFFFF"/>
              </w:rPr>
              <w:t xml:space="preserve">Каримова Венера </w:t>
            </w:r>
            <w:proofErr w:type="spellStart"/>
            <w:r w:rsidRPr="004D39B4">
              <w:rPr>
                <w:color w:val="2C2D2E"/>
                <w:sz w:val="28"/>
                <w:szCs w:val="28"/>
                <w:shd w:val="clear" w:color="auto" w:fill="FFFFFF"/>
              </w:rPr>
              <w:t>Байхужевна</w:t>
            </w:r>
            <w:proofErr w:type="spellEnd"/>
            <w:r w:rsidRPr="004D39B4">
              <w:rPr>
                <w:color w:val="2C2D2E"/>
                <w:sz w:val="28"/>
                <w:szCs w:val="28"/>
                <w:shd w:val="clear" w:color="auto" w:fill="FFFFFF"/>
              </w:rPr>
              <w:t xml:space="preserve">, хореограф </w:t>
            </w:r>
            <w:proofErr w:type="spellStart"/>
            <w:r w:rsidRPr="004D39B4">
              <w:rPr>
                <w:color w:val="2C2D2E"/>
                <w:sz w:val="28"/>
                <w:szCs w:val="28"/>
                <w:shd w:val="clear" w:color="auto" w:fill="FFFFFF"/>
              </w:rPr>
              <w:t>Кременкульского</w:t>
            </w:r>
            <w:proofErr w:type="spellEnd"/>
            <w:r w:rsidRPr="004D39B4">
              <w:rPr>
                <w:color w:val="2C2D2E"/>
                <w:sz w:val="28"/>
                <w:szCs w:val="28"/>
                <w:shd w:val="clear" w:color="auto" w:fill="FFFFFF"/>
              </w:rPr>
              <w:t xml:space="preserve"> ДК</w:t>
            </w:r>
          </w:p>
        </w:tc>
        <w:tc>
          <w:tcPr>
            <w:tcW w:w="2336" w:type="dxa"/>
          </w:tcPr>
          <w:p w:rsidR="009121C7" w:rsidRPr="004D39B4" w:rsidRDefault="009121C7" w:rsidP="008E6FEA">
            <w:pPr>
              <w:jc w:val="center"/>
              <w:rPr>
                <w:color w:val="2C2D2E"/>
                <w:sz w:val="28"/>
                <w:szCs w:val="28"/>
                <w:shd w:val="clear" w:color="auto" w:fill="FFFFFF"/>
              </w:rPr>
            </w:pPr>
            <w:r w:rsidRPr="004D39B4">
              <w:rPr>
                <w:color w:val="2C2D2E"/>
                <w:sz w:val="28"/>
                <w:szCs w:val="28"/>
                <w:shd w:val="clear" w:color="auto" w:fill="FFFFFF"/>
              </w:rPr>
              <w:t>63 500,00</w:t>
            </w:r>
          </w:p>
        </w:tc>
      </w:tr>
      <w:tr w:rsidR="009121C7" w:rsidRPr="0063206E" w:rsidTr="008E6FEA">
        <w:tc>
          <w:tcPr>
            <w:tcW w:w="2334" w:type="dxa"/>
            <w:vMerge/>
          </w:tcPr>
          <w:p w:rsidR="009121C7" w:rsidRPr="004D39B4" w:rsidRDefault="009121C7" w:rsidP="008E6FEA">
            <w:pPr>
              <w:jc w:val="center"/>
              <w:rPr>
                <w:color w:val="2C2D2E"/>
                <w:sz w:val="28"/>
                <w:szCs w:val="28"/>
                <w:shd w:val="clear" w:color="auto" w:fill="FFFFFF"/>
              </w:rPr>
            </w:pPr>
          </w:p>
        </w:tc>
        <w:tc>
          <w:tcPr>
            <w:tcW w:w="2335" w:type="dxa"/>
          </w:tcPr>
          <w:p w:rsidR="009121C7" w:rsidRPr="004D39B4" w:rsidRDefault="009121C7" w:rsidP="008E6FEA">
            <w:pPr>
              <w:jc w:val="center"/>
              <w:rPr>
                <w:color w:val="2C2D2E"/>
                <w:sz w:val="28"/>
                <w:szCs w:val="28"/>
                <w:shd w:val="clear" w:color="auto" w:fill="FFFFFF"/>
              </w:rPr>
            </w:pPr>
            <w:r w:rsidRPr="004D39B4">
              <w:rPr>
                <w:color w:val="2C2D2E"/>
                <w:sz w:val="28"/>
                <w:szCs w:val="28"/>
                <w:shd w:val="clear" w:color="auto" w:fill="FFFFFF"/>
              </w:rPr>
              <w:t>Лучшее учреждение, находящееся в сельской местности</w:t>
            </w:r>
          </w:p>
        </w:tc>
        <w:tc>
          <w:tcPr>
            <w:tcW w:w="2340" w:type="dxa"/>
          </w:tcPr>
          <w:p w:rsidR="009121C7" w:rsidRPr="004D39B4" w:rsidRDefault="009121C7" w:rsidP="008E6FEA">
            <w:pPr>
              <w:jc w:val="center"/>
              <w:rPr>
                <w:color w:val="2C2D2E"/>
                <w:sz w:val="28"/>
                <w:szCs w:val="28"/>
                <w:shd w:val="clear" w:color="auto" w:fill="FFFFFF"/>
              </w:rPr>
            </w:pPr>
            <w:proofErr w:type="spellStart"/>
            <w:r w:rsidRPr="004D39B4">
              <w:rPr>
                <w:color w:val="2C2D2E"/>
                <w:sz w:val="28"/>
                <w:szCs w:val="28"/>
                <w:shd w:val="clear" w:color="auto" w:fill="FFFFFF"/>
              </w:rPr>
              <w:t>Полетаевский</w:t>
            </w:r>
            <w:proofErr w:type="spellEnd"/>
            <w:r w:rsidRPr="004D39B4">
              <w:rPr>
                <w:color w:val="2C2D2E"/>
                <w:sz w:val="28"/>
                <w:szCs w:val="28"/>
                <w:shd w:val="clear" w:color="auto" w:fill="FFFFFF"/>
              </w:rPr>
              <w:t xml:space="preserve"> ДК МБУК МСКО директор Марина Андриевских</w:t>
            </w:r>
          </w:p>
        </w:tc>
        <w:tc>
          <w:tcPr>
            <w:tcW w:w="2336" w:type="dxa"/>
          </w:tcPr>
          <w:p w:rsidR="009121C7" w:rsidRPr="004D39B4" w:rsidRDefault="009121C7" w:rsidP="008E6FEA">
            <w:pPr>
              <w:jc w:val="center"/>
              <w:rPr>
                <w:color w:val="2C2D2E"/>
                <w:sz w:val="28"/>
                <w:szCs w:val="28"/>
                <w:shd w:val="clear" w:color="auto" w:fill="FFFFFF"/>
              </w:rPr>
            </w:pPr>
            <w:r w:rsidRPr="004D39B4">
              <w:rPr>
                <w:color w:val="2C2D2E"/>
                <w:sz w:val="28"/>
                <w:szCs w:val="28"/>
                <w:shd w:val="clear" w:color="auto" w:fill="FFFFFF"/>
              </w:rPr>
              <w:t>135 000,00</w:t>
            </w:r>
          </w:p>
        </w:tc>
      </w:tr>
    </w:tbl>
    <w:p w:rsidR="009121C7" w:rsidRDefault="009121C7" w:rsidP="009121C7">
      <w:pPr>
        <w:ind w:firstLine="426"/>
        <w:jc w:val="both"/>
        <w:rPr>
          <w:sz w:val="28"/>
          <w:szCs w:val="28"/>
        </w:rPr>
      </w:pPr>
    </w:p>
    <w:p w:rsidR="009121C7" w:rsidRDefault="009121C7" w:rsidP="009121C7">
      <w:pPr>
        <w:ind w:firstLine="426"/>
        <w:jc w:val="both"/>
        <w:rPr>
          <w:sz w:val="28"/>
          <w:szCs w:val="28"/>
        </w:rPr>
      </w:pPr>
      <w:r>
        <w:rPr>
          <w:sz w:val="28"/>
          <w:szCs w:val="28"/>
        </w:rPr>
        <w:t>Обучение реализации национального проекта «Культура» прошел 1 человек.</w:t>
      </w:r>
    </w:p>
    <w:p w:rsidR="009121C7" w:rsidRDefault="009121C7" w:rsidP="009121C7">
      <w:pPr>
        <w:ind w:firstLine="426"/>
        <w:jc w:val="both"/>
        <w:rPr>
          <w:sz w:val="28"/>
          <w:szCs w:val="28"/>
        </w:rPr>
      </w:pPr>
      <w:r>
        <w:rPr>
          <w:sz w:val="28"/>
          <w:szCs w:val="28"/>
        </w:rPr>
        <w:t xml:space="preserve">В отчетном году произошла смена руководителей в </w:t>
      </w:r>
      <w:proofErr w:type="spellStart"/>
      <w:r>
        <w:rPr>
          <w:sz w:val="28"/>
          <w:szCs w:val="28"/>
        </w:rPr>
        <w:t>Саргазинском</w:t>
      </w:r>
      <w:proofErr w:type="spellEnd"/>
      <w:r>
        <w:rPr>
          <w:sz w:val="28"/>
          <w:szCs w:val="28"/>
        </w:rPr>
        <w:t xml:space="preserve"> СК – заведующей стала Сидорова Е.В – и в </w:t>
      </w:r>
      <w:proofErr w:type="spellStart"/>
      <w:r>
        <w:rPr>
          <w:sz w:val="28"/>
          <w:szCs w:val="28"/>
        </w:rPr>
        <w:t>Мирненском</w:t>
      </w:r>
      <w:proofErr w:type="spellEnd"/>
      <w:r>
        <w:rPr>
          <w:sz w:val="28"/>
          <w:szCs w:val="28"/>
        </w:rPr>
        <w:t xml:space="preserve"> ДК – </w:t>
      </w:r>
      <w:proofErr w:type="spellStart"/>
      <w:r>
        <w:rPr>
          <w:sz w:val="28"/>
          <w:szCs w:val="28"/>
        </w:rPr>
        <w:t>Тонишину</w:t>
      </w:r>
      <w:proofErr w:type="spellEnd"/>
      <w:r>
        <w:rPr>
          <w:sz w:val="28"/>
          <w:szCs w:val="28"/>
        </w:rPr>
        <w:t xml:space="preserve"> Т.М. на посту директора сменила Новокрещенова Н.В. Вакантной остается должность заведующего </w:t>
      </w:r>
      <w:proofErr w:type="spellStart"/>
      <w:r>
        <w:rPr>
          <w:sz w:val="28"/>
          <w:szCs w:val="28"/>
        </w:rPr>
        <w:t>Томинского</w:t>
      </w:r>
      <w:proofErr w:type="spellEnd"/>
      <w:r>
        <w:rPr>
          <w:sz w:val="28"/>
          <w:szCs w:val="28"/>
        </w:rPr>
        <w:t xml:space="preserve"> СК.</w:t>
      </w:r>
    </w:p>
    <w:p w:rsidR="008E6FEA" w:rsidRDefault="008E6FEA" w:rsidP="009121C7">
      <w:pPr>
        <w:ind w:firstLine="426"/>
        <w:jc w:val="both"/>
        <w:rPr>
          <w:sz w:val="28"/>
          <w:szCs w:val="28"/>
        </w:rPr>
      </w:pPr>
    </w:p>
    <w:p w:rsidR="008E6FEA" w:rsidRDefault="008E6FEA" w:rsidP="008E6FEA">
      <w:pPr>
        <w:pStyle w:val="a7"/>
        <w:contextualSpacing/>
        <w:jc w:val="center"/>
        <w:rPr>
          <w:rFonts w:ascii="Times New Roman" w:eastAsia="Times New Roman" w:hAnsi="Times New Roman" w:cs="Times New Roman"/>
          <w:b/>
          <w:sz w:val="28"/>
          <w:szCs w:val="28"/>
          <w:lang w:eastAsia="ru-RU"/>
        </w:rPr>
      </w:pPr>
      <w:r w:rsidRPr="008E6FEA">
        <w:rPr>
          <w:rFonts w:ascii="Times New Roman" w:eastAsia="Times New Roman" w:hAnsi="Times New Roman" w:cs="Times New Roman"/>
          <w:b/>
          <w:sz w:val="28"/>
          <w:szCs w:val="28"/>
          <w:lang w:eastAsia="ru-RU"/>
        </w:rPr>
        <w:t>Нестац</w:t>
      </w:r>
      <w:r>
        <w:rPr>
          <w:rFonts w:ascii="Times New Roman" w:eastAsia="Times New Roman" w:hAnsi="Times New Roman" w:cs="Times New Roman"/>
          <w:b/>
          <w:sz w:val="28"/>
          <w:szCs w:val="28"/>
          <w:lang w:eastAsia="ru-RU"/>
        </w:rPr>
        <w:t>ионарное обслуживание культурно-</w:t>
      </w:r>
      <w:r w:rsidRPr="008E6FEA">
        <w:rPr>
          <w:rFonts w:ascii="Times New Roman" w:eastAsia="Times New Roman" w:hAnsi="Times New Roman" w:cs="Times New Roman"/>
          <w:b/>
          <w:sz w:val="28"/>
          <w:szCs w:val="28"/>
          <w:lang w:eastAsia="ru-RU"/>
        </w:rPr>
        <w:t xml:space="preserve">досуговой </w:t>
      </w:r>
    </w:p>
    <w:p w:rsidR="008E6FEA" w:rsidRPr="008E6FEA" w:rsidRDefault="008E6FEA" w:rsidP="008E6FEA">
      <w:pPr>
        <w:pStyle w:val="a7"/>
        <w:contextualSpacing/>
        <w:jc w:val="center"/>
        <w:rPr>
          <w:rFonts w:ascii="Times New Roman" w:eastAsiaTheme="majorEastAsia" w:hAnsi="Times New Roman" w:cs="Times New Roman"/>
          <w:b/>
          <w:sz w:val="28"/>
          <w:szCs w:val="28"/>
        </w:rPr>
      </w:pPr>
      <w:r w:rsidRPr="008E6FEA">
        <w:rPr>
          <w:rFonts w:ascii="Times New Roman" w:eastAsia="Times New Roman" w:hAnsi="Times New Roman" w:cs="Times New Roman"/>
          <w:b/>
          <w:sz w:val="28"/>
          <w:szCs w:val="28"/>
          <w:lang w:eastAsia="ru-RU"/>
        </w:rPr>
        <w:t>деятельностью населения</w:t>
      </w:r>
    </w:p>
    <w:p w:rsidR="008E6FEA" w:rsidRPr="002213EA" w:rsidRDefault="008E6FEA" w:rsidP="008E6FEA">
      <w:pPr>
        <w:pStyle w:val="a7"/>
        <w:ind w:firstLine="709"/>
        <w:contextualSpacing/>
        <w:jc w:val="both"/>
        <w:rPr>
          <w:rFonts w:ascii="Times New Roman" w:eastAsiaTheme="majorEastAsia" w:hAnsi="Times New Roman" w:cs="Times New Roman"/>
          <w:sz w:val="28"/>
          <w:szCs w:val="28"/>
        </w:rPr>
      </w:pPr>
      <w:r w:rsidRPr="002213EA">
        <w:rPr>
          <w:rFonts w:ascii="Times New Roman" w:eastAsiaTheme="majorEastAsia" w:hAnsi="Times New Roman" w:cs="Times New Roman"/>
          <w:sz w:val="28"/>
          <w:szCs w:val="28"/>
        </w:rPr>
        <w:t xml:space="preserve">Богат на события </w:t>
      </w:r>
      <w:r>
        <w:rPr>
          <w:rFonts w:ascii="Times New Roman" w:eastAsiaTheme="majorEastAsia" w:hAnsi="Times New Roman" w:cs="Times New Roman"/>
          <w:sz w:val="28"/>
          <w:szCs w:val="28"/>
        </w:rPr>
        <w:t xml:space="preserve">оказался сезон 2021 для отдела </w:t>
      </w:r>
      <w:r w:rsidRPr="002213EA">
        <w:rPr>
          <w:rFonts w:ascii="Times New Roman" w:eastAsiaTheme="majorEastAsia" w:hAnsi="Times New Roman" w:cs="Times New Roman"/>
          <w:sz w:val="28"/>
          <w:szCs w:val="28"/>
        </w:rPr>
        <w:t xml:space="preserve">нестационарного обслуживания. Самым ярким, конечно же стало прибытие нового автомобиля – автоклуба под необычным названием «Макар». Хотя на первый взгляд это </w:t>
      </w:r>
      <w:r w:rsidRPr="002213EA">
        <w:rPr>
          <w:rFonts w:ascii="Times New Roman" w:eastAsiaTheme="majorEastAsia" w:hAnsi="Times New Roman" w:cs="Times New Roman"/>
          <w:sz w:val="28"/>
          <w:szCs w:val="28"/>
        </w:rPr>
        <w:lastRenderedPageBreak/>
        <w:t>обычная Газель, но, справедливости ради следует не забыть приставку «</w:t>
      </w:r>
      <w:proofErr w:type="spellStart"/>
      <w:r w:rsidRPr="002213EA">
        <w:rPr>
          <w:rFonts w:ascii="Times New Roman" w:eastAsiaTheme="majorEastAsia" w:hAnsi="Times New Roman" w:cs="Times New Roman"/>
          <w:sz w:val="28"/>
          <w:szCs w:val="28"/>
        </w:rPr>
        <w:t>Next</w:t>
      </w:r>
      <w:proofErr w:type="spellEnd"/>
      <w:r w:rsidRPr="002213EA">
        <w:rPr>
          <w:rFonts w:ascii="Times New Roman" w:eastAsiaTheme="majorEastAsia" w:hAnsi="Times New Roman" w:cs="Times New Roman"/>
          <w:sz w:val="28"/>
          <w:szCs w:val="28"/>
        </w:rPr>
        <w:t>». Кабина в отличие от предшественника позволяет взять на борт 6 человек помимо водителя. И это очень важно, ведь каждый артист на выездном мероприятии на вес золота. Машина достаточно комфортная, с мягким ходом. А самое главное, она НОВАЯ. Это значит, что долгое время не нужно будет тратить силы на ремонт, и спокойно работать на выездных мероприятиях.</w:t>
      </w:r>
    </w:p>
    <w:p w:rsidR="008E6FEA" w:rsidRPr="002213EA" w:rsidRDefault="008E6FEA" w:rsidP="008E6FEA">
      <w:pPr>
        <w:pStyle w:val="a7"/>
        <w:ind w:firstLine="709"/>
        <w:contextualSpacing/>
        <w:jc w:val="both"/>
        <w:rPr>
          <w:rFonts w:ascii="Times New Roman" w:hAnsi="Times New Roman" w:cs="Times New Roman"/>
          <w:sz w:val="28"/>
          <w:szCs w:val="28"/>
        </w:rPr>
      </w:pPr>
      <w:r w:rsidRPr="002213EA">
        <w:rPr>
          <w:rFonts w:ascii="Times New Roman" w:hAnsi="Times New Roman" w:cs="Times New Roman"/>
          <w:sz w:val="28"/>
          <w:szCs w:val="28"/>
        </w:rPr>
        <w:t>Отдельной темы заслуживает оснащение нового автоклуба. Оно достаточно современно. Звуковое оборудование собрано на базе акустического комплекта «</w:t>
      </w:r>
      <w:proofErr w:type="spellStart"/>
      <w:r w:rsidRPr="002213EA">
        <w:rPr>
          <w:rFonts w:ascii="Times New Roman" w:hAnsi="Times New Roman" w:cs="Times New Roman"/>
          <w:sz w:val="28"/>
          <w:szCs w:val="28"/>
        </w:rPr>
        <w:t>Universal</w:t>
      </w:r>
      <w:proofErr w:type="spellEnd"/>
      <w:r w:rsidRPr="002213EA">
        <w:rPr>
          <w:rFonts w:ascii="Times New Roman" w:hAnsi="Times New Roman" w:cs="Times New Roman"/>
          <w:sz w:val="28"/>
          <w:szCs w:val="28"/>
        </w:rPr>
        <w:t xml:space="preserve"> </w:t>
      </w:r>
      <w:proofErr w:type="spellStart"/>
      <w:r w:rsidRPr="002213EA">
        <w:rPr>
          <w:rFonts w:ascii="Times New Roman" w:hAnsi="Times New Roman" w:cs="Times New Roman"/>
          <w:sz w:val="28"/>
          <w:szCs w:val="28"/>
        </w:rPr>
        <w:t>acoustic</w:t>
      </w:r>
      <w:proofErr w:type="spellEnd"/>
      <w:r w:rsidRPr="002213EA">
        <w:rPr>
          <w:rFonts w:ascii="Times New Roman" w:hAnsi="Times New Roman" w:cs="Times New Roman"/>
          <w:sz w:val="28"/>
          <w:szCs w:val="28"/>
        </w:rPr>
        <w:t xml:space="preserve">». </w:t>
      </w:r>
    </w:p>
    <w:p w:rsidR="00C52831" w:rsidRDefault="008E6FEA" w:rsidP="008E6FEA">
      <w:pPr>
        <w:ind w:firstLine="709"/>
        <w:contextualSpacing/>
        <w:jc w:val="both"/>
        <w:rPr>
          <w:sz w:val="28"/>
          <w:szCs w:val="28"/>
        </w:rPr>
      </w:pPr>
      <w:r w:rsidRPr="002213EA">
        <w:rPr>
          <w:sz w:val="28"/>
          <w:szCs w:val="28"/>
        </w:rPr>
        <w:t>П</w:t>
      </w:r>
      <w:r w:rsidR="00C52831">
        <w:rPr>
          <w:sz w:val="28"/>
          <w:szCs w:val="28"/>
        </w:rPr>
        <w:t xml:space="preserve">одводя итог, можно сказать, </w:t>
      </w:r>
      <w:proofErr w:type="gramStart"/>
      <w:r w:rsidR="00C52831">
        <w:rPr>
          <w:sz w:val="28"/>
          <w:szCs w:val="28"/>
        </w:rPr>
        <w:t>что</w:t>
      </w:r>
      <w:proofErr w:type="gramEnd"/>
      <w:r w:rsidR="00C52831">
        <w:rPr>
          <w:sz w:val="28"/>
          <w:szCs w:val="28"/>
        </w:rPr>
        <w:t xml:space="preserve"> </w:t>
      </w:r>
      <w:r w:rsidRPr="002213EA">
        <w:rPr>
          <w:sz w:val="28"/>
          <w:szCs w:val="28"/>
        </w:rPr>
        <w:t>не смотря на сложную эпидемиологическую обстановк</w:t>
      </w:r>
      <w:r w:rsidR="00C52831">
        <w:rPr>
          <w:sz w:val="28"/>
          <w:szCs w:val="28"/>
        </w:rPr>
        <w:t xml:space="preserve">у, отделу </w:t>
      </w:r>
      <w:r w:rsidRPr="002213EA">
        <w:rPr>
          <w:sz w:val="28"/>
          <w:szCs w:val="28"/>
        </w:rPr>
        <w:t>нестационарного обслуживания удалось улучшить годовые показатели в сравнении с 2020 годом. Автоклуб принял участие в 31 различном мероприятии (в прошлом году 18). Мероприятия посетили более 5,5 тыс</w:t>
      </w:r>
      <w:r w:rsidR="00C52831">
        <w:rPr>
          <w:sz w:val="28"/>
          <w:szCs w:val="28"/>
        </w:rPr>
        <w:t>яч человек (в 2020 году 1,5). Автоклуб с творческими программами побывал</w:t>
      </w:r>
      <w:r w:rsidRPr="002213EA">
        <w:rPr>
          <w:sz w:val="28"/>
          <w:szCs w:val="28"/>
        </w:rPr>
        <w:t xml:space="preserve"> в 15 поселках, 10 из них не имеют учреждений культуры.</w:t>
      </w:r>
    </w:p>
    <w:p w:rsidR="008E6FEA" w:rsidRPr="002213EA" w:rsidRDefault="00C52831" w:rsidP="008E6FEA">
      <w:pPr>
        <w:ind w:firstLine="709"/>
        <w:contextualSpacing/>
        <w:jc w:val="both"/>
        <w:rPr>
          <w:sz w:val="28"/>
          <w:szCs w:val="28"/>
        </w:rPr>
      </w:pPr>
      <w:r>
        <w:rPr>
          <w:sz w:val="28"/>
          <w:szCs w:val="28"/>
        </w:rPr>
        <w:t xml:space="preserve">Показатели не высоки в сравнении с предыдущими годами, но в 2021 году еще действовали запреты на массовые мероприятия в летний период, когда, собственно и организуется работа </w:t>
      </w:r>
      <w:proofErr w:type="spellStart"/>
      <w:r>
        <w:rPr>
          <w:sz w:val="28"/>
          <w:szCs w:val="28"/>
        </w:rPr>
        <w:t>нестационара</w:t>
      </w:r>
      <w:proofErr w:type="spellEnd"/>
      <w:r>
        <w:rPr>
          <w:sz w:val="28"/>
          <w:szCs w:val="28"/>
        </w:rPr>
        <w:t>.</w:t>
      </w:r>
      <w:r w:rsidR="008E6FEA" w:rsidRPr="002213EA">
        <w:rPr>
          <w:sz w:val="28"/>
          <w:szCs w:val="28"/>
        </w:rPr>
        <w:t xml:space="preserve"> </w:t>
      </w:r>
    </w:p>
    <w:p w:rsidR="008E6FEA" w:rsidRPr="009121C7" w:rsidRDefault="008E6FEA" w:rsidP="009121C7">
      <w:pPr>
        <w:ind w:firstLine="426"/>
        <w:jc w:val="both"/>
        <w:rPr>
          <w:sz w:val="28"/>
          <w:szCs w:val="28"/>
        </w:rPr>
      </w:pPr>
    </w:p>
    <w:p w:rsidR="000E66CE" w:rsidRDefault="000E66CE" w:rsidP="00AC0655">
      <w:pPr>
        <w:contextualSpacing/>
        <w:jc w:val="both"/>
        <w:rPr>
          <w:b/>
          <w:color w:val="000000" w:themeColor="text1"/>
          <w:sz w:val="28"/>
          <w:szCs w:val="28"/>
        </w:rPr>
      </w:pPr>
      <w:r>
        <w:rPr>
          <w:b/>
          <w:color w:val="000000" w:themeColor="text1"/>
          <w:sz w:val="28"/>
          <w:szCs w:val="28"/>
        </w:rPr>
        <w:t>14.2. Развитие киносети</w:t>
      </w:r>
    </w:p>
    <w:p w:rsidR="00E261B0" w:rsidRDefault="00E261B0" w:rsidP="00E261B0">
      <w:pPr>
        <w:jc w:val="both"/>
        <w:rPr>
          <w:sz w:val="28"/>
          <w:szCs w:val="28"/>
        </w:rPr>
      </w:pPr>
      <w:proofErr w:type="spellStart"/>
      <w:r>
        <w:rPr>
          <w:sz w:val="28"/>
          <w:szCs w:val="28"/>
        </w:rPr>
        <w:t>Кипоказы</w:t>
      </w:r>
      <w:proofErr w:type="spellEnd"/>
      <w:r>
        <w:rPr>
          <w:sz w:val="28"/>
          <w:szCs w:val="28"/>
        </w:rPr>
        <w:t xml:space="preserve"> осуществляют 11 культурно-досуговых учреждений района - это Районный, </w:t>
      </w:r>
      <w:proofErr w:type="spellStart"/>
      <w:r>
        <w:rPr>
          <w:sz w:val="28"/>
          <w:szCs w:val="28"/>
        </w:rPr>
        <w:t>Рощинский</w:t>
      </w:r>
      <w:proofErr w:type="spellEnd"/>
      <w:r>
        <w:rPr>
          <w:sz w:val="28"/>
          <w:szCs w:val="28"/>
        </w:rPr>
        <w:t xml:space="preserve">, Есаульский, </w:t>
      </w:r>
      <w:proofErr w:type="spellStart"/>
      <w:r>
        <w:rPr>
          <w:sz w:val="28"/>
          <w:szCs w:val="28"/>
        </w:rPr>
        <w:t>Мирненский</w:t>
      </w:r>
      <w:proofErr w:type="spellEnd"/>
      <w:r>
        <w:rPr>
          <w:sz w:val="28"/>
          <w:szCs w:val="28"/>
        </w:rPr>
        <w:t xml:space="preserve">, </w:t>
      </w:r>
      <w:proofErr w:type="spellStart"/>
      <w:r>
        <w:rPr>
          <w:sz w:val="28"/>
          <w:szCs w:val="28"/>
        </w:rPr>
        <w:t>Кременкульский</w:t>
      </w:r>
      <w:proofErr w:type="spellEnd"/>
      <w:r>
        <w:rPr>
          <w:sz w:val="28"/>
          <w:szCs w:val="28"/>
        </w:rPr>
        <w:t xml:space="preserve">, </w:t>
      </w:r>
      <w:proofErr w:type="spellStart"/>
      <w:r>
        <w:rPr>
          <w:sz w:val="28"/>
          <w:szCs w:val="28"/>
        </w:rPr>
        <w:t>Полетаевский</w:t>
      </w:r>
      <w:proofErr w:type="spellEnd"/>
      <w:r>
        <w:rPr>
          <w:sz w:val="28"/>
          <w:szCs w:val="28"/>
        </w:rPr>
        <w:t xml:space="preserve"> </w:t>
      </w:r>
      <w:proofErr w:type="spellStart"/>
      <w:r>
        <w:rPr>
          <w:sz w:val="28"/>
          <w:szCs w:val="28"/>
        </w:rPr>
        <w:t>Саккуловкий</w:t>
      </w:r>
      <w:proofErr w:type="spellEnd"/>
      <w:r>
        <w:rPr>
          <w:sz w:val="28"/>
          <w:szCs w:val="28"/>
        </w:rPr>
        <w:t xml:space="preserve">, Солнечный, </w:t>
      </w:r>
      <w:proofErr w:type="spellStart"/>
      <w:r>
        <w:rPr>
          <w:sz w:val="28"/>
          <w:szCs w:val="28"/>
        </w:rPr>
        <w:t>Султаевский</w:t>
      </w:r>
      <w:proofErr w:type="spellEnd"/>
      <w:r>
        <w:rPr>
          <w:sz w:val="28"/>
          <w:szCs w:val="28"/>
        </w:rPr>
        <w:t xml:space="preserve">, Архангельский </w:t>
      </w:r>
      <w:proofErr w:type="spellStart"/>
      <w:r>
        <w:rPr>
          <w:sz w:val="28"/>
          <w:szCs w:val="28"/>
        </w:rPr>
        <w:t>Трубненский</w:t>
      </w:r>
      <w:proofErr w:type="spellEnd"/>
      <w:r>
        <w:rPr>
          <w:sz w:val="28"/>
          <w:szCs w:val="28"/>
        </w:rPr>
        <w:t xml:space="preserve"> дома культуры. </w:t>
      </w:r>
    </w:p>
    <w:p w:rsidR="00E261B0" w:rsidRDefault="00E261B0" w:rsidP="00E261B0">
      <w:pPr>
        <w:jc w:val="both"/>
        <w:rPr>
          <w:sz w:val="28"/>
          <w:szCs w:val="28"/>
        </w:rPr>
      </w:pPr>
      <w:r>
        <w:rPr>
          <w:sz w:val="28"/>
          <w:szCs w:val="28"/>
        </w:rPr>
        <w:t xml:space="preserve">В 2022 году кинопоказы начнут осуществлять еще 2 учреждения - это Теченский и Вознесенский сельские клубы. Специально для этого в декабре 2021 года было закуплено оборудование для </w:t>
      </w:r>
      <w:proofErr w:type="spellStart"/>
      <w:r>
        <w:rPr>
          <w:sz w:val="28"/>
          <w:szCs w:val="28"/>
        </w:rPr>
        <w:t>видеопоказов</w:t>
      </w:r>
      <w:proofErr w:type="spellEnd"/>
      <w:r>
        <w:rPr>
          <w:sz w:val="28"/>
          <w:szCs w:val="28"/>
        </w:rPr>
        <w:t>.</w:t>
      </w:r>
    </w:p>
    <w:p w:rsidR="00E261B0" w:rsidRDefault="00E261B0" w:rsidP="00E261B0">
      <w:pPr>
        <w:ind w:firstLine="708"/>
        <w:jc w:val="both"/>
        <w:rPr>
          <w:sz w:val="28"/>
          <w:szCs w:val="28"/>
        </w:rPr>
      </w:pPr>
      <w:r>
        <w:rPr>
          <w:sz w:val="28"/>
          <w:szCs w:val="28"/>
        </w:rPr>
        <w:t xml:space="preserve">Наладили работу постоянных </w:t>
      </w:r>
      <w:proofErr w:type="gramStart"/>
      <w:r>
        <w:rPr>
          <w:sz w:val="28"/>
          <w:szCs w:val="28"/>
        </w:rPr>
        <w:t>кинопоказов  Солнечный</w:t>
      </w:r>
      <w:proofErr w:type="gramEnd"/>
      <w:r>
        <w:rPr>
          <w:sz w:val="28"/>
          <w:szCs w:val="28"/>
        </w:rPr>
        <w:t xml:space="preserve">, </w:t>
      </w:r>
      <w:proofErr w:type="spellStart"/>
      <w:r>
        <w:rPr>
          <w:sz w:val="28"/>
          <w:szCs w:val="28"/>
        </w:rPr>
        <w:t>Трубненский</w:t>
      </w:r>
      <w:proofErr w:type="spellEnd"/>
      <w:r>
        <w:rPr>
          <w:sz w:val="28"/>
          <w:szCs w:val="28"/>
        </w:rPr>
        <w:t>, Архангельский клубы: в 2020 году многие кинопоказы отменялись из-за неявки зрителей.</w:t>
      </w:r>
    </w:p>
    <w:p w:rsidR="00E261B0" w:rsidRDefault="00E261B0" w:rsidP="00E261B0">
      <w:pPr>
        <w:ind w:firstLine="708"/>
        <w:jc w:val="both"/>
        <w:rPr>
          <w:sz w:val="28"/>
          <w:szCs w:val="28"/>
        </w:rPr>
      </w:pPr>
      <w:r>
        <w:rPr>
          <w:sz w:val="28"/>
          <w:szCs w:val="28"/>
        </w:rPr>
        <w:t xml:space="preserve">В сравнении с 2020 годом количество киносеансов и посетителей сравнительно увеличилось: повлияло то, что они проходили круглый год, без запретов. </w:t>
      </w:r>
    </w:p>
    <w:p w:rsidR="00E261B0" w:rsidRDefault="00E261B0" w:rsidP="00E261B0">
      <w:pPr>
        <w:ind w:firstLine="708"/>
        <w:jc w:val="both"/>
        <w:rPr>
          <w:sz w:val="28"/>
          <w:szCs w:val="28"/>
        </w:rPr>
      </w:pPr>
      <w:r>
        <w:rPr>
          <w:sz w:val="28"/>
          <w:szCs w:val="28"/>
        </w:rPr>
        <w:t xml:space="preserve">В 2021 году хорошей тенденцией было проведение показов на бесплатной основе, приуроченных ко значимым событиям и датам, </w:t>
      </w:r>
      <w:r w:rsidR="00587D1F">
        <w:rPr>
          <w:sz w:val="28"/>
          <w:szCs w:val="28"/>
        </w:rPr>
        <w:t xml:space="preserve">таким, </w:t>
      </w:r>
      <w:r>
        <w:rPr>
          <w:sz w:val="28"/>
          <w:szCs w:val="28"/>
        </w:rPr>
        <w:t>как</w:t>
      </w:r>
      <w:r w:rsidR="00587D1F">
        <w:rPr>
          <w:sz w:val="28"/>
          <w:szCs w:val="28"/>
        </w:rPr>
        <w:t xml:space="preserve"> «День </w:t>
      </w:r>
      <w:r>
        <w:rPr>
          <w:sz w:val="28"/>
          <w:szCs w:val="28"/>
        </w:rPr>
        <w:t xml:space="preserve">Победы», «День защиты детей», 1 сентября и др. </w:t>
      </w:r>
      <w:r>
        <w:rPr>
          <w:color w:val="000000"/>
          <w:sz w:val="28"/>
          <w:szCs w:val="28"/>
        </w:rPr>
        <w:t xml:space="preserve">В работу вернулась </w:t>
      </w:r>
      <w:r w:rsidRPr="009F5113">
        <w:rPr>
          <w:color w:val="000000"/>
          <w:sz w:val="28"/>
          <w:szCs w:val="28"/>
        </w:rPr>
        <w:t>Всероссийска</w:t>
      </w:r>
      <w:r>
        <w:rPr>
          <w:color w:val="000000"/>
          <w:sz w:val="28"/>
          <w:szCs w:val="28"/>
        </w:rPr>
        <w:t xml:space="preserve">я акция "Ночь кино", прошедшая по всей стране </w:t>
      </w:r>
      <w:r w:rsidRPr="009F5113">
        <w:rPr>
          <w:color w:val="000000"/>
          <w:sz w:val="28"/>
          <w:szCs w:val="28"/>
        </w:rPr>
        <w:t>28 августа</w:t>
      </w:r>
      <w:r>
        <w:rPr>
          <w:color w:val="000000"/>
          <w:sz w:val="28"/>
          <w:szCs w:val="28"/>
        </w:rPr>
        <w:t>. В ней приняли участие все учреждения, осуществляющие показы, с количеством зрителей 1 268 человек.</w:t>
      </w:r>
    </w:p>
    <w:p w:rsidR="00E261B0" w:rsidRDefault="00E261B0" w:rsidP="00E261B0">
      <w:pPr>
        <w:jc w:val="both"/>
        <w:rPr>
          <w:sz w:val="28"/>
          <w:szCs w:val="28"/>
        </w:rPr>
      </w:pPr>
    </w:p>
    <w:tbl>
      <w:tblPr>
        <w:tblStyle w:val="a3"/>
        <w:tblW w:w="0" w:type="auto"/>
        <w:jc w:val="center"/>
        <w:tblLayout w:type="fixed"/>
        <w:tblLook w:val="04A0" w:firstRow="1" w:lastRow="0" w:firstColumn="1" w:lastColumn="0" w:noHBand="0" w:noVBand="1"/>
      </w:tblPr>
      <w:tblGrid>
        <w:gridCol w:w="1838"/>
        <w:gridCol w:w="1985"/>
        <w:gridCol w:w="1987"/>
        <w:gridCol w:w="2979"/>
      </w:tblGrid>
      <w:tr w:rsidR="00E261B0" w:rsidRPr="00E261B0" w:rsidTr="00587D1F">
        <w:trPr>
          <w:jc w:val="center"/>
        </w:trPr>
        <w:tc>
          <w:tcPr>
            <w:tcW w:w="1838"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Год</w:t>
            </w:r>
          </w:p>
        </w:tc>
        <w:tc>
          <w:tcPr>
            <w:tcW w:w="1985"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 xml:space="preserve">Количество киносеансов </w:t>
            </w:r>
          </w:p>
        </w:tc>
        <w:tc>
          <w:tcPr>
            <w:tcW w:w="1987"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 xml:space="preserve">Число посетителей </w:t>
            </w:r>
          </w:p>
        </w:tc>
        <w:tc>
          <w:tcPr>
            <w:tcW w:w="2979" w:type="dxa"/>
            <w:tcBorders>
              <w:top w:val="single" w:sz="4" w:space="0" w:color="auto"/>
              <w:left w:val="single" w:sz="4" w:space="0" w:color="auto"/>
              <w:bottom w:val="single" w:sz="4" w:space="0" w:color="auto"/>
              <w:right w:val="single" w:sz="4" w:space="0" w:color="auto"/>
            </w:tcBorders>
            <w:hideMark/>
          </w:tcPr>
          <w:p w:rsidR="00E261B0" w:rsidRPr="00587D1F" w:rsidRDefault="00E261B0" w:rsidP="00E261B0">
            <w:pPr>
              <w:jc w:val="both"/>
              <w:rPr>
                <w:sz w:val="28"/>
                <w:szCs w:val="28"/>
              </w:rPr>
            </w:pPr>
            <w:r w:rsidRPr="00587D1F">
              <w:rPr>
                <w:sz w:val="28"/>
                <w:szCs w:val="28"/>
              </w:rPr>
              <w:t>Валовый сбор</w:t>
            </w:r>
          </w:p>
        </w:tc>
      </w:tr>
      <w:tr w:rsidR="00E261B0" w:rsidTr="00587D1F">
        <w:trPr>
          <w:jc w:val="center"/>
        </w:trPr>
        <w:tc>
          <w:tcPr>
            <w:tcW w:w="1838"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2019</w:t>
            </w:r>
          </w:p>
        </w:tc>
        <w:tc>
          <w:tcPr>
            <w:tcW w:w="1985" w:type="dxa"/>
            <w:tcBorders>
              <w:top w:val="single" w:sz="4" w:space="0" w:color="auto"/>
              <w:left w:val="single" w:sz="4" w:space="0" w:color="auto"/>
              <w:bottom w:val="single" w:sz="4" w:space="0" w:color="auto"/>
              <w:right w:val="single" w:sz="4" w:space="0" w:color="auto"/>
            </w:tcBorders>
          </w:tcPr>
          <w:p w:rsidR="00E261B0" w:rsidRDefault="00E261B0" w:rsidP="00E261B0">
            <w:pPr>
              <w:jc w:val="both"/>
              <w:rPr>
                <w:sz w:val="28"/>
                <w:szCs w:val="28"/>
              </w:rPr>
            </w:pPr>
            <w:r>
              <w:rPr>
                <w:sz w:val="28"/>
                <w:szCs w:val="28"/>
              </w:rPr>
              <w:t xml:space="preserve">281 </w:t>
            </w:r>
          </w:p>
        </w:tc>
        <w:tc>
          <w:tcPr>
            <w:tcW w:w="1987"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6 708</w:t>
            </w:r>
          </w:p>
        </w:tc>
        <w:tc>
          <w:tcPr>
            <w:tcW w:w="2979"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166 880</w:t>
            </w:r>
          </w:p>
        </w:tc>
      </w:tr>
      <w:tr w:rsidR="00E261B0" w:rsidTr="00587D1F">
        <w:trPr>
          <w:jc w:val="center"/>
        </w:trPr>
        <w:tc>
          <w:tcPr>
            <w:tcW w:w="1838"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2020</w:t>
            </w:r>
          </w:p>
        </w:tc>
        <w:tc>
          <w:tcPr>
            <w:tcW w:w="1985" w:type="dxa"/>
            <w:tcBorders>
              <w:top w:val="single" w:sz="4" w:space="0" w:color="auto"/>
              <w:left w:val="single" w:sz="4" w:space="0" w:color="auto"/>
              <w:bottom w:val="single" w:sz="4" w:space="0" w:color="auto"/>
              <w:right w:val="single" w:sz="4" w:space="0" w:color="auto"/>
            </w:tcBorders>
          </w:tcPr>
          <w:p w:rsidR="00E261B0" w:rsidRDefault="00E261B0" w:rsidP="00E261B0">
            <w:pPr>
              <w:jc w:val="both"/>
              <w:rPr>
                <w:sz w:val="28"/>
                <w:szCs w:val="28"/>
              </w:rPr>
            </w:pPr>
            <w:r>
              <w:rPr>
                <w:sz w:val="28"/>
                <w:szCs w:val="28"/>
              </w:rPr>
              <w:t>168</w:t>
            </w:r>
          </w:p>
        </w:tc>
        <w:tc>
          <w:tcPr>
            <w:tcW w:w="1987"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3 869</w:t>
            </w:r>
          </w:p>
        </w:tc>
        <w:tc>
          <w:tcPr>
            <w:tcW w:w="2979" w:type="dxa"/>
            <w:tcBorders>
              <w:top w:val="single" w:sz="4" w:space="0" w:color="auto"/>
              <w:left w:val="single" w:sz="4" w:space="0" w:color="auto"/>
              <w:bottom w:val="single" w:sz="4" w:space="0" w:color="auto"/>
              <w:right w:val="single" w:sz="4" w:space="0" w:color="auto"/>
            </w:tcBorders>
            <w:hideMark/>
          </w:tcPr>
          <w:p w:rsidR="00E261B0" w:rsidRDefault="00E261B0" w:rsidP="00E261B0">
            <w:pPr>
              <w:jc w:val="both"/>
              <w:rPr>
                <w:sz w:val="28"/>
                <w:szCs w:val="28"/>
              </w:rPr>
            </w:pPr>
            <w:r>
              <w:rPr>
                <w:sz w:val="28"/>
                <w:szCs w:val="28"/>
              </w:rPr>
              <w:t>74 370</w:t>
            </w:r>
          </w:p>
        </w:tc>
      </w:tr>
      <w:tr w:rsidR="00E261B0" w:rsidTr="00587D1F">
        <w:trPr>
          <w:jc w:val="center"/>
        </w:trPr>
        <w:tc>
          <w:tcPr>
            <w:tcW w:w="1838" w:type="dxa"/>
            <w:tcBorders>
              <w:top w:val="single" w:sz="4" w:space="0" w:color="auto"/>
              <w:left w:val="single" w:sz="4" w:space="0" w:color="auto"/>
              <w:bottom w:val="single" w:sz="4" w:space="0" w:color="auto"/>
              <w:right w:val="single" w:sz="4" w:space="0" w:color="auto"/>
            </w:tcBorders>
          </w:tcPr>
          <w:p w:rsidR="00E261B0" w:rsidRDefault="00E261B0" w:rsidP="00E261B0">
            <w:pPr>
              <w:jc w:val="both"/>
              <w:rPr>
                <w:sz w:val="28"/>
                <w:szCs w:val="28"/>
              </w:rPr>
            </w:pPr>
            <w:r>
              <w:rPr>
                <w:sz w:val="28"/>
                <w:szCs w:val="28"/>
              </w:rPr>
              <w:t>2021</w:t>
            </w:r>
          </w:p>
        </w:tc>
        <w:tc>
          <w:tcPr>
            <w:tcW w:w="1985" w:type="dxa"/>
            <w:tcBorders>
              <w:top w:val="single" w:sz="4" w:space="0" w:color="auto"/>
              <w:left w:val="single" w:sz="4" w:space="0" w:color="auto"/>
              <w:bottom w:val="single" w:sz="4" w:space="0" w:color="auto"/>
              <w:right w:val="single" w:sz="4" w:space="0" w:color="auto"/>
            </w:tcBorders>
          </w:tcPr>
          <w:p w:rsidR="00E261B0" w:rsidRDefault="00E261B0" w:rsidP="00E261B0">
            <w:pPr>
              <w:jc w:val="both"/>
              <w:rPr>
                <w:sz w:val="28"/>
                <w:szCs w:val="28"/>
              </w:rPr>
            </w:pPr>
            <w:r>
              <w:rPr>
                <w:sz w:val="28"/>
                <w:szCs w:val="28"/>
              </w:rPr>
              <w:t>290</w:t>
            </w:r>
          </w:p>
        </w:tc>
        <w:tc>
          <w:tcPr>
            <w:tcW w:w="1987" w:type="dxa"/>
            <w:tcBorders>
              <w:top w:val="single" w:sz="4" w:space="0" w:color="auto"/>
              <w:left w:val="single" w:sz="4" w:space="0" w:color="auto"/>
              <w:bottom w:val="single" w:sz="4" w:space="0" w:color="auto"/>
              <w:right w:val="single" w:sz="4" w:space="0" w:color="auto"/>
            </w:tcBorders>
          </w:tcPr>
          <w:p w:rsidR="00E261B0" w:rsidRDefault="00E261B0" w:rsidP="00E261B0">
            <w:pPr>
              <w:jc w:val="both"/>
              <w:rPr>
                <w:sz w:val="28"/>
                <w:szCs w:val="28"/>
              </w:rPr>
            </w:pPr>
            <w:r>
              <w:rPr>
                <w:sz w:val="28"/>
                <w:szCs w:val="28"/>
              </w:rPr>
              <w:t>7 206</w:t>
            </w:r>
          </w:p>
        </w:tc>
        <w:tc>
          <w:tcPr>
            <w:tcW w:w="2979" w:type="dxa"/>
            <w:tcBorders>
              <w:top w:val="single" w:sz="4" w:space="0" w:color="auto"/>
              <w:left w:val="single" w:sz="4" w:space="0" w:color="auto"/>
              <w:bottom w:val="single" w:sz="4" w:space="0" w:color="auto"/>
              <w:right w:val="single" w:sz="4" w:space="0" w:color="auto"/>
            </w:tcBorders>
          </w:tcPr>
          <w:p w:rsidR="00E261B0" w:rsidRDefault="00E261B0" w:rsidP="00E261B0">
            <w:pPr>
              <w:jc w:val="both"/>
              <w:rPr>
                <w:sz w:val="28"/>
                <w:szCs w:val="28"/>
              </w:rPr>
            </w:pPr>
            <w:r>
              <w:rPr>
                <w:sz w:val="28"/>
                <w:szCs w:val="28"/>
              </w:rPr>
              <w:t>120 580</w:t>
            </w:r>
          </w:p>
        </w:tc>
      </w:tr>
    </w:tbl>
    <w:p w:rsidR="00E261B0" w:rsidRPr="00DB3620" w:rsidRDefault="00E261B0" w:rsidP="00E261B0">
      <w:pPr>
        <w:jc w:val="both"/>
        <w:rPr>
          <w:sz w:val="28"/>
          <w:szCs w:val="28"/>
        </w:rPr>
      </w:pPr>
      <w:r>
        <w:rPr>
          <w:sz w:val="28"/>
          <w:szCs w:val="28"/>
        </w:rPr>
        <w:lastRenderedPageBreak/>
        <w:t>Лучшим</w:t>
      </w:r>
      <w:r w:rsidR="00AF3B93">
        <w:rPr>
          <w:sz w:val="28"/>
          <w:szCs w:val="28"/>
        </w:rPr>
        <w:t>и</w:t>
      </w:r>
      <w:r>
        <w:rPr>
          <w:sz w:val="28"/>
          <w:szCs w:val="28"/>
        </w:rPr>
        <w:t xml:space="preserve"> по всем показателям </w:t>
      </w:r>
      <w:proofErr w:type="gramStart"/>
      <w:r>
        <w:rPr>
          <w:sz w:val="28"/>
          <w:szCs w:val="28"/>
        </w:rPr>
        <w:t>остаются  Районный</w:t>
      </w:r>
      <w:proofErr w:type="gramEnd"/>
      <w:r>
        <w:rPr>
          <w:sz w:val="28"/>
          <w:szCs w:val="28"/>
        </w:rPr>
        <w:t xml:space="preserve"> и </w:t>
      </w:r>
      <w:proofErr w:type="spellStart"/>
      <w:r>
        <w:rPr>
          <w:sz w:val="28"/>
          <w:szCs w:val="28"/>
        </w:rPr>
        <w:t>Рощинский</w:t>
      </w:r>
      <w:proofErr w:type="spellEnd"/>
      <w:r>
        <w:rPr>
          <w:sz w:val="28"/>
          <w:szCs w:val="28"/>
        </w:rPr>
        <w:t xml:space="preserve"> дома культуры.  Самыми кассовыми по показателям посещений в отчетном году - месяц январь, март и июнь.</w:t>
      </w:r>
    </w:p>
    <w:p w:rsidR="00E261B0" w:rsidRDefault="00E261B0" w:rsidP="00E261B0">
      <w:pPr>
        <w:contextualSpacing/>
        <w:jc w:val="both"/>
        <w:rPr>
          <w:b/>
          <w:color w:val="000000" w:themeColor="text1"/>
          <w:sz w:val="28"/>
          <w:szCs w:val="28"/>
        </w:rPr>
      </w:pPr>
    </w:p>
    <w:p w:rsidR="000E66CE" w:rsidRDefault="000E66CE" w:rsidP="00AC0655">
      <w:pPr>
        <w:contextualSpacing/>
        <w:jc w:val="both"/>
        <w:rPr>
          <w:b/>
          <w:color w:val="000000" w:themeColor="text1"/>
          <w:sz w:val="28"/>
          <w:szCs w:val="28"/>
        </w:rPr>
      </w:pPr>
      <w:r>
        <w:rPr>
          <w:b/>
          <w:color w:val="000000" w:themeColor="text1"/>
          <w:sz w:val="28"/>
          <w:szCs w:val="28"/>
        </w:rPr>
        <w:t>14.3. Развитие библиотечного дела</w:t>
      </w:r>
    </w:p>
    <w:p w:rsidR="00971A16" w:rsidRDefault="00971A16" w:rsidP="00971A16">
      <w:pPr>
        <w:ind w:firstLine="708"/>
        <w:jc w:val="both"/>
        <w:rPr>
          <w:b/>
          <w:sz w:val="28"/>
          <w:szCs w:val="28"/>
        </w:rPr>
      </w:pPr>
      <w:r>
        <w:rPr>
          <w:color w:val="000000" w:themeColor="text1"/>
          <w:sz w:val="28"/>
          <w:szCs w:val="28"/>
        </w:rPr>
        <w:t>В 2021</w:t>
      </w:r>
      <w:r w:rsidRPr="00A469CA">
        <w:rPr>
          <w:color w:val="000000" w:themeColor="text1"/>
          <w:sz w:val="28"/>
          <w:szCs w:val="28"/>
        </w:rPr>
        <w:t xml:space="preserve"> году Сосновское муниципальное казенное учреждение культуры «Межпоселенческая централизованная библи</w:t>
      </w:r>
      <w:r>
        <w:rPr>
          <w:color w:val="000000" w:themeColor="text1"/>
          <w:sz w:val="28"/>
          <w:szCs w:val="28"/>
        </w:rPr>
        <w:t xml:space="preserve">отечная система» обслужило книгой 16 760 </w:t>
      </w:r>
      <w:r w:rsidRPr="00A469CA">
        <w:rPr>
          <w:color w:val="000000" w:themeColor="text1"/>
          <w:sz w:val="28"/>
          <w:szCs w:val="28"/>
        </w:rPr>
        <w:t>человек</w:t>
      </w:r>
      <w:r w:rsidRPr="00971A16">
        <w:rPr>
          <w:color w:val="000000" w:themeColor="text1"/>
          <w:sz w:val="28"/>
          <w:szCs w:val="28"/>
        </w:rPr>
        <w:t xml:space="preserve"> (+284)</w:t>
      </w:r>
      <w:r w:rsidRPr="00A469CA">
        <w:rPr>
          <w:color w:val="000000" w:themeColor="text1"/>
          <w:sz w:val="28"/>
          <w:szCs w:val="28"/>
        </w:rPr>
        <w:t>, читатели по</w:t>
      </w:r>
      <w:r>
        <w:rPr>
          <w:color w:val="000000" w:themeColor="text1"/>
          <w:sz w:val="28"/>
          <w:szCs w:val="28"/>
        </w:rPr>
        <w:t xml:space="preserve">сетили библиотеки района </w:t>
      </w:r>
      <w:r>
        <w:rPr>
          <w:sz w:val="28"/>
          <w:szCs w:val="28"/>
        </w:rPr>
        <w:t>241 660</w:t>
      </w:r>
      <w:r>
        <w:rPr>
          <w:color w:val="000000" w:themeColor="text1"/>
          <w:sz w:val="28"/>
          <w:szCs w:val="28"/>
        </w:rPr>
        <w:t xml:space="preserve"> </w:t>
      </w:r>
      <w:r w:rsidRPr="00A469CA">
        <w:rPr>
          <w:color w:val="000000" w:themeColor="text1"/>
          <w:sz w:val="28"/>
          <w:szCs w:val="28"/>
        </w:rPr>
        <w:t>раз</w:t>
      </w:r>
      <w:r>
        <w:rPr>
          <w:color w:val="000000" w:themeColor="text1"/>
          <w:sz w:val="28"/>
          <w:szCs w:val="28"/>
        </w:rPr>
        <w:t xml:space="preserve"> (</w:t>
      </w:r>
      <w:r w:rsidRPr="00971A16">
        <w:rPr>
          <w:color w:val="000000" w:themeColor="text1"/>
          <w:sz w:val="28"/>
          <w:szCs w:val="28"/>
        </w:rPr>
        <w:t>+140</w:t>
      </w:r>
      <w:r>
        <w:rPr>
          <w:color w:val="000000" w:themeColor="text1"/>
          <w:sz w:val="28"/>
          <w:szCs w:val="28"/>
        </w:rPr>
        <w:t> </w:t>
      </w:r>
      <w:r w:rsidRPr="00971A16">
        <w:rPr>
          <w:color w:val="000000" w:themeColor="text1"/>
          <w:sz w:val="28"/>
          <w:szCs w:val="28"/>
        </w:rPr>
        <w:t>469)</w:t>
      </w:r>
      <w:r w:rsidRPr="00A469CA">
        <w:rPr>
          <w:color w:val="000000" w:themeColor="text1"/>
          <w:sz w:val="28"/>
          <w:szCs w:val="28"/>
        </w:rPr>
        <w:t xml:space="preserve">, </w:t>
      </w:r>
      <w:r>
        <w:rPr>
          <w:color w:val="000000" w:themeColor="text1"/>
          <w:sz w:val="28"/>
          <w:szCs w:val="28"/>
        </w:rPr>
        <w:t xml:space="preserve">книговыдача уменьшилась и составила </w:t>
      </w:r>
      <w:r w:rsidRPr="00B5178B">
        <w:rPr>
          <w:sz w:val="28"/>
          <w:szCs w:val="28"/>
        </w:rPr>
        <w:t>237</w:t>
      </w:r>
      <w:r>
        <w:rPr>
          <w:sz w:val="28"/>
          <w:szCs w:val="28"/>
        </w:rPr>
        <w:t xml:space="preserve"> </w:t>
      </w:r>
      <w:r w:rsidRPr="00B5178B">
        <w:rPr>
          <w:sz w:val="28"/>
          <w:szCs w:val="28"/>
        </w:rPr>
        <w:t>492</w:t>
      </w:r>
      <w:r>
        <w:rPr>
          <w:color w:val="000000" w:themeColor="text1"/>
          <w:sz w:val="28"/>
          <w:szCs w:val="28"/>
        </w:rPr>
        <w:t xml:space="preserve">, </w:t>
      </w:r>
      <w:r w:rsidRPr="00A469CA">
        <w:rPr>
          <w:color w:val="000000" w:themeColor="text1"/>
          <w:sz w:val="28"/>
          <w:szCs w:val="28"/>
        </w:rPr>
        <w:t>книжный фонд биб</w:t>
      </w:r>
      <w:r>
        <w:rPr>
          <w:color w:val="000000" w:themeColor="text1"/>
          <w:sz w:val="28"/>
          <w:szCs w:val="28"/>
        </w:rPr>
        <w:t xml:space="preserve">лиотек района составляет </w:t>
      </w:r>
      <w:r w:rsidR="00CD0CFE" w:rsidRPr="00CD0CFE">
        <w:rPr>
          <w:sz w:val="28"/>
          <w:szCs w:val="28"/>
        </w:rPr>
        <w:t>217 114 (+5 695</w:t>
      </w:r>
      <w:r w:rsidRPr="00CD0CFE">
        <w:rPr>
          <w:sz w:val="28"/>
          <w:szCs w:val="28"/>
        </w:rPr>
        <w:t xml:space="preserve">) </w:t>
      </w:r>
      <w:r w:rsidRPr="00A469CA">
        <w:rPr>
          <w:color w:val="000000" w:themeColor="text1"/>
          <w:sz w:val="28"/>
          <w:szCs w:val="28"/>
        </w:rPr>
        <w:t>экземпляров.</w:t>
      </w:r>
    </w:p>
    <w:p w:rsidR="00971A16" w:rsidRDefault="00971A16" w:rsidP="00AC0655">
      <w:pPr>
        <w:contextualSpacing/>
        <w:jc w:val="both"/>
        <w:rPr>
          <w:b/>
          <w:color w:val="000000" w:themeColor="text1"/>
          <w:sz w:val="28"/>
          <w:szCs w:val="28"/>
        </w:rPr>
      </w:pPr>
    </w:p>
    <w:p w:rsidR="002F05FE" w:rsidRPr="00B5178B" w:rsidRDefault="002F05FE" w:rsidP="002F05FE">
      <w:pPr>
        <w:contextualSpacing/>
        <w:jc w:val="center"/>
        <w:rPr>
          <w:b/>
          <w:sz w:val="28"/>
          <w:szCs w:val="28"/>
          <w:u w:val="single"/>
        </w:rPr>
      </w:pPr>
      <w:r w:rsidRPr="00B5178B">
        <w:rPr>
          <w:b/>
          <w:sz w:val="28"/>
          <w:szCs w:val="28"/>
          <w:u w:val="single"/>
        </w:rPr>
        <w:t>Контрольные показатели работы</w:t>
      </w:r>
    </w:p>
    <w:p w:rsidR="002F05FE" w:rsidRPr="00B5178B" w:rsidRDefault="002F05FE" w:rsidP="002F05FE">
      <w:pPr>
        <w:contextualSpacing/>
        <w:jc w:val="center"/>
        <w:rPr>
          <w:b/>
          <w:sz w:val="28"/>
          <w:szCs w:val="28"/>
          <w:u w:val="single"/>
        </w:rPr>
      </w:pPr>
      <w:r w:rsidRPr="00B5178B">
        <w:rPr>
          <w:b/>
          <w:sz w:val="28"/>
          <w:szCs w:val="28"/>
          <w:u w:val="single"/>
        </w:rPr>
        <w:t xml:space="preserve">МКУК «Межпоселенческая Централизованная библиотечная система» </w:t>
      </w:r>
    </w:p>
    <w:p w:rsidR="002F05FE" w:rsidRPr="00B5178B" w:rsidRDefault="002F05FE" w:rsidP="002F05FE">
      <w:pPr>
        <w:contextualSpacing/>
        <w:jc w:val="center"/>
        <w:rPr>
          <w:b/>
          <w:sz w:val="28"/>
          <w:szCs w:val="28"/>
          <w:u w:val="single"/>
        </w:rPr>
      </w:pPr>
    </w:p>
    <w:tbl>
      <w:tblPr>
        <w:tblW w:w="95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1920"/>
        <w:gridCol w:w="1689"/>
      </w:tblGrid>
      <w:tr w:rsidR="002F05FE" w:rsidRPr="002F05FE" w:rsidTr="00DB3620">
        <w:tc>
          <w:tcPr>
            <w:tcW w:w="4111" w:type="dxa"/>
            <w:shd w:val="clear" w:color="auto" w:fill="auto"/>
            <w:vAlign w:val="center"/>
          </w:tcPr>
          <w:p w:rsidR="002F05FE" w:rsidRPr="002F05FE" w:rsidRDefault="002F05FE" w:rsidP="002F05FE">
            <w:pPr>
              <w:contextualSpacing/>
              <w:rPr>
                <w:sz w:val="28"/>
                <w:szCs w:val="28"/>
              </w:rPr>
            </w:pPr>
            <w:r w:rsidRPr="002F05FE">
              <w:rPr>
                <w:sz w:val="28"/>
                <w:szCs w:val="28"/>
              </w:rPr>
              <w:t>Показатели</w:t>
            </w:r>
          </w:p>
        </w:tc>
        <w:tc>
          <w:tcPr>
            <w:tcW w:w="1843" w:type="dxa"/>
            <w:vAlign w:val="center"/>
          </w:tcPr>
          <w:p w:rsidR="002F05FE" w:rsidRPr="002F05FE" w:rsidRDefault="002F05FE" w:rsidP="002F05FE">
            <w:pPr>
              <w:contextualSpacing/>
              <w:jc w:val="center"/>
              <w:rPr>
                <w:b/>
                <w:bCs/>
                <w:sz w:val="28"/>
                <w:szCs w:val="28"/>
              </w:rPr>
            </w:pPr>
            <w:r w:rsidRPr="002F05FE">
              <w:rPr>
                <w:b/>
                <w:bCs/>
                <w:sz w:val="28"/>
                <w:szCs w:val="28"/>
              </w:rPr>
              <w:t>2019</w:t>
            </w:r>
          </w:p>
        </w:tc>
        <w:tc>
          <w:tcPr>
            <w:tcW w:w="1920" w:type="dxa"/>
            <w:vAlign w:val="center"/>
          </w:tcPr>
          <w:p w:rsidR="002F05FE" w:rsidRPr="002F05FE" w:rsidRDefault="002F05FE" w:rsidP="002F05FE">
            <w:pPr>
              <w:contextualSpacing/>
              <w:jc w:val="center"/>
              <w:rPr>
                <w:b/>
                <w:bCs/>
                <w:sz w:val="28"/>
                <w:szCs w:val="28"/>
              </w:rPr>
            </w:pPr>
            <w:r w:rsidRPr="002F05FE">
              <w:rPr>
                <w:b/>
                <w:bCs/>
                <w:sz w:val="28"/>
                <w:szCs w:val="28"/>
              </w:rPr>
              <w:t>2020</w:t>
            </w:r>
          </w:p>
        </w:tc>
        <w:tc>
          <w:tcPr>
            <w:tcW w:w="1689" w:type="dxa"/>
            <w:shd w:val="clear" w:color="auto" w:fill="auto"/>
            <w:vAlign w:val="center"/>
          </w:tcPr>
          <w:p w:rsidR="002F05FE" w:rsidRPr="002F05FE" w:rsidRDefault="002F05FE" w:rsidP="002F05FE">
            <w:pPr>
              <w:contextualSpacing/>
              <w:jc w:val="center"/>
              <w:rPr>
                <w:b/>
                <w:bCs/>
                <w:sz w:val="28"/>
                <w:szCs w:val="28"/>
              </w:rPr>
            </w:pPr>
            <w:r w:rsidRPr="002F05FE">
              <w:rPr>
                <w:b/>
                <w:bCs/>
                <w:sz w:val="28"/>
                <w:szCs w:val="28"/>
              </w:rPr>
              <w:t>2021</w:t>
            </w:r>
          </w:p>
        </w:tc>
      </w:tr>
      <w:tr w:rsidR="002F05FE" w:rsidRPr="002F05FE" w:rsidTr="00DB3620">
        <w:tc>
          <w:tcPr>
            <w:tcW w:w="4111" w:type="dxa"/>
            <w:shd w:val="clear" w:color="auto" w:fill="auto"/>
            <w:vAlign w:val="center"/>
          </w:tcPr>
          <w:p w:rsidR="002F05FE" w:rsidRPr="002F05FE" w:rsidRDefault="002F05FE" w:rsidP="002F05FE">
            <w:pPr>
              <w:contextualSpacing/>
              <w:rPr>
                <w:sz w:val="28"/>
                <w:szCs w:val="28"/>
              </w:rPr>
            </w:pPr>
            <w:r w:rsidRPr="002F05FE">
              <w:rPr>
                <w:sz w:val="28"/>
                <w:szCs w:val="28"/>
              </w:rPr>
              <w:t>Читатели</w:t>
            </w:r>
          </w:p>
        </w:tc>
        <w:tc>
          <w:tcPr>
            <w:tcW w:w="1843" w:type="dxa"/>
            <w:vAlign w:val="center"/>
          </w:tcPr>
          <w:p w:rsidR="002F05FE" w:rsidRPr="002F05FE" w:rsidRDefault="002F05FE" w:rsidP="002F05FE">
            <w:pPr>
              <w:contextualSpacing/>
              <w:jc w:val="center"/>
              <w:rPr>
                <w:sz w:val="28"/>
                <w:szCs w:val="28"/>
              </w:rPr>
            </w:pPr>
            <w:r w:rsidRPr="002F05FE">
              <w:rPr>
                <w:sz w:val="28"/>
                <w:szCs w:val="28"/>
              </w:rPr>
              <w:t>19 296</w:t>
            </w:r>
          </w:p>
        </w:tc>
        <w:tc>
          <w:tcPr>
            <w:tcW w:w="1920" w:type="dxa"/>
            <w:vAlign w:val="center"/>
          </w:tcPr>
          <w:p w:rsidR="002F05FE" w:rsidRPr="002F05FE" w:rsidRDefault="002F05FE" w:rsidP="002F05FE">
            <w:pPr>
              <w:contextualSpacing/>
              <w:jc w:val="center"/>
              <w:rPr>
                <w:sz w:val="28"/>
                <w:szCs w:val="28"/>
              </w:rPr>
            </w:pPr>
            <w:r w:rsidRPr="002F05FE">
              <w:rPr>
                <w:sz w:val="28"/>
                <w:szCs w:val="28"/>
              </w:rPr>
              <w:t>16</w:t>
            </w:r>
            <w:r w:rsidR="00971A16">
              <w:rPr>
                <w:sz w:val="28"/>
                <w:szCs w:val="28"/>
                <w:lang w:val="en-US"/>
              </w:rPr>
              <w:t xml:space="preserve"> </w:t>
            </w:r>
            <w:r w:rsidRPr="002F05FE">
              <w:rPr>
                <w:sz w:val="28"/>
                <w:szCs w:val="28"/>
              </w:rPr>
              <w:t>476</w:t>
            </w:r>
          </w:p>
        </w:tc>
        <w:tc>
          <w:tcPr>
            <w:tcW w:w="1689" w:type="dxa"/>
            <w:shd w:val="clear" w:color="auto" w:fill="auto"/>
            <w:vAlign w:val="center"/>
          </w:tcPr>
          <w:p w:rsidR="002F05FE" w:rsidRPr="002F05FE" w:rsidRDefault="002F05FE" w:rsidP="002F05FE">
            <w:pPr>
              <w:contextualSpacing/>
              <w:jc w:val="center"/>
              <w:rPr>
                <w:sz w:val="28"/>
                <w:szCs w:val="28"/>
              </w:rPr>
            </w:pPr>
            <w:r w:rsidRPr="002F05FE">
              <w:rPr>
                <w:sz w:val="28"/>
                <w:szCs w:val="28"/>
              </w:rPr>
              <w:t>16</w:t>
            </w:r>
            <w:r w:rsidR="00971A16">
              <w:rPr>
                <w:sz w:val="28"/>
                <w:szCs w:val="28"/>
                <w:lang w:val="en-US"/>
              </w:rPr>
              <w:t xml:space="preserve"> </w:t>
            </w:r>
            <w:r w:rsidRPr="002F05FE">
              <w:rPr>
                <w:sz w:val="28"/>
                <w:szCs w:val="28"/>
              </w:rPr>
              <w:t>760</w:t>
            </w:r>
          </w:p>
        </w:tc>
      </w:tr>
      <w:tr w:rsidR="002F05FE" w:rsidRPr="002F05FE" w:rsidTr="00DB3620">
        <w:tc>
          <w:tcPr>
            <w:tcW w:w="4111" w:type="dxa"/>
            <w:shd w:val="clear" w:color="auto" w:fill="auto"/>
            <w:vAlign w:val="center"/>
          </w:tcPr>
          <w:p w:rsidR="002F05FE" w:rsidRPr="002F05FE" w:rsidRDefault="002F05FE" w:rsidP="002F05FE">
            <w:pPr>
              <w:contextualSpacing/>
              <w:rPr>
                <w:sz w:val="28"/>
                <w:szCs w:val="28"/>
              </w:rPr>
            </w:pPr>
            <w:r w:rsidRPr="002F05FE">
              <w:rPr>
                <w:sz w:val="28"/>
                <w:szCs w:val="28"/>
              </w:rPr>
              <w:t>Книговыдача</w:t>
            </w:r>
          </w:p>
        </w:tc>
        <w:tc>
          <w:tcPr>
            <w:tcW w:w="1843" w:type="dxa"/>
            <w:vAlign w:val="center"/>
          </w:tcPr>
          <w:p w:rsidR="002F05FE" w:rsidRPr="002F05FE" w:rsidRDefault="002F05FE" w:rsidP="002F05FE">
            <w:pPr>
              <w:contextualSpacing/>
              <w:jc w:val="center"/>
              <w:rPr>
                <w:sz w:val="28"/>
                <w:szCs w:val="28"/>
              </w:rPr>
            </w:pPr>
            <w:r w:rsidRPr="002F05FE">
              <w:rPr>
                <w:sz w:val="28"/>
                <w:szCs w:val="28"/>
              </w:rPr>
              <w:t>381 547</w:t>
            </w:r>
          </w:p>
        </w:tc>
        <w:tc>
          <w:tcPr>
            <w:tcW w:w="1920" w:type="dxa"/>
            <w:vAlign w:val="center"/>
          </w:tcPr>
          <w:p w:rsidR="002F05FE" w:rsidRPr="002F05FE" w:rsidRDefault="002F05FE" w:rsidP="002F05FE">
            <w:pPr>
              <w:contextualSpacing/>
              <w:jc w:val="center"/>
              <w:rPr>
                <w:sz w:val="28"/>
                <w:szCs w:val="28"/>
              </w:rPr>
            </w:pPr>
            <w:r w:rsidRPr="002F05FE">
              <w:rPr>
                <w:sz w:val="28"/>
                <w:szCs w:val="28"/>
              </w:rPr>
              <w:t>237</w:t>
            </w:r>
            <w:r w:rsidR="00971A16">
              <w:rPr>
                <w:sz w:val="28"/>
                <w:szCs w:val="28"/>
                <w:lang w:val="en-US"/>
              </w:rPr>
              <w:t xml:space="preserve"> </w:t>
            </w:r>
            <w:r w:rsidRPr="002F05FE">
              <w:rPr>
                <w:sz w:val="28"/>
                <w:szCs w:val="28"/>
              </w:rPr>
              <w:t>492</w:t>
            </w:r>
          </w:p>
        </w:tc>
        <w:tc>
          <w:tcPr>
            <w:tcW w:w="1689" w:type="dxa"/>
            <w:shd w:val="clear" w:color="auto" w:fill="auto"/>
            <w:vAlign w:val="center"/>
          </w:tcPr>
          <w:p w:rsidR="002F05FE" w:rsidRPr="002F05FE" w:rsidRDefault="002F05FE" w:rsidP="002F05FE">
            <w:pPr>
              <w:contextualSpacing/>
              <w:jc w:val="center"/>
              <w:rPr>
                <w:sz w:val="28"/>
                <w:szCs w:val="28"/>
              </w:rPr>
            </w:pPr>
            <w:r w:rsidRPr="002F05FE">
              <w:rPr>
                <w:sz w:val="28"/>
                <w:szCs w:val="28"/>
              </w:rPr>
              <w:t>254</w:t>
            </w:r>
            <w:r w:rsidR="00971A16">
              <w:rPr>
                <w:sz w:val="28"/>
                <w:szCs w:val="28"/>
                <w:lang w:val="en-US"/>
              </w:rPr>
              <w:t xml:space="preserve"> </w:t>
            </w:r>
            <w:r w:rsidRPr="002F05FE">
              <w:rPr>
                <w:sz w:val="28"/>
                <w:szCs w:val="28"/>
              </w:rPr>
              <w:t>961</w:t>
            </w:r>
          </w:p>
        </w:tc>
      </w:tr>
      <w:tr w:rsidR="002F05FE" w:rsidRPr="002F05FE" w:rsidTr="00DB3620">
        <w:tc>
          <w:tcPr>
            <w:tcW w:w="4111" w:type="dxa"/>
            <w:shd w:val="clear" w:color="auto" w:fill="auto"/>
            <w:vAlign w:val="center"/>
          </w:tcPr>
          <w:p w:rsidR="002F05FE" w:rsidRPr="002F05FE" w:rsidRDefault="002F05FE" w:rsidP="002F05FE">
            <w:pPr>
              <w:contextualSpacing/>
              <w:rPr>
                <w:sz w:val="28"/>
                <w:szCs w:val="28"/>
              </w:rPr>
            </w:pPr>
            <w:r w:rsidRPr="002F05FE">
              <w:rPr>
                <w:sz w:val="28"/>
                <w:szCs w:val="28"/>
              </w:rPr>
              <w:t>Количество посещений</w:t>
            </w:r>
          </w:p>
        </w:tc>
        <w:tc>
          <w:tcPr>
            <w:tcW w:w="1843" w:type="dxa"/>
            <w:vAlign w:val="center"/>
          </w:tcPr>
          <w:p w:rsidR="002F05FE" w:rsidRPr="002F05FE" w:rsidRDefault="002F05FE" w:rsidP="002F05FE">
            <w:pPr>
              <w:contextualSpacing/>
              <w:jc w:val="center"/>
              <w:rPr>
                <w:sz w:val="28"/>
                <w:szCs w:val="28"/>
              </w:rPr>
            </w:pPr>
            <w:r w:rsidRPr="002F05FE">
              <w:rPr>
                <w:sz w:val="28"/>
                <w:szCs w:val="28"/>
              </w:rPr>
              <w:t>201 913</w:t>
            </w:r>
          </w:p>
        </w:tc>
        <w:tc>
          <w:tcPr>
            <w:tcW w:w="1920" w:type="dxa"/>
            <w:vAlign w:val="center"/>
          </w:tcPr>
          <w:p w:rsidR="002F05FE" w:rsidRPr="002F05FE" w:rsidRDefault="002F05FE" w:rsidP="002F05FE">
            <w:pPr>
              <w:contextualSpacing/>
              <w:jc w:val="center"/>
              <w:rPr>
                <w:sz w:val="28"/>
                <w:szCs w:val="28"/>
              </w:rPr>
            </w:pPr>
            <w:r w:rsidRPr="002F05FE">
              <w:rPr>
                <w:sz w:val="28"/>
                <w:szCs w:val="28"/>
              </w:rPr>
              <w:t>101</w:t>
            </w:r>
            <w:r w:rsidR="00971A16">
              <w:rPr>
                <w:sz w:val="28"/>
                <w:szCs w:val="28"/>
                <w:lang w:val="en-US"/>
              </w:rPr>
              <w:t xml:space="preserve"> </w:t>
            </w:r>
            <w:r w:rsidRPr="002F05FE">
              <w:rPr>
                <w:sz w:val="28"/>
                <w:szCs w:val="28"/>
              </w:rPr>
              <w:t>191</w:t>
            </w:r>
          </w:p>
        </w:tc>
        <w:tc>
          <w:tcPr>
            <w:tcW w:w="1689" w:type="dxa"/>
            <w:shd w:val="clear" w:color="auto" w:fill="auto"/>
            <w:vAlign w:val="center"/>
          </w:tcPr>
          <w:p w:rsidR="002F05FE" w:rsidRPr="002F05FE" w:rsidRDefault="002F05FE" w:rsidP="002F05FE">
            <w:pPr>
              <w:contextualSpacing/>
              <w:jc w:val="center"/>
              <w:rPr>
                <w:sz w:val="28"/>
                <w:szCs w:val="28"/>
              </w:rPr>
            </w:pPr>
            <w:r w:rsidRPr="002F05FE">
              <w:rPr>
                <w:sz w:val="28"/>
                <w:szCs w:val="28"/>
              </w:rPr>
              <w:t>241</w:t>
            </w:r>
            <w:r w:rsidR="00971A16">
              <w:rPr>
                <w:sz w:val="28"/>
                <w:szCs w:val="28"/>
                <w:lang w:val="en-US"/>
              </w:rPr>
              <w:t xml:space="preserve"> </w:t>
            </w:r>
            <w:r w:rsidRPr="002F05FE">
              <w:rPr>
                <w:sz w:val="28"/>
                <w:szCs w:val="28"/>
              </w:rPr>
              <w:t>660</w:t>
            </w:r>
          </w:p>
        </w:tc>
      </w:tr>
      <w:tr w:rsidR="002F05FE" w:rsidRPr="002F05FE" w:rsidTr="00DB3620">
        <w:tc>
          <w:tcPr>
            <w:tcW w:w="4111" w:type="dxa"/>
            <w:shd w:val="clear" w:color="auto" w:fill="auto"/>
            <w:vAlign w:val="center"/>
          </w:tcPr>
          <w:p w:rsidR="002F05FE" w:rsidRPr="002F05FE" w:rsidRDefault="002F05FE" w:rsidP="002F05FE">
            <w:pPr>
              <w:contextualSpacing/>
              <w:rPr>
                <w:sz w:val="28"/>
                <w:szCs w:val="28"/>
              </w:rPr>
            </w:pPr>
            <w:r w:rsidRPr="002F05FE">
              <w:rPr>
                <w:sz w:val="28"/>
                <w:szCs w:val="28"/>
              </w:rPr>
              <w:t>Книжный фонд</w:t>
            </w:r>
          </w:p>
        </w:tc>
        <w:tc>
          <w:tcPr>
            <w:tcW w:w="1843" w:type="dxa"/>
            <w:vAlign w:val="center"/>
          </w:tcPr>
          <w:p w:rsidR="002F05FE" w:rsidRPr="002F05FE" w:rsidRDefault="002F05FE" w:rsidP="002F05FE">
            <w:pPr>
              <w:contextualSpacing/>
              <w:jc w:val="center"/>
              <w:rPr>
                <w:sz w:val="28"/>
                <w:szCs w:val="28"/>
              </w:rPr>
            </w:pPr>
            <w:r w:rsidRPr="002F05FE">
              <w:rPr>
                <w:sz w:val="28"/>
                <w:szCs w:val="28"/>
              </w:rPr>
              <w:t>210 720</w:t>
            </w:r>
          </w:p>
        </w:tc>
        <w:tc>
          <w:tcPr>
            <w:tcW w:w="1920" w:type="dxa"/>
            <w:vAlign w:val="center"/>
          </w:tcPr>
          <w:p w:rsidR="002F05FE" w:rsidRPr="002F05FE" w:rsidRDefault="002F05FE" w:rsidP="002F05FE">
            <w:pPr>
              <w:contextualSpacing/>
              <w:jc w:val="center"/>
              <w:rPr>
                <w:sz w:val="28"/>
                <w:szCs w:val="28"/>
              </w:rPr>
            </w:pPr>
            <w:r w:rsidRPr="002F05FE">
              <w:rPr>
                <w:sz w:val="28"/>
                <w:szCs w:val="28"/>
              </w:rPr>
              <w:t>211</w:t>
            </w:r>
            <w:r w:rsidR="00971A16">
              <w:rPr>
                <w:sz w:val="28"/>
                <w:szCs w:val="28"/>
                <w:lang w:val="en-US"/>
              </w:rPr>
              <w:t xml:space="preserve"> </w:t>
            </w:r>
            <w:r w:rsidRPr="002F05FE">
              <w:rPr>
                <w:sz w:val="28"/>
                <w:szCs w:val="28"/>
              </w:rPr>
              <w:t>419</w:t>
            </w:r>
          </w:p>
        </w:tc>
        <w:tc>
          <w:tcPr>
            <w:tcW w:w="1689" w:type="dxa"/>
            <w:shd w:val="clear" w:color="auto" w:fill="auto"/>
            <w:vAlign w:val="center"/>
          </w:tcPr>
          <w:p w:rsidR="002F05FE" w:rsidRPr="00971A16" w:rsidRDefault="00D77CA0" w:rsidP="002F05FE">
            <w:pPr>
              <w:contextualSpacing/>
              <w:jc w:val="center"/>
              <w:rPr>
                <w:color w:val="9CC2E5" w:themeColor="accent1" w:themeTint="99"/>
                <w:sz w:val="28"/>
                <w:szCs w:val="28"/>
                <w:highlight w:val="cyan"/>
              </w:rPr>
            </w:pPr>
            <w:r>
              <w:rPr>
                <w:sz w:val="28"/>
                <w:szCs w:val="28"/>
              </w:rPr>
              <w:t>217 114</w:t>
            </w:r>
          </w:p>
        </w:tc>
      </w:tr>
      <w:tr w:rsidR="002F05FE" w:rsidRPr="002F05FE" w:rsidTr="00DB3620">
        <w:tc>
          <w:tcPr>
            <w:tcW w:w="4111" w:type="dxa"/>
            <w:shd w:val="clear" w:color="auto" w:fill="auto"/>
            <w:vAlign w:val="center"/>
          </w:tcPr>
          <w:p w:rsidR="002F05FE" w:rsidRPr="002F05FE" w:rsidRDefault="002F05FE" w:rsidP="002F05FE">
            <w:pPr>
              <w:contextualSpacing/>
              <w:rPr>
                <w:sz w:val="28"/>
                <w:szCs w:val="28"/>
              </w:rPr>
            </w:pPr>
            <w:r w:rsidRPr="002F05FE">
              <w:rPr>
                <w:sz w:val="28"/>
                <w:szCs w:val="28"/>
              </w:rPr>
              <w:t>Охват населения чтением (%)</w:t>
            </w:r>
          </w:p>
        </w:tc>
        <w:tc>
          <w:tcPr>
            <w:tcW w:w="1843" w:type="dxa"/>
            <w:vAlign w:val="center"/>
          </w:tcPr>
          <w:p w:rsidR="002F05FE" w:rsidRPr="002F05FE" w:rsidRDefault="002F05FE" w:rsidP="002F05FE">
            <w:pPr>
              <w:contextualSpacing/>
              <w:jc w:val="center"/>
              <w:rPr>
                <w:sz w:val="28"/>
                <w:szCs w:val="28"/>
              </w:rPr>
            </w:pPr>
          </w:p>
          <w:p w:rsidR="002F05FE" w:rsidRPr="002F05FE" w:rsidRDefault="002F05FE" w:rsidP="002F05FE">
            <w:pPr>
              <w:contextualSpacing/>
              <w:jc w:val="center"/>
              <w:rPr>
                <w:sz w:val="28"/>
                <w:szCs w:val="28"/>
              </w:rPr>
            </w:pPr>
            <w:r w:rsidRPr="002F05FE">
              <w:rPr>
                <w:sz w:val="28"/>
                <w:szCs w:val="28"/>
              </w:rPr>
              <w:t>26 (нас.74959)</w:t>
            </w:r>
          </w:p>
        </w:tc>
        <w:tc>
          <w:tcPr>
            <w:tcW w:w="1920" w:type="dxa"/>
            <w:vAlign w:val="center"/>
          </w:tcPr>
          <w:p w:rsidR="002F05FE" w:rsidRPr="002F05FE" w:rsidRDefault="002F05FE" w:rsidP="002F05FE">
            <w:pPr>
              <w:contextualSpacing/>
              <w:jc w:val="center"/>
              <w:rPr>
                <w:sz w:val="28"/>
                <w:szCs w:val="28"/>
              </w:rPr>
            </w:pPr>
          </w:p>
          <w:p w:rsidR="002F05FE" w:rsidRPr="002F05FE" w:rsidRDefault="002F05FE" w:rsidP="002F05FE">
            <w:pPr>
              <w:contextualSpacing/>
              <w:jc w:val="center"/>
              <w:rPr>
                <w:sz w:val="28"/>
                <w:szCs w:val="28"/>
              </w:rPr>
            </w:pPr>
            <w:r w:rsidRPr="002F05FE">
              <w:rPr>
                <w:sz w:val="28"/>
                <w:szCs w:val="28"/>
              </w:rPr>
              <w:t>20,8</w:t>
            </w:r>
          </w:p>
          <w:p w:rsidR="002F05FE" w:rsidRPr="002F05FE" w:rsidRDefault="002F05FE" w:rsidP="002F05FE">
            <w:pPr>
              <w:contextualSpacing/>
              <w:jc w:val="center"/>
              <w:rPr>
                <w:sz w:val="28"/>
                <w:szCs w:val="28"/>
              </w:rPr>
            </w:pPr>
            <w:r w:rsidRPr="002F05FE">
              <w:rPr>
                <w:sz w:val="28"/>
                <w:szCs w:val="28"/>
              </w:rPr>
              <w:t>(нас. 79055)</w:t>
            </w:r>
          </w:p>
        </w:tc>
        <w:tc>
          <w:tcPr>
            <w:tcW w:w="1689" w:type="dxa"/>
            <w:shd w:val="clear" w:color="auto" w:fill="auto"/>
            <w:vAlign w:val="center"/>
          </w:tcPr>
          <w:p w:rsidR="002F05FE" w:rsidRPr="002F05FE" w:rsidRDefault="002F05FE" w:rsidP="002F05FE">
            <w:pPr>
              <w:contextualSpacing/>
              <w:jc w:val="center"/>
              <w:rPr>
                <w:sz w:val="28"/>
                <w:szCs w:val="28"/>
                <w:highlight w:val="yellow"/>
              </w:rPr>
            </w:pPr>
          </w:p>
          <w:p w:rsidR="002F05FE" w:rsidRPr="002F05FE" w:rsidRDefault="002F05FE" w:rsidP="002F05FE">
            <w:pPr>
              <w:contextualSpacing/>
              <w:jc w:val="center"/>
              <w:rPr>
                <w:sz w:val="28"/>
                <w:szCs w:val="28"/>
              </w:rPr>
            </w:pPr>
            <w:r w:rsidRPr="002F05FE">
              <w:rPr>
                <w:sz w:val="28"/>
                <w:szCs w:val="28"/>
              </w:rPr>
              <w:t>20,65</w:t>
            </w:r>
          </w:p>
          <w:p w:rsidR="002F05FE" w:rsidRPr="002F05FE" w:rsidRDefault="002F05FE" w:rsidP="002F05FE">
            <w:pPr>
              <w:contextualSpacing/>
              <w:jc w:val="center"/>
              <w:rPr>
                <w:sz w:val="28"/>
                <w:szCs w:val="28"/>
                <w:highlight w:val="yellow"/>
              </w:rPr>
            </w:pPr>
            <w:r w:rsidRPr="002F05FE">
              <w:rPr>
                <w:sz w:val="28"/>
                <w:szCs w:val="28"/>
              </w:rPr>
              <w:t>(нас. 81139)</w:t>
            </w:r>
          </w:p>
        </w:tc>
      </w:tr>
    </w:tbl>
    <w:p w:rsidR="002E1D41" w:rsidRDefault="002E1D41" w:rsidP="00971A16">
      <w:pPr>
        <w:ind w:firstLine="720"/>
        <w:contextualSpacing/>
        <w:jc w:val="both"/>
        <w:rPr>
          <w:sz w:val="28"/>
          <w:szCs w:val="28"/>
        </w:rPr>
      </w:pPr>
    </w:p>
    <w:p w:rsidR="00D77CA0" w:rsidRPr="00D77CA0" w:rsidRDefault="00D77CA0" w:rsidP="00D77CA0">
      <w:pPr>
        <w:ind w:firstLine="720"/>
        <w:contextualSpacing/>
        <w:jc w:val="center"/>
        <w:rPr>
          <w:b/>
          <w:sz w:val="28"/>
          <w:szCs w:val="28"/>
        </w:rPr>
      </w:pPr>
      <w:r w:rsidRPr="00D77CA0">
        <w:rPr>
          <w:b/>
          <w:sz w:val="28"/>
          <w:szCs w:val="28"/>
        </w:rPr>
        <w:t>Комплектование книжных фондов</w:t>
      </w:r>
      <w:r w:rsidR="00564638">
        <w:rPr>
          <w:b/>
          <w:sz w:val="28"/>
          <w:szCs w:val="28"/>
        </w:rPr>
        <w:t>, рублей</w:t>
      </w:r>
    </w:p>
    <w:p w:rsidR="00D77CA0" w:rsidRDefault="00D77CA0" w:rsidP="00D77CA0">
      <w:pPr>
        <w:ind w:firstLine="720"/>
        <w:contextualSpacing/>
        <w:jc w:val="center"/>
        <w:rPr>
          <w:sz w:val="28"/>
          <w:szCs w:val="28"/>
        </w:rPr>
      </w:pPr>
    </w:p>
    <w:tbl>
      <w:tblPr>
        <w:tblW w:w="10774" w:type="dxa"/>
        <w:tblInd w:w="-709" w:type="dxa"/>
        <w:tblLayout w:type="fixed"/>
        <w:tblCellMar>
          <w:left w:w="30" w:type="dxa"/>
          <w:right w:w="30" w:type="dxa"/>
        </w:tblCellMar>
        <w:tblLook w:val="04A0" w:firstRow="1" w:lastRow="0" w:firstColumn="1" w:lastColumn="0" w:noHBand="0" w:noVBand="1"/>
      </w:tblPr>
      <w:tblGrid>
        <w:gridCol w:w="1560"/>
        <w:gridCol w:w="1276"/>
        <w:gridCol w:w="1417"/>
        <w:gridCol w:w="1276"/>
        <w:gridCol w:w="1134"/>
        <w:gridCol w:w="709"/>
        <w:gridCol w:w="708"/>
        <w:gridCol w:w="709"/>
        <w:gridCol w:w="709"/>
        <w:gridCol w:w="1276"/>
      </w:tblGrid>
      <w:tr w:rsidR="00D77CA0" w:rsidTr="00F668DE">
        <w:trPr>
          <w:trHeight w:val="619"/>
        </w:trPr>
        <w:tc>
          <w:tcPr>
            <w:tcW w:w="1560"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Выделенные средства</w:t>
            </w:r>
          </w:p>
        </w:tc>
        <w:tc>
          <w:tcPr>
            <w:tcW w:w="2693" w:type="dxa"/>
            <w:gridSpan w:val="2"/>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Муниципальный бюджет</w:t>
            </w: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843" w:type="dxa"/>
            <w:gridSpan w:val="2"/>
            <w:tcBorders>
              <w:top w:val="single" w:sz="6" w:space="0" w:color="auto"/>
              <w:left w:val="single" w:sz="6" w:space="0" w:color="auto"/>
              <w:bottom w:val="nil"/>
              <w:right w:val="nil"/>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Областной бюджет</w:t>
            </w:r>
          </w:p>
        </w:tc>
        <w:tc>
          <w:tcPr>
            <w:tcW w:w="708" w:type="dxa"/>
            <w:tcBorders>
              <w:top w:val="single" w:sz="6" w:space="0" w:color="auto"/>
              <w:left w:val="nil"/>
              <w:bottom w:val="nil"/>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418" w:type="dxa"/>
            <w:gridSpan w:val="2"/>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ind w:right="1139"/>
              <w:rPr>
                <w:rFonts w:eastAsiaTheme="minorHAnsi"/>
                <w:color w:val="000000"/>
                <w:lang w:eastAsia="en-US"/>
              </w:rPr>
            </w:pPr>
          </w:p>
        </w:tc>
      </w:tr>
      <w:tr w:rsidR="00D77CA0" w:rsidTr="00F668DE">
        <w:trPr>
          <w:trHeight w:val="317"/>
        </w:trPr>
        <w:tc>
          <w:tcPr>
            <w:tcW w:w="1560"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бюджет</w:t>
            </w:r>
          </w:p>
        </w:tc>
        <w:tc>
          <w:tcPr>
            <w:tcW w:w="1417"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134" w:type="dxa"/>
            <w:tcBorders>
              <w:top w:val="nil"/>
              <w:left w:val="single" w:sz="6" w:space="0" w:color="auto"/>
              <w:bottom w:val="single" w:sz="6" w:space="0" w:color="auto"/>
              <w:right w:val="nil"/>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nil"/>
              <w:left w:val="nil"/>
              <w:bottom w:val="single" w:sz="6" w:space="0" w:color="auto"/>
              <w:right w:val="nil"/>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8" w:type="dxa"/>
            <w:tcBorders>
              <w:top w:val="nil"/>
              <w:left w:val="nil"/>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r>
      <w:tr w:rsidR="00D77CA0" w:rsidTr="00F668DE">
        <w:trPr>
          <w:trHeight w:val="314"/>
        </w:trPr>
        <w:tc>
          <w:tcPr>
            <w:tcW w:w="1560"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2020</w:t>
            </w:r>
          </w:p>
        </w:tc>
        <w:tc>
          <w:tcPr>
            <w:tcW w:w="1417"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2021</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2022</w:t>
            </w:r>
          </w:p>
        </w:tc>
        <w:tc>
          <w:tcPr>
            <w:tcW w:w="1134"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2020</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2021</w:t>
            </w:r>
          </w:p>
        </w:tc>
        <w:tc>
          <w:tcPr>
            <w:tcW w:w="708"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2022</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2020</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2021</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2022</w:t>
            </w:r>
          </w:p>
        </w:tc>
      </w:tr>
      <w:tr w:rsidR="00D77CA0" w:rsidTr="00F668DE">
        <w:trPr>
          <w:trHeight w:val="290"/>
        </w:trPr>
        <w:tc>
          <w:tcPr>
            <w:tcW w:w="1560"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Книги</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754 738,50  </w:t>
            </w:r>
          </w:p>
        </w:tc>
        <w:tc>
          <w:tcPr>
            <w:tcW w:w="1417"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1 946 956,60  </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900 000,00  </w:t>
            </w:r>
          </w:p>
        </w:tc>
        <w:tc>
          <w:tcPr>
            <w:tcW w:w="1134"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 xml:space="preserve">18 000,00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8"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 xml:space="preserve">845 900,00  </w:t>
            </w:r>
          </w:p>
        </w:tc>
      </w:tr>
      <w:tr w:rsidR="00D77CA0" w:rsidTr="00F668DE">
        <w:trPr>
          <w:trHeight w:val="290"/>
        </w:trPr>
        <w:tc>
          <w:tcPr>
            <w:tcW w:w="1560"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8"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r>
      <w:tr w:rsidR="00D77CA0" w:rsidTr="00F668DE">
        <w:trPr>
          <w:trHeight w:val="317"/>
        </w:trPr>
        <w:tc>
          <w:tcPr>
            <w:tcW w:w="1560"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Периодика</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297 501,88  </w:t>
            </w:r>
          </w:p>
        </w:tc>
        <w:tc>
          <w:tcPr>
            <w:tcW w:w="1417"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626 421,87  </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497 926,51  </w:t>
            </w:r>
          </w:p>
        </w:tc>
        <w:tc>
          <w:tcPr>
            <w:tcW w:w="1134"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8"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 xml:space="preserve">0,00  </w:t>
            </w:r>
          </w:p>
        </w:tc>
      </w:tr>
      <w:tr w:rsidR="00D77CA0" w:rsidTr="00F668DE">
        <w:trPr>
          <w:trHeight w:val="290"/>
        </w:trPr>
        <w:tc>
          <w:tcPr>
            <w:tcW w:w="1560"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417"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134"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8"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709"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c>
          <w:tcPr>
            <w:tcW w:w="1276" w:type="dxa"/>
            <w:tcBorders>
              <w:top w:val="single" w:sz="6" w:space="0" w:color="auto"/>
              <w:left w:val="single" w:sz="6" w:space="0" w:color="auto"/>
              <w:bottom w:val="single" w:sz="6" w:space="0" w:color="auto"/>
              <w:right w:val="single" w:sz="6" w:space="0" w:color="auto"/>
            </w:tcBorders>
          </w:tcPr>
          <w:p w:rsidR="00D77CA0" w:rsidRDefault="00D77CA0" w:rsidP="00F668DE">
            <w:pPr>
              <w:autoSpaceDE w:val="0"/>
              <w:autoSpaceDN w:val="0"/>
              <w:adjustRightInd w:val="0"/>
              <w:spacing w:line="256" w:lineRule="auto"/>
              <w:jc w:val="center"/>
              <w:rPr>
                <w:rFonts w:eastAsiaTheme="minorHAnsi"/>
                <w:color w:val="000000"/>
                <w:lang w:eastAsia="en-US"/>
              </w:rPr>
            </w:pPr>
          </w:p>
        </w:tc>
      </w:tr>
      <w:tr w:rsidR="00D77CA0" w:rsidTr="00F668DE">
        <w:trPr>
          <w:trHeight w:val="629"/>
        </w:trPr>
        <w:tc>
          <w:tcPr>
            <w:tcW w:w="1560"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Электронные ресурсы</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5 000,00  </w:t>
            </w:r>
          </w:p>
        </w:tc>
        <w:tc>
          <w:tcPr>
            <w:tcW w:w="1417"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50 000,00  </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100 000,00  </w:t>
            </w:r>
          </w:p>
        </w:tc>
        <w:tc>
          <w:tcPr>
            <w:tcW w:w="1134"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8"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709"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jc w:val="center"/>
              <w:rPr>
                <w:rFonts w:eastAsiaTheme="minorHAnsi"/>
                <w:color w:val="000000"/>
                <w:lang w:eastAsia="en-US"/>
              </w:rPr>
            </w:pPr>
            <w:r>
              <w:rPr>
                <w:rFonts w:eastAsiaTheme="minorHAnsi"/>
                <w:color w:val="000000"/>
                <w:lang w:eastAsia="en-US"/>
              </w:rPr>
              <w:t xml:space="preserve">0,00  </w:t>
            </w:r>
          </w:p>
        </w:tc>
        <w:tc>
          <w:tcPr>
            <w:tcW w:w="1276" w:type="dxa"/>
            <w:tcBorders>
              <w:top w:val="single" w:sz="6" w:space="0" w:color="auto"/>
              <w:left w:val="single" w:sz="6" w:space="0" w:color="auto"/>
              <w:bottom w:val="single" w:sz="6" w:space="0" w:color="auto"/>
              <w:right w:val="single" w:sz="6" w:space="0" w:color="auto"/>
            </w:tcBorders>
            <w:hideMark/>
          </w:tcPr>
          <w:p w:rsidR="00D77CA0" w:rsidRDefault="00D77CA0" w:rsidP="00F668DE">
            <w:pPr>
              <w:autoSpaceDE w:val="0"/>
              <w:autoSpaceDN w:val="0"/>
              <w:adjustRightInd w:val="0"/>
              <w:spacing w:line="256" w:lineRule="auto"/>
              <w:rPr>
                <w:rFonts w:eastAsiaTheme="minorHAnsi"/>
                <w:color w:val="000000"/>
                <w:lang w:eastAsia="en-US"/>
              </w:rPr>
            </w:pPr>
            <w:r>
              <w:rPr>
                <w:rFonts w:eastAsiaTheme="minorHAnsi"/>
                <w:color w:val="000000"/>
                <w:lang w:eastAsia="en-US"/>
              </w:rPr>
              <w:t xml:space="preserve">0,00  </w:t>
            </w:r>
          </w:p>
        </w:tc>
      </w:tr>
    </w:tbl>
    <w:p w:rsidR="00D77CA0" w:rsidRDefault="00D77CA0" w:rsidP="00D77CA0">
      <w:pPr>
        <w:ind w:right="-2"/>
        <w:contextualSpacing/>
        <w:jc w:val="both"/>
        <w:rPr>
          <w:sz w:val="28"/>
          <w:szCs w:val="28"/>
        </w:rPr>
      </w:pPr>
    </w:p>
    <w:p w:rsidR="00D77CA0" w:rsidRDefault="00D77CA0" w:rsidP="00D77CA0">
      <w:pPr>
        <w:ind w:right="-2" w:firstLine="708"/>
        <w:contextualSpacing/>
        <w:jc w:val="both"/>
        <w:rPr>
          <w:sz w:val="28"/>
          <w:szCs w:val="28"/>
        </w:rPr>
      </w:pPr>
      <w:r>
        <w:rPr>
          <w:sz w:val="28"/>
          <w:szCs w:val="28"/>
        </w:rPr>
        <w:t xml:space="preserve">Библиотечный фонд МКУК МЦБС на 01.01.2022 года составляет 217 114 экземпляров печатных документов. Фонд Библиотечной системы Сосновского района </w:t>
      </w:r>
      <w:r w:rsidRPr="00D77CA0">
        <w:rPr>
          <w:sz w:val="28"/>
          <w:szCs w:val="28"/>
        </w:rPr>
        <w:t>пополнился но</w:t>
      </w:r>
      <w:r w:rsidR="00564638">
        <w:rPr>
          <w:sz w:val="28"/>
          <w:szCs w:val="28"/>
        </w:rPr>
        <w:t>выми документами в 2021 году на</w:t>
      </w:r>
      <w:r w:rsidRPr="00D77CA0">
        <w:rPr>
          <w:sz w:val="28"/>
          <w:szCs w:val="28"/>
        </w:rPr>
        <w:t xml:space="preserve"> 8</w:t>
      </w:r>
      <w:r>
        <w:rPr>
          <w:sz w:val="28"/>
          <w:szCs w:val="28"/>
        </w:rPr>
        <w:t xml:space="preserve"> </w:t>
      </w:r>
      <w:r w:rsidRPr="00D77CA0">
        <w:rPr>
          <w:sz w:val="28"/>
          <w:szCs w:val="28"/>
        </w:rPr>
        <w:t xml:space="preserve">016 экземпляров, </w:t>
      </w:r>
      <w:r>
        <w:rPr>
          <w:sz w:val="28"/>
          <w:szCs w:val="28"/>
        </w:rPr>
        <w:t xml:space="preserve">также была исключена из фонда физически ветхая литература в количестве 2 340 экземпляра. Документальный фонд МКУК МЦБС увеличился на 2,68%, что составило в абсолютном выражении 5676 экземпляров: с 211 438 экземпляров в 2020 году до 217 114 экземпляров в 2021 году. </w:t>
      </w:r>
    </w:p>
    <w:p w:rsidR="00D77CA0" w:rsidRDefault="00D77CA0" w:rsidP="00D77CA0">
      <w:pPr>
        <w:ind w:right="-2" w:firstLine="567"/>
        <w:contextualSpacing/>
        <w:jc w:val="both"/>
        <w:rPr>
          <w:sz w:val="28"/>
          <w:szCs w:val="28"/>
        </w:rPr>
      </w:pPr>
      <w:r>
        <w:rPr>
          <w:sz w:val="28"/>
          <w:szCs w:val="28"/>
        </w:rPr>
        <w:t xml:space="preserve">Обновляемость библиотечного фонда в 2021 году составила 3,65 % (8016 / 217114). Это показатель вырос более чем в 2 раза по сравнению с 2020 годом, что </w:t>
      </w:r>
      <w:r>
        <w:rPr>
          <w:sz w:val="28"/>
          <w:szCs w:val="28"/>
        </w:rPr>
        <w:lastRenderedPageBreak/>
        <w:t>вызвано увеличением финансирования и количества поступившей литературы в фонд МКУК МЦБС. Согласно Модельному стандарту, норматив пополнения библиотечного фонда должен составлять 3% от фонда.</w:t>
      </w:r>
    </w:p>
    <w:p w:rsidR="00D77CA0" w:rsidRDefault="00D77CA0" w:rsidP="00D77CA0">
      <w:pPr>
        <w:ind w:right="-2" w:firstLine="567"/>
        <w:contextualSpacing/>
        <w:jc w:val="both"/>
        <w:rPr>
          <w:sz w:val="28"/>
          <w:szCs w:val="28"/>
        </w:rPr>
      </w:pPr>
      <w:r>
        <w:rPr>
          <w:sz w:val="28"/>
          <w:szCs w:val="28"/>
        </w:rPr>
        <w:t>Доля списанных документов в общем объеме фонда на конец 2020 года составила 1,01 %.</w:t>
      </w:r>
    </w:p>
    <w:p w:rsidR="00D77CA0" w:rsidRDefault="00D77CA0" w:rsidP="00D77CA0">
      <w:pPr>
        <w:ind w:right="-2" w:firstLine="567"/>
        <w:contextualSpacing/>
        <w:jc w:val="both"/>
        <w:rPr>
          <w:sz w:val="28"/>
          <w:szCs w:val="28"/>
        </w:rPr>
      </w:pPr>
      <w:r>
        <w:rPr>
          <w:sz w:val="28"/>
          <w:szCs w:val="28"/>
        </w:rPr>
        <w:t>Количество экземпляров новых поступлений документов в фонды библиотек МКУК МЦБС на 1000 жителей в 2021 году составил 98,79 экземпляров [8016 * 1000 / 81139], что почти в 2 раза превышает</w:t>
      </w:r>
      <w:r w:rsidR="00564638">
        <w:rPr>
          <w:sz w:val="28"/>
          <w:szCs w:val="28"/>
        </w:rPr>
        <w:t xml:space="preserve"> данный показатель за 2020 год - </w:t>
      </w:r>
      <w:r>
        <w:rPr>
          <w:sz w:val="28"/>
          <w:szCs w:val="28"/>
        </w:rPr>
        <w:t xml:space="preserve">это показатель </w:t>
      </w:r>
      <w:r w:rsidR="00564638">
        <w:rPr>
          <w:sz w:val="28"/>
          <w:szCs w:val="28"/>
        </w:rPr>
        <w:t>деятельности Главы района.</w:t>
      </w:r>
    </w:p>
    <w:p w:rsidR="00D77CA0" w:rsidRDefault="00D77CA0" w:rsidP="00D77CA0">
      <w:pPr>
        <w:ind w:firstLine="567"/>
        <w:contextualSpacing/>
        <w:jc w:val="both"/>
        <w:rPr>
          <w:sz w:val="28"/>
          <w:szCs w:val="28"/>
        </w:rPr>
      </w:pPr>
      <w:r>
        <w:rPr>
          <w:sz w:val="28"/>
          <w:szCs w:val="28"/>
        </w:rPr>
        <w:t>Согласно «Руководству ИФЛА/ЮНЕСКО по развитию службы публичных библиотек» норматив объемов пополнения библиотечных фондов составляет 250 экземпляров в год на 1000 жителей. Данный показатель по МКУК МЦБС в 2021 году выполнен на 39,52% [98,79*100/250], что также превышает аналогичный показатель за 2020 год.</w:t>
      </w:r>
    </w:p>
    <w:p w:rsidR="00D77CA0" w:rsidRDefault="00D77CA0" w:rsidP="00D77CA0">
      <w:pPr>
        <w:ind w:right="-2" w:firstLine="567"/>
        <w:contextualSpacing/>
        <w:jc w:val="both"/>
        <w:rPr>
          <w:sz w:val="28"/>
          <w:szCs w:val="28"/>
        </w:rPr>
      </w:pPr>
      <w:r>
        <w:rPr>
          <w:sz w:val="28"/>
          <w:szCs w:val="28"/>
        </w:rPr>
        <w:t>Из вновь приобретенных экземпляров более половины – 50,8% составляет художественная литература (110 291 экз.), т.к. она пользуется большим спросом у читателей. На втором месте литература для детей – 13,41% (29 125экз.), на третьем – издания общественно-политического содержания, доля которой в общем поступлении в фонд МКУК МЦБС составляет 12,19% (26 456 экз.).</w:t>
      </w:r>
    </w:p>
    <w:p w:rsidR="00D77CA0" w:rsidRDefault="00D77CA0" w:rsidP="00D77CA0">
      <w:pPr>
        <w:ind w:firstLine="567"/>
        <w:contextualSpacing/>
        <w:jc w:val="both"/>
        <w:rPr>
          <w:sz w:val="28"/>
          <w:szCs w:val="28"/>
        </w:rPr>
      </w:pPr>
      <w:r>
        <w:rPr>
          <w:sz w:val="28"/>
          <w:szCs w:val="28"/>
        </w:rPr>
        <w:t xml:space="preserve">Количество названий периодических изданий в 2021 году выросло на 2 и составило 40 названий. Причина – выделение дополнительных средств администрацией поселения на подписку для ЦМБ, а также подписка для всех библиотек МКУК МЦБС на газету «Ветеран Урала». </w:t>
      </w:r>
    </w:p>
    <w:p w:rsidR="00D77CA0" w:rsidRDefault="00D77CA0" w:rsidP="00D77CA0">
      <w:pPr>
        <w:ind w:right="-2" w:firstLine="567"/>
        <w:contextualSpacing/>
        <w:jc w:val="both"/>
        <w:rPr>
          <w:sz w:val="28"/>
          <w:szCs w:val="28"/>
        </w:rPr>
      </w:pPr>
      <w:r w:rsidRPr="00564638">
        <w:rPr>
          <w:sz w:val="28"/>
          <w:szCs w:val="28"/>
        </w:rPr>
        <w:t>Количество изданий на машиночитаемых носителях осталось на прежнем уровне – 339 изданий.</w:t>
      </w:r>
    </w:p>
    <w:p w:rsidR="00D77CA0" w:rsidRDefault="00D77CA0" w:rsidP="00D77CA0">
      <w:pPr>
        <w:ind w:right="-2" w:firstLine="567"/>
        <w:contextualSpacing/>
        <w:jc w:val="both"/>
        <w:rPr>
          <w:sz w:val="28"/>
          <w:szCs w:val="28"/>
        </w:rPr>
      </w:pPr>
      <w:r>
        <w:rPr>
          <w:sz w:val="28"/>
          <w:szCs w:val="28"/>
        </w:rPr>
        <w:t>Документообеспеченность на одного читателя выросла с 12,83 до 12,95 экземпляров.</w:t>
      </w:r>
    </w:p>
    <w:p w:rsidR="00D77CA0" w:rsidRDefault="00D77CA0" w:rsidP="00D77CA0">
      <w:pPr>
        <w:ind w:right="-2" w:firstLine="567"/>
        <w:contextualSpacing/>
        <w:jc w:val="both"/>
        <w:rPr>
          <w:sz w:val="28"/>
          <w:szCs w:val="28"/>
        </w:rPr>
      </w:pPr>
      <w:r>
        <w:rPr>
          <w:sz w:val="28"/>
          <w:szCs w:val="28"/>
        </w:rPr>
        <w:t xml:space="preserve">В 2020 году среднее поступление вновь приобретенных книг на одну библиотеку Сосновского района составило 296,89 экземпляра печатных документов, увеличившись со 120,42 экземпляров в 2020 г. на одну библиотеку. </w:t>
      </w:r>
    </w:p>
    <w:p w:rsidR="002E1D41" w:rsidRPr="002E1D41" w:rsidRDefault="002E1D41" w:rsidP="002E1D41">
      <w:pPr>
        <w:ind w:firstLine="708"/>
        <w:contextualSpacing/>
        <w:jc w:val="both"/>
        <w:rPr>
          <w:color w:val="000000" w:themeColor="text1"/>
          <w:sz w:val="28"/>
          <w:szCs w:val="28"/>
        </w:rPr>
      </w:pPr>
      <w:r w:rsidRPr="002E1D41">
        <w:rPr>
          <w:color w:val="000000" w:themeColor="text1"/>
          <w:sz w:val="28"/>
          <w:szCs w:val="28"/>
        </w:rPr>
        <w:t>За 2021 год проделан работа по подготовке технического задания на создание дизайн-проекта интерьеров ЦМБ и ЦМДБ для Союза строителей и проектировщиков Урала.</w:t>
      </w:r>
    </w:p>
    <w:p w:rsidR="002E1D41" w:rsidRDefault="002E1D41" w:rsidP="002E1D41">
      <w:pPr>
        <w:ind w:firstLine="720"/>
        <w:contextualSpacing/>
        <w:jc w:val="both"/>
        <w:rPr>
          <w:sz w:val="28"/>
          <w:szCs w:val="28"/>
        </w:rPr>
      </w:pPr>
      <w:r w:rsidRPr="002F05FE">
        <w:rPr>
          <w:sz w:val="28"/>
          <w:szCs w:val="28"/>
        </w:rPr>
        <w:t xml:space="preserve">Центр правовой и социально-значимой информации ежемесячно организует в Центральной Межпоселенческой библиотеке (с Долгодеревенское), п. Рощино, п. Полетаево, п. Есаульский, п. Саккулово бесплатные онлайн-консультации с юристами, где можно получить ответы по различным вопросам и ситуациям, которые требуют знания законов/юридических знаний. Подробнее об онлайн консультациях можно прочитать на сайте библиотеки </w:t>
      </w:r>
      <w:hyperlink r:id="rId22" w:history="1">
        <w:r w:rsidRPr="002F05FE">
          <w:rPr>
            <w:color w:val="0000FF"/>
            <w:sz w:val="28"/>
            <w:szCs w:val="28"/>
            <w:u w:val="single"/>
            <w:lang w:val="en-US"/>
          </w:rPr>
          <w:t>www</w:t>
        </w:r>
        <w:r w:rsidRPr="002F05FE">
          <w:rPr>
            <w:color w:val="0000FF"/>
            <w:sz w:val="28"/>
            <w:szCs w:val="28"/>
            <w:u w:val="single"/>
          </w:rPr>
          <w:t>.</w:t>
        </w:r>
        <w:proofErr w:type="spellStart"/>
        <w:r w:rsidRPr="002F05FE">
          <w:rPr>
            <w:color w:val="0000FF"/>
            <w:sz w:val="28"/>
            <w:szCs w:val="28"/>
            <w:u w:val="single"/>
            <w:lang w:val="en-US"/>
          </w:rPr>
          <w:t>bibliososna</w:t>
        </w:r>
        <w:proofErr w:type="spellEnd"/>
        <w:r w:rsidRPr="002F05FE">
          <w:rPr>
            <w:color w:val="0000FF"/>
            <w:sz w:val="28"/>
            <w:szCs w:val="28"/>
            <w:u w:val="single"/>
          </w:rPr>
          <w:t>.</w:t>
        </w:r>
        <w:proofErr w:type="spellStart"/>
        <w:r w:rsidRPr="002F05FE">
          <w:rPr>
            <w:color w:val="0000FF"/>
            <w:sz w:val="28"/>
            <w:szCs w:val="28"/>
            <w:u w:val="single"/>
            <w:lang w:val="en-US"/>
          </w:rPr>
          <w:t>ru</w:t>
        </w:r>
        <w:proofErr w:type="spellEnd"/>
      </w:hyperlink>
      <w:r w:rsidRPr="002F05FE">
        <w:rPr>
          <w:color w:val="0000FF"/>
          <w:sz w:val="28"/>
          <w:szCs w:val="28"/>
          <w:u w:val="single"/>
        </w:rPr>
        <w:t xml:space="preserve">  </w:t>
      </w:r>
    </w:p>
    <w:p w:rsidR="005D2AE3" w:rsidRPr="00971A16" w:rsidRDefault="005D2AE3" w:rsidP="005D2AE3">
      <w:pPr>
        <w:contextualSpacing/>
        <w:jc w:val="both"/>
        <w:rPr>
          <w:color w:val="0000FF"/>
          <w:sz w:val="28"/>
          <w:szCs w:val="28"/>
          <w:u w:val="single"/>
        </w:rPr>
      </w:pPr>
    </w:p>
    <w:p w:rsidR="002F05FE" w:rsidRPr="002F05FE" w:rsidRDefault="002F05FE" w:rsidP="002F05FE">
      <w:pPr>
        <w:ind w:left="720"/>
        <w:contextualSpacing/>
        <w:jc w:val="center"/>
        <w:rPr>
          <w:b/>
          <w:sz w:val="28"/>
          <w:szCs w:val="28"/>
          <w:u w:val="single"/>
        </w:rPr>
      </w:pPr>
      <w:r w:rsidRPr="002F05FE">
        <w:rPr>
          <w:b/>
          <w:sz w:val="28"/>
          <w:szCs w:val="28"/>
          <w:u w:val="single"/>
        </w:rPr>
        <w:t>Статистические данные о деятельности Центров Социально – значимой информации за 2021 год</w:t>
      </w:r>
    </w:p>
    <w:tbl>
      <w:tblPr>
        <w:tblStyle w:val="a3"/>
        <w:tblW w:w="9853" w:type="dxa"/>
        <w:tblLayout w:type="fixed"/>
        <w:tblLook w:val="04A0" w:firstRow="1" w:lastRow="0" w:firstColumn="1" w:lastColumn="0" w:noHBand="0" w:noVBand="1"/>
      </w:tblPr>
      <w:tblGrid>
        <w:gridCol w:w="1951"/>
        <w:gridCol w:w="1580"/>
        <w:gridCol w:w="1580"/>
        <w:gridCol w:w="1581"/>
        <w:gridCol w:w="1580"/>
        <w:gridCol w:w="1581"/>
      </w:tblGrid>
      <w:tr w:rsidR="002F05FE" w:rsidRPr="002F05FE" w:rsidTr="00DB3620">
        <w:tc>
          <w:tcPr>
            <w:tcW w:w="1951" w:type="dxa"/>
          </w:tcPr>
          <w:p w:rsidR="002F05FE" w:rsidRPr="002F05FE" w:rsidRDefault="00971A16" w:rsidP="002F05FE">
            <w:pPr>
              <w:contextualSpacing/>
              <w:jc w:val="both"/>
              <w:rPr>
                <w:sz w:val="28"/>
                <w:szCs w:val="28"/>
              </w:rPr>
            </w:pPr>
            <w:r>
              <w:rPr>
                <w:sz w:val="28"/>
                <w:szCs w:val="28"/>
              </w:rPr>
              <w:t>Отчетный период</w:t>
            </w:r>
          </w:p>
        </w:tc>
        <w:tc>
          <w:tcPr>
            <w:tcW w:w="1580" w:type="dxa"/>
          </w:tcPr>
          <w:p w:rsidR="002F05FE" w:rsidRPr="002F05FE" w:rsidRDefault="002F05FE" w:rsidP="002F05FE">
            <w:pPr>
              <w:contextualSpacing/>
              <w:jc w:val="both"/>
              <w:rPr>
                <w:sz w:val="28"/>
                <w:szCs w:val="28"/>
              </w:rPr>
            </w:pPr>
            <w:r w:rsidRPr="002F05FE">
              <w:rPr>
                <w:sz w:val="28"/>
                <w:szCs w:val="28"/>
              </w:rPr>
              <w:t xml:space="preserve">Количество </w:t>
            </w:r>
            <w:r w:rsidRPr="002F05FE">
              <w:rPr>
                <w:sz w:val="28"/>
                <w:szCs w:val="28"/>
              </w:rPr>
              <w:lastRenderedPageBreak/>
              <w:t>пользователей, в том числе виртуальных</w:t>
            </w:r>
          </w:p>
        </w:tc>
        <w:tc>
          <w:tcPr>
            <w:tcW w:w="1580" w:type="dxa"/>
          </w:tcPr>
          <w:p w:rsidR="002F05FE" w:rsidRPr="002F05FE" w:rsidRDefault="002F05FE" w:rsidP="002F05FE">
            <w:pPr>
              <w:contextualSpacing/>
              <w:jc w:val="both"/>
              <w:rPr>
                <w:sz w:val="28"/>
                <w:szCs w:val="28"/>
              </w:rPr>
            </w:pPr>
            <w:r w:rsidRPr="002F05FE">
              <w:rPr>
                <w:sz w:val="28"/>
                <w:szCs w:val="28"/>
              </w:rPr>
              <w:lastRenderedPageBreak/>
              <w:t xml:space="preserve">Количество </w:t>
            </w:r>
            <w:r w:rsidRPr="002F05FE">
              <w:rPr>
                <w:sz w:val="28"/>
                <w:szCs w:val="28"/>
              </w:rPr>
              <w:lastRenderedPageBreak/>
              <w:t>посещений, в том числе виртуальных</w:t>
            </w:r>
          </w:p>
        </w:tc>
        <w:tc>
          <w:tcPr>
            <w:tcW w:w="1581" w:type="dxa"/>
          </w:tcPr>
          <w:p w:rsidR="002F05FE" w:rsidRPr="002F05FE" w:rsidRDefault="002F05FE" w:rsidP="002F05FE">
            <w:pPr>
              <w:contextualSpacing/>
              <w:jc w:val="both"/>
              <w:rPr>
                <w:sz w:val="28"/>
                <w:szCs w:val="28"/>
              </w:rPr>
            </w:pPr>
            <w:r w:rsidRPr="002F05FE">
              <w:rPr>
                <w:sz w:val="28"/>
                <w:szCs w:val="28"/>
              </w:rPr>
              <w:lastRenderedPageBreak/>
              <w:t xml:space="preserve">Количество справок, </w:t>
            </w:r>
            <w:r w:rsidRPr="002F05FE">
              <w:rPr>
                <w:sz w:val="28"/>
                <w:szCs w:val="28"/>
              </w:rPr>
              <w:lastRenderedPageBreak/>
              <w:t>выполненных с использованием ИПС</w:t>
            </w:r>
          </w:p>
        </w:tc>
        <w:tc>
          <w:tcPr>
            <w:tcW w:w="1580" w:type="dxa"/>
          </w:tcPr>
          <w:p w:rsidR="002F05FE" w:rsidRPr="002F05FE" w:rsidRDefault="002F05FE" w:rsidP="002F05FE">
            <w:pPr>
              <w:contextualSpacing/>
              <w:jc w:val="both"/>
              <w:rPr>
                <w:sz w:val="28"/>
                <w:szCs w:val="28"/>
              </w:rPr>
            </w:pPr>
            <w:r w:rsidRPr="002F05FE">
              <w:rPr>
                <w:sz w:val="28"/>
                <w:szCs w:val="28"/>
              </w:rPr>
              <w:lastRenderedPageBreak/>
              <w:t xml:space="preserve">Количество справок, </w:t>
            </w:r>
            <w:r w:rsidRPr="002F05FE">
              <w:rPr>
                <w:sz w:val="28"/>
                <w:szCs w:val="28"/>
              </w:rPr>
              <w:lastRenderedPageBreak/>
              <w:t>выполненных с использованием книжного фонда</w:t>
            </w:r>
          </w:p>
        </w:tc>
        <w:tc>
          <w:tcPr>
            <w:tcW w:w="1581" w:type="dxa"/>
          </w:tcPr>
          <w:p w:rsidR="002F05FE" w:rsidRPr="002F05FE" w:rsidRDefault="002F05FE" w:rsidP="002F05FE">
            <w:pPr>
              <w:contextualSpacing/>
              <w:jc w:val="both"/>
              <w:rPr>
                <w:sz w:val="28"/>
                <w:szCs w:val="28"/>
              </w:rPr>
            </w:pPr>
            <w:r w:rsidRPr="002F05FE">
              <w:rPr>
                <w:sz w:val="28"/>
                <w:szCs w:val="28"/>
              </w:rPr>
              <w:lastRenderedPageBreak/>
              <w:t xml:space="preserve">Количество </w:t>
            </w:r>
            <w:r w:rsidRPr="002F05FE">
              <w:rPr>
                <w:sz w:val="28"/>
                <w:szCs w:val="28"/>
              </w:rPr>
              <w:lastRenderedPageBreak/>
              <w:t>выданных документов на электронных или бумажных носителях</w:t>
            </w:r>
          </w:p>
        </w:tc>
      </w:tr>
      <w:tr w:rsidR="002F05FE" w:rsidRPr="002F05FE" w:rsidTr="00DB3620">
        <w:trPr>
          <w:trHeight w:val="493"/>
        </w:trPr>
        <w:tc>
          <w:tcPr>
            <w:tcW w:w="1951" w:type="dxa"/>
          </w:tcPr>
          <w:p w:rsidR="002F05FE" w:rsidRPr="002F05FE" w:rsidRDefault="002F05FE" w:rsidP="00971A16">
            <w:pPr>
              <w:contextualSpacing/>
              <w:jc w:val="center"/>
              <w:rPr>
                <w:bCs/>
                <w:i/>
                <w:sz w:val="28"/>
                <w:szCs w:val="28"/>
              </w:rPr>
            </w:pPr>
            <w:r w:rsidRPr="002F05FE">
              <w:rPr>
                <w:bCs/>
                <w:i/>
                <w:sz w:val="28"/>
                <w:szCs w:val="28"/>
              </w:rPr>
              <w:lastRenderedPageBreak/>
              <w:t>2019 г.</w:t>
            </w:r>
          </w:p>
        </w:tc>
        <w:tc>
          <w:tcPr>
            <w:tcW w:w="1580" w:type="dxa"/>
          </w:tcPr>
          <w:p w:rsidR="002F05FE" w:rsidRPr="002F05FE" w:rsidRDefault="002F05FE" w:rsidP="00971A16">
            <w:pPr>
              <w:contextualSpacing/>
              <w:jc w:val="center"/>
              <w:rPr>
                <w:sz w:val="28"/>
                <w:szCs w:val="28"/>
              </w:rPr>
            </w:pPr>
            <w:r w:rsidRPr="002F05FE">
              <w:rPr>
                <w:bCs/>
                <w:sz w:val="28"/>
                <w:szCs w:val="28"/>
              </w:rPr>
              <w:t>1</w:t>
            </w:r>
            <w:r w:rsidR="00971A16">
              <w:rPr>
                <w:bCs/>
                <w:sz w:val="28"/>
                <w:szCs w:val="28"/>
              </w:rPr>
              <w:t xml:space="preserve"> </w:t>
            </w:r>
            <w:r w:rsidRPr="002F05FE">
              <w:rPr>
                <w:bCs/>
                <w:sz w:val="28"/>
                <w:szCs w:val="28"/>
              </w:rPr>
              <w:t>322</w:t>
            </w:r>
          </w:p>
        </w:tc>
        <w:tc>
          <w:tcPr>
            <w:tcW w:w="1580" w:type="dxa"/>
          </w:tcPr>
          <w:p w:rsidR="002F05FE" w:rsidRPr="002F05FE" w:rsidRDefault="002F05FE" w:rsidP="00971A16">
            <w:pPr>
              <w:contextualSpacing/>
              <w:jc w:val="center"/>
              <w:rPr>
                <w:sz w:val="28"/>
                <w:szCs w:val="28"/>
              </w:rPr>
            </w:pPr>
            <w:r w:rsidRPr="002F05FE">
              <w:rPr>
                <w:sz w:val="28"/>
                <w:szCs w:val="28"/>
              </w:rPr>
              <w:t>3</w:t>
            </w:r>
            <w:r w:rsidR="00971A16">
              <w:rPr>
                <w:sz w:val="28"/>
                <w:szCs w:val="28"/>
              </w:rPr>
              <w:t xml:space="preserve"> </w:t>
            </w:r>
            <w:r w:rsidRPr="002F05FE">
              <w:rPr>
                <w:sz w:val="28"/>
                <w:szCs w:val="28"/>
              </w:rPr>
              <w:t>414</w:t>
            </w:r>
          </w:p>
        </w:tc>
        <w:tc>
          <w:tcPr>
            <w:tcW w:w="1581" w:type="dxa"/>
          </w:tcPr>
          <w:p w:rsidR="002F05FE" w:rsidRPr="002F05FE" w:rsidRDefault="002F05FE" w:rsidP="00971A16">
            <w:pPr>
              <w:contextualSpacing/>
              <w:jc w:val="center"/>
              <w:rPr>
                <w:sz w:val="28"/>
                <w:szCs w:val="28"/>
              </w:rPr>
            </w:pPr>
            <w:r w:rsidRPr="002F05FE">
              <w:rPr>
                <w:sz w:val="28"/>
                <w:szCs w:val="28"/>
              </w:rPr>
              <w:t>158</w:t>
            </w:r>
          </w:p>
        </w:tc>
        <w:tc>
          <w:tcPr>
            <w:tcW w:w="1580" w:type="dxa"/>
          </w:tcPr>
          <w:p w:rsidR="002F05FE" w:rsidRPr="002F05FE" w:rsidRDefault="002F05FE" w:rsidP="00971A16">
            <w:pPr>
              <w:contextualSpacing/>
              <w:jc w:val="center"/>
              <w:rPr>
                <w:sz w:val="28"/>
                <w:szCs w:val="28"/>
              </w:rPr>
            </w:pPr>
            <w:r w:rsidRPr="002F05FE">
              <w:rPr>
                <w:sz w:val="28"/>
                <w:szCs w:val="28"/>
              </w:rPr>
              <w:t>77</w:t>
            </w:r>
          </w:p>
        </w:tc>
        <w:tc>
          <w:tcPr>
            <w:tcW w:w="1581" w:type="dxa"/>
          </w:tcPr>
          <w:p w:rsidR="002F05FE" w:rsidRPr="002F05FE" w:rsidRDefault="002F05FE" w:rsidP="00971A16">
            <w:pPr>
              <w:contextualSpacing/>
              <w:jc w:val="center"/>
              <w:rPr>
                <w:sz w:val="28"/>
                <w:szCs w:val="28"/>
              </w:rPr>
            </w:pPr>
            <w:r w:rsidRPr="002F05FE">
              <w:rPr>
                <w:sz w:val="28"/>
                <w:szCs w:val="28"/>
              </w:rPr>
              <w:t>334</w:t>
            </w:r>
          </w:p>
        </w:tc>
      </w:tr>
      <w:tr w:rsidR="00971A16" w:rsidRPr="002F05FE" w:rsidTr="00DB3620">
        <w:trPr>
          <w:trHeight w:val="493"/>
        </w:trPr>
        <w:tc>
          <w:tcPr>
            <w:tcW w:w="1951" w:type="dxa"/>
          </w:tcPr>
          <w:p w:rsidR="00971A16" w:rsidRPr="002F05FE" w:rsidRDefault="00971A16" w:rsidP="00971A16">
            <w:pPr>
              <w:contextualSpacing/>
              <w:jc w:val="center"/>
              <w:rPr>
                <w:b/>
                <w:sz w:val="28"/>
                <w:szCs w:val="28"/>
              </w:rPr>
            </w:pPr>
            <w:r w:rsidRPr="002F05FE">
              <w:rPr>
                <w:bCs/>
                <w:i/>
                <w:iCs/>
                <w:sz w:val="28"/>
                <w:szCs w:val="28"/>
              </w:rPr>
              <w:t>2020 г</w:t>
            </w:r>
            <w:r w:rsidRPr="002F05FE">
              <w:rPr>
                <w:b/>
                <w:sz w:val="28"/>
                <w:szCs w:val="28"/>
              </w:rPr>
              <w:t>.</w:t>
            </w:r>
          </w:p>
        </w:tc>
        <w:tc>
          <w:tcPr>
            <w:tcW w:w="1580" w:type="dxa"/>
          </w:tcPr>
          <w:p w:rsidR="00971A16" w:rsidRPr="00971A16" w:rsidRDefault="00971A16" w:rsidP="00971A16">
            <w:pPr>
              <w:contextualSpacing/>
              <w:jc w:val="center"/>
              <w:rPr>
                <w:bCs/>
                <w:sz w:val="28"/>
                <w:szCs w:val="28"/>
              </w:rPr>
            </w:pPr>
            <w:r w:rsidRPr="00971A16">
              <w:rPr>
                <w:bCs/>
                <w:sz w:val="28"/>
                <w:szCs w:val="28"/>
              </w:rPr>
              <w:t>1</w:t>
            </w:r>
            <w:r>
              <w:rPr>
                <w:bCs/>
                <w:sz w:val="28"/>
                <w:szCs w:val="28"/>
              </w:rPr>
              <w:t xml:space="preserve"> </w:t>
            </w:r>
            <w:r w:rsidRPr="00971A16">
              <w:rPr>
                <w:bCs/>
                <w:sz w:val="28"/>
                <w:szCs w:val="28"/>
              </w:rPr>
              <w:t>018</w:t>
            </w:r>
          </w:p>
        </w:tc>
        <w:tc>
          <w:tcPr>
            <w:tcW w:w="1580" w:type="dxa"/>
          </w:tcPr>
          <w:p w:rsidR="00971A16" w:rsidRPr="00971A16" w:rsidRDefault="00971A16" w:rsidP="00971A16">
            <w:pPr>
              <w:contextualSpacing/>
              <w:jc w:val="center"/>
              <w:rPr>
                <w:bCs/>
                <w:sz w:val="28"/>
                <w:szCs w:val="28"/>
              </w:rPr>
            </w:pPr>
            <w:r w:rsidRPr="00971A16">
              <w:rPr>
                <w:bCs/>
                <w:sz w:val="28"/>
                <w:szCs w:val="28"/>
              </w:rPr>
              <w:t>2</w:t>
            </w:r>
            <w:r>
              <w:rPr>
                <w:bCs/>
                <w:sz w:val="28"/>
                <w:szCs w:val="28"/>
              </w:rPr>
              <w:t xml:space="preserve"> </w:t>
            </w:r>
            <w:r w:rsidRPr="00971A16">
              <w:rPr>
                <w:bCs/>
                <w:sz w:val="28"/>
                <w:szCs w:val="28"/>
              </w:rPr>
              <w:t>802</w:t>
            </w:r>
          </w:p>
        </w:tc>
        <w:tc>
          <w:tcPr>
            <w:tcW w:w="1581" w:type="dxa"/>
          </w:tcPr>
          <w:p w:rsidR="00971A16" w:rsidRPr="00971A16" w:rsidRDefault="00971A16" w:rsidP="00971A16">
            <w:pPr>
              <w:contextualSpacing/>
              <w:jc w:val="center"/>
              <w:rPr>
                <w:bCs/>
                <w:sz w:val="28"/>
                <w:szCs w:val="28"/>
              </w:rPr>
            </w:pPr>
            <w:r w:rsidRPr="00971A16">
              <w:rPr>
                <w:bCs/>
                <w:sz w:val="28"/>
                <w:szCs w:val="28"/>
              </w:rPr>
              <w:t>109</w:t>
            </w:r>
          </w:p>
        </w:tc>
        <w:tc>
          <w:tcPr>
            <w:tcW w:w="1580" w:type="dxa"/>
          </w:tcPr>
          <w:p w:rsidR="00971A16" w:rsidRPr="00971A16" w:rsidRDefault="00971A16" w:rsidP="00971A16">
            <w:pPr>
              <w:tabs>
                <w:tab w:val="left" w:pos="465"/>
                <w:tab w:val="center" w:pos="682"/>
              </w:tabs>
              <w:contextualSpacing/>
              <w:jc w:val="center"/>
              <w:rPr>
                <w:bCs/>
                <w:sz w:val="28"/>
                <w:szCs w:val="28"/>
              </w:rPr>
            </w:pPr>
            <w:r w:rsidRPr="00971A16">
              <w:rPr>
                <w:bCs/>
                <w:sz w:val="28"/>
                <w:szCs w:val="28"/>
              </w:rPr>
              <w:t>74</w:t>
            </w:r>
          </w:p>
        </w:tc>
        <w:tc>
          <w:tcPr>
            <w:tcW w:w="1581" w:type="dxa"/>
          </w:tcPr>
          <w:p w:rsidR="00971A16" w:rsidRPr="00971A16" w:rsidRDefault="00971A16" w:rsidP="00971A16">
            <w:pPr>
              <w:contextualSpacing/>
              <w:jc w:val="center"/>
              <w:rPr>
                <w:bCs/>
                <w:sz w:val="28"/>
                <w:szCs w:val="28"/>
              </w:rPr>
            </w:pPr>
            <w:r w:rsidRPr="00971A16">
              <w:rPr>
                <w:bCs/>
                <w:sz w:val="28"/>
                <w:szCs w:val="28"/>
              </w:rPr>
              <w:t>225</w:t>
            </w:r>
          </w:p>
        </w:tc>
      </w:tr>
      <w:tr w:rsidR="00971A16" w:rsidRPr="002F05FE" w:rsidTr="00DB3620">
        <w:trPr>
          <w:trHeight w:val="493"/>
        </w:trPr>
        <w:tc>
          <w:tcPr>
            <w:tcW w:w="1951" w:type="dxa"/>
          </w:tcPr>
          <w:p w:rsidR="00971A16" w:rsidRPr="00971A16" w:rsidRDefault="00971A16" w:rsidP="00971A16">
            <w:pPr>
              <w:contextualSpacing/>
              <w:jc w:val="center"/>
              <w:rPr>
                <w:bCs/>
                <w:i/>
                <w:sz w:val="28"/>
                <w:szCs w:val="28"/>
              </w:rPr>
            </w:pPr>
            <w:r>
              <w:rPr>
                <w:bCs/>
                <w:i/>
                <w:sz w:val="28"/>
                <w:szCs w:val="28"/>
                <w:lang w:val="en-US"/>
              </w:rPr>
              <w:t xml:space="preserve">2021 </w:t>
            </w:r>
            <w:r>
              <w:rPr>
                <w:bCs/>
                <w:i/>
                <w:sz w:val="28"/>
                <w:szCs w:val="28"/>
              </w:rPr>
              <w:t>г.</w:t>
            </w:r>
          </w:p>
        </w:tc>
        <w:tc>
          <w:tcPr>
            <w:tcW w:w="1580" w:type="dxa"/>
          </w:tcPr>
          <w:p w:rsidR="00971A16" w:rsidRPr="00971A16" w:rsidRDefault="00971A16" w:rsidP="00971A16">
            <w:pPr>
              <w:tabs>
                <w:tab w:val="left" w:pos="930"/>
              </w:tabs>
              <w:contextualSpacing/>
              <w:jc w:val="center"/>
              <w:rPr>
                <w:bCs/>
                <w:sz w:val="28"/>
                <w:szCs w:val="28"/>
              </w:rPr>
            </w:pPr>
            <w:r w:rsidRPr="00971A16">
              <w:rPr>
                <w:bCs/>
                <w:sz w:val="28"/>
                <w:szCs w:val="28"/>
              </w:rPr>
              <w:t>926</w:t>
            </w:r>
          </w:p>
        </w:tc>
        <w:tc>
          <w:tcPr>
            <w:tcW w:w="1580" w:type="dxa"/>
          </w:tcPr>
          <w:p w:rsidR="00971A16" w:rsidRPr="00971A16" w:rsidRDefault="00971A16" w:rsidP="00971A16">
            <w:pPr>
              <w:contextualSpacing/>
              <w:jc w:val="center"/>
              <w:rPr>
                <w:bCs/>
                <w:sz w:val="28"/>
                <w:szCs w:val="28"/>
              </w:rPr>
            </w:pPr>
            <w:r w:rsidRPr="00971A16">
              <w:rPr>
                <w:bCs/>
                <w:sz w:val="28"/>
                <w:szCs w:val="28"/>
              </w:rPr>
              <w:t>5</w:t>
            </w:r>
            <w:r>
              <w:rPr>
                <w:bCs/>
                <w:sz w:val="28"/>
                <w:szCs w:val="28"/>
              </w:rPr>
              <w:t xml:space="preserve"> </w:t>
            </w:r>
            <w:r w:rsidRPr="00971A16">
              <w:rPr>
                <w:bCs/>
                <w:sz w:val="28"/>
                <w:szCs w:val="28"/>
              </w:rPr>
              <w:t>607</w:t>
            </w:r>
          </w:p>
        </w:tc>
        <w:tc>
          <w:tcPr>
            <w:tcW w:w="1581" w:type="dxa"/>
          </w:tcPr>
          <w:p w:rsidR="00971A16" w:rsidRPr="00971A16" w:rsidRDefault="00971A16" w:rsidP="00971A16">
            <w:pPr>
              <w:contextualSpacing/>
              <w:jc w:val="center"/>
              <w:rPr>
                <w:bCs/>
                <w:sz w:val="28"/>
                <w:szCs w:val="28"/>
                <w:highlight w:val="yellow"/>
              </w:rPr>
            </w:pPr>
            <w:r w:rsidRPr="00971A16">
              <w:rPr>
                <w:bCs/>
                <w:sz w:val="28"/>
                <w:szCs w:val="28"/>
              </w:rPr>
              <w:t>74</w:t>
            </w:r>
          </w:p>
        </w:tc>
        <w:tc>
          <w:tcPr>
            <w:tcW w:w="1580" w:type="dxa"/>
          </w:tcPr>
          <w:p w:rsidR="00971A16" w:rsidRPr="00971A16" w:rsidRDefault="00971A16" w:rsidP="00971A16">
            <w:pPr>
              <w:contextualSpacing/>
              <w:jc w:val="center"/>
              <w:rPr>
                <w:bCs/>
                <w:sz w:val="28"/>
                <w:szCs w:val="28"/>
                <w:highlight w:val="yellow"/>
              </w:rPr>
            </w:pPr>
            <w:r w:rsidRPr="00971A16">
              <w:rPr>
                <w:bCs/>
                <w:sz w:val="28"/>
                <w:szCs w:val="28"/>
              </w:rPr>
              <w:t>38</w:t>
            </w:r>
          </w:p>
        </w:tc>
        <w:tc>
          <w:tcPr>
            <w:tcW w:w="1581" w:type="dxa"/>
          </w:tcPr>
          <w:p w:rsidR="00971A16" w:rsidRPr="00971A16" w:rsidRDefault="00971A16" w:rsidP="00971A16">
            <w:pPr>
              <w:contextualSpacing/>
              <w:jc w:val="center"/>
              <w:rPr>
                <w:bCs/>
                <w:sz w:val="28"/>
                <w:szCs w:val="28"/>
                <w:highlight w:val="yellow"/>
              </w:rPr>
            </w:pPr>
            <w:r w:rsidRPr="00971A16">
              <w:rPr>
                <w:bCs/>
                <w:sz w:val="28"/>
                <w:szCs w:val="28"/>
              </w:rPr>
              <w:t>98</w:t>
            </w:r>
          </w:p>
        </w:tc>
      </w:tr>
    </w:tbl>
    <w:p w:rsidR="002F05FE" w:rsidRPr="002F05FE" w:rsidRDefault="002F05FE" w:rsidP="002F05FE">
      <w:pPr>
        <w:contextualSpacing/>
        <w:jc w:val="both"/>
        <w:rPr>
          <w:sz w:val="28"/>
          <w:szCs w:val="28"/>
        </w:rPr>
      </w:pPr>
      <w:r w:rsidRPr="002F05FE">
        <w:rPr>
          <w:sz w:val="28"/>
          <w:szCs w:val="28"/>
        </w:rPr>
        <w:tab/>
      </w:r>
    </w:p>
    <w:p w:rsidR="002F05FE" w:rsidRDefault="002F05FE" w:rsidP="004E5267">
      <w:pPr>
        <w:ind w:firstLine="708"/>
        <w:contextualSpacing/>
        <w:jc w:val="both"/>
        <w:rPr>
          <w:sz w:val="28"/>
          <w:szCs w:val="28"/>
        </w:rPr>
      </w:pPr>
      <w:r w:rsidRPr="002F05FE">
        <w:rPr>
          <w:sz w:val="28"/>
          <w:szCs w:val="28"/>
        </w:rPr>
        <w:t>Анализируя основные цифровые показатели работы Центра за 3 года можно увидеть, что уменьшается количество справок, выполн</w:t>
      </w:r>
      <w:r w:rsidR="00AF3B93">
        <w:rPr>
          <w:sz w:val="28"/>
          <w:szCs w:val="28"/>
        </w:rPr>
        <w:t xml:space="preserve">енных с помощью фонда, говорит о появлении множества </w:t>
      </w:r>
      <w:r w:rsidRPr="002F05FE">
        <w:rPr>
          <w:sz w:val="28"/>
          <w:szCs w:val="28"/>
        </w:rPr>
        <w:t>точек с бесплатной юридической помощью</w:t>
      </w:r>
      <w:r w:rsidR="00AF3B93">
        <w:rPr>
          <w:sz w:val="28"/>
          <w:szCs w:val="28"/>
        </w:rPr>
        <w:t xml:space="preserve">, </w:t>
      </w:r>
      <w:r w:rsidRPr="002F05FE">
        <w:rPr>
          <w:sz w:val="28"/>
          <w:szCs w:val="28"/>
        </w:rPr>
        <w:t>помощь интернет</w:t>
      </w:r>
      <w:r w:rsidR="00AF3B93">
        <w:rPr>
          <w:sz w:val="28"/>
          <w:szCs w:val="28"/>
        </w:rPr>
        <w:t>а и правовая учебная литература.</w:t>
      </w:r>
    </w:p>
    <w:p w:rsidR="002E1D41" w:rsidRPr="00B039E2" w:rsidRDefault="002E1D41" w:rsidP="002E1D41">
      <w:pPr>
        <w:ind w:firstLine="709"/>
        <w:contextualSpacing/>
        <w:jc w:val="both"/>
        <w:rPr>
          <w:sz w:val="28"/>
          <w:szCs w:val="28"/>
        </w:rPr>
      </w:pPr>
      <w:r w:rsidRPr="00B039E2">
        <w:rPr>
          <w:sz w:val="28"/>
          <w:szCs w:val="28"/>
        </w:rPr>
        <w:t xml:space="preserve">В рамках </w:t>
      </w:r>
      <w:r w:rsidRPr="00B039E2">
        <w:rPr>
          <w:bCs/>
          <w:sz w:val="28"/>
          <w:szCs w:val="28"/>
        </w:rPr>
        <w:t xml:space="preserve">программы «Библиотека в помощь формированию правовой культуры жителей села» </w:t>
      </w:r>
      <w:r w:rsidRPr="00B039E2">
        <w:rPr>
          <w:sz w:val="28"/>
          <w:szCs w:val="28"/>
        </w:rPr>
        <w:t>работа велась по направлениям:</w:t>
      </w:r>
    </w:p>
    <w:p w:rsidR="002E1D41" w:rsidRDefault="002E1D41" w:rsidP="002E1D41">
      <w:pPr>
        <w:contextualSpacing/>
        <w:jc w:val="both"/>
        <w:rPr>
          <w:iCs/>
          <w:sz w:val="28"/>
          <w:szCs w:val="28"/>
        </w:rPr>
      </w:pPr>
      <w:r w:rsidRPr="00B039E2">
        <w:rPr>
          <w:sz w:val="28"/>
          <w:szCs w:val="28"/>
        </w:rPr>
        <w:t xml:space="preserve">- </w:t>
      </w:r>
      <w:r w:rsidRPr="00B039E2">
        <w:rPr>
          <w:iCs/>
          <w:sz w:val="28"/>
          <w:szCs w:val="28"/>
        </w:rPr>
        <w:t>Онлайн-консультации с юристами для жителей района</w:t>
      </w:r>
      <w:r>
        <w:rPr>
          <w:iCs/>
          <w:sz w:val="28"/>
          <w:szCs w:val="28"/>
        </w:rPr>
        <w:t xml:space="preserve"> (7 </w:t>
      </w:r>
      <w:proofErr w:type="spellStart"/>
      <w:r>
        <w:rPr>
          <w:iCs/>
          <w:sz w:val="28"/>
          <w:szCs w:val="28"/>
        </w:rPr>
        <w:t>шт</w:t>
      </w:r>
      <w:proofErr w:type="spellEnd"/>
      <w:r>
        <w:rPr>
          <w:iCs/>
          <w:sz w:val="28"/>
          <w:szCs w:val="28"/>
        </w:rPr>
        <w:t>),</w:t>
      </w:r>
    </w:p>
    <w:p w:rsidR="002E1D41" w:rsidRDefault="002E1D41" w:rsidP="002E1D41">
      <w:pPr>
        <w:contextualSpacing/>
        <w:jc w:val="both"/>
        <w:rPr>
          <w:color w:val="000000" w:themeColor="text1"/>
          <w:kern w:val="36"/>
          <w:sz w:val="28"/>
          <w:szCs w:val="28"/>
        </w:rPr>
      </w:pPr>
      <w:r w:rsidRPr="002E1D41">
        <w:rPr>
          <w:iCs/>
          <w:sz w:val="28"/>
          <w:szCs w:val="28"/>
        </w:rPr>
        <w:t xml:space="preserve">- </w:t>
      </w:r>
      <w:r w:rsidRPr="002E1D41">
        <w:rPr>
          <w:color w:val="000000" w:themeColor="text1"/>
          <w:kern w:val="36"/>
          <w:sz w:val="28"/>
          <w:szCs w:val="28"/>
        </w:rPr>
        <w:t>мероприятия с районной прокуратурой</w:t>
      </w:r>
      <w:r>
        <w:rPr>
          <w:color w:val="000000" w:themeColor="text1"/>
          <w:kern w:val="36"/>
          <w:sz w:val="28"/>
          <w:szCs w:val="28"/>
        </w:rPr>
        <w:t xml:space="preserve"> (3 </w:t>
      </w:r>
      <w:proofErr w:type="spellStart"/>
      <w:r>
        <w:rPr>
          <w:color w:val="000000" w:themeColor="text1"/>
          <w:kern w:val="36"/>
          <w:sz w:val="28"/>
          <w:szCs w:val="28"/>
        </w:rPr>
        <w:t>шт</w:t>
      </w:r>
      <w:proofErr w:type="spellEnd"/>
      <w:r>
        <w:rPr>
          <w:color w:val="000000" w:themeColor="text1"/>
          <w:kern w:val="36"/>
          <w:sz w:val="28"/>
          <w:szCs w:val="28"/>
        </w:rPr>
        <w:t>).</w:t>
      </w:r>
    </w:p>
    <w:p w:rsidR="009A73B6" w:rsidRDefault="009A73B6" w:rsidP="002E1D41">
      <w:pPr>
        <w:contextualSpacing/>
        <w:jc w:val="both"/>
        <w:rPr>
          <w:color w:val="000000" w:themeColor="text1"/>
          <w:kern w:val="36"/>
          <w:sz w:val="28"/>
          <w:szCs w:val="28"/>
        </w:rPr>
      </w:pPr>
    </w:p>
    <w:p w:rsidR="009A73B6" w:rsidRDefault="009A73B6" w:rsidP="0099172C">
      <w:pPr>
        <w:contextualSpacing/>
        <w:jc w:val="center"/>
        <w:rPr>
          <w:b/>
          <w:color w:val="000000" w:themeColor="text1"/>
          <w:kern w:val="36"/>
          <w:sz w:val="28"/>
          <w:szCs w:val="28"/>
        </w:rPr>
      </w:pPr>
      <w:r w:rsidRPr="009A73B6">
        <w:rPr>
          <w:b/>
          <w:color w:val="000000" w:themeColor="text1"/>
          <w:kern w:val="36"/>
          <w:sz w:val="28"/>
          <w:szCs w:val="28"/>
        </w:rPr>
        <w:t>Работа библиотеки модельного стандарта в п. Полетаево</w:t>
      </w:r>
    </w:p>
    <w:p w:rsidR="0099172C" w:rsidRPr="0099172C" w:rsidRDefault="0099172C" w:rsidP="0099172C">
      <w:pPr>
        <w:ind w:firstLine="720"/>
        <w:jc w:val="both"/>
        <w:rPr>
          <w:sz w:val="28"/>
          <w:szCs w:val="28"/>
        </w:rPr>
      </w:pPr>
      <w:r w:rsidRPr="0099172C">
        <w:rPr>
          <w:bCs/>
          <w:sz w:val="28"/>
          <w:szCs w:val="28"/>
        </w:rPr>
        <w:t xml:space="preserve">Библиотека </w:t>
      </w:r>
      <w:r w:rsidRPr="0099172C">
        <w:rPr>
          <w:sz w:val="28"/>
          <w:szCs w:val="28"/>
        </w:rPr>
        <w:t>№ 36 п. Полетаево Нового поколения продолжает своё совершенствование как в работе, так и преображается в своей эргономичности.</w:t>
      </w:r>
    </w:p>
    <w:p w:rsidR="0099172C" w:rsidRDefault="0099172C" w:rsidP="0099172C">
      <w:pPr>
        <w:ind w:firstLine="720"/>
        <w:jc w:val="both"/>
        <w:rPr>
          <w:sz w:val="28"/>
          <w:szCs w:val="28"/>
        </w:rPr>
      </w:pPr>
      <w:r w:rsidRPr="0099172C">
        <w:rPr>
          <w:sz w:val="28"/>
          <w:szCs w:val="28"/>
        </w:rPr>
        <w:t xml:space="preserve">В 2021 году был установлен кондиционер для комфортности читателей в жаркие месяцы лета, станцию самообслуживания электронной </w:t>
      </w:r>
      <w:r w:rsidRPr="0099172C">
        <w:rPr>
          <w:sz w:val="28"/>
          <w:szCs w:val="28"/>
          <w:lang w:val="en-US"/>
        </w:rPr>
        <w:t>RFID</w:t>
      </w:r>
      <w:r w:rsidRPr="0099172C">
        <w:rPr>
          <w:sz w:val="28"/>
          <w:szCs w:val="28"/>
        </w:rPr>
        <w:t xml:space="preserve"> – системы (Ура! Мечта наша сбылась!) для самостоятельной записи и сдачи книг читателями, пылесос для </w:t>
      </w:r>
      <w:proofErr w:type="spellStart"/>
      <w:r w:rsidRPr="0099172C">
        <w:rPr>
          <w:sz w:val="28"/>
          <w:szCs w:val="28"/>
        </w:rPr>
        <w:t>обеспыливания</w:t>
      </w:r>
      <w:proofErr w:type="spellEnd"/>
      <w:r w:rsidRPr="0099172C">
        <w:rPr>
          <w:sz w:val="28"/>
          <w:szCs w:val="28"/>
        </w:rPr>
        <w:t xml:space="preserve"> книжного фонда в санитарные дни.  Книги были приобретены в количестве </w:t>
      </w:r>
      <w:r>
        <w:rPr>
          <w:sz w:val="28"/>
          <w:szCs w:val="28"/>
        </w:rPr>
        <w:t>550 штук, 16</w:t>
      </w:r>
      <w:r w:rsidRPr="0099172C">
        <w:rPr>
          <w:sz w:val="28"/>
          <w:szCs w:val="28"/>
        </w:rPr>
        <w:t xml:space="preserve"> наименований газет и журналов. </w:t>
      </w:r>
    </w:p>
    <w:p w:rsidR="0099172C" w:rsidRPr="0099172C" w:rsidRDefault="0099172C" w:rsidP="0099172C">
      <w:pPr>
        <w:ind w:left="66" w:firstLine="642"/>
        <w:jc w:val="both"/>
        <w:rPr>
          <w:sz w:val="28"/>
          <w:szCs w:val="28"/>
        </w:rPr>
      </w:pPr>
      <w:r>
        <w:rPr>
          <w:sz w:val="28"/>
          <w:szCs w:val="28"/>
        </w:rPr>
        <w:t xml:space="preserve">В течении года были проведены экскурсии для руководства Сосновского муниципального района и для </w:t>
      </w:r>
      <w:r w:rsidRPr="0099172C">
        <w:rPr>
          <w:color w:val="000000" w:themeColor="text1"/>
          <w:sz w:val="28"/>
          <w:szCs w:val="28"/>
        </w:rPr>
        <w:t xml:space="preserve">участников форума публичных библиотек </w:t>
      </w:r>
      <w:r w:rsidRPr="0099172C">
        <w:rPr>
          <w:b/>
          <w:bCs/>
          <w:color w:val="000000" w:themeColor="text1"/>
          <w:sz w:val="28"/>
          <w:szCs w:val="28"/>
        </w:rPr>
        <w:t>«</w:t>
      </w:r>
      <w:proofErr w:type="spellStart"/>
      <w:r w:rsidRPr="0099172C">
        <w:rPr>
          <w:b/>
          <w:bCs/>
          <w:color w:val="000000" w:themeColor="text1"/>
          <w:sz w:val="28"/>
          <w:szCs w:val="28"/>
        </w:rPr>
        <w:t>Библиокараван</w:t>
      </w:r>
      <w:proofErr w:type="spellEnd"/>
      <w:r w:rsidRPr="0099172C">
        <w:rPr>
          <w:b/>
          <w:bCs/>
          <w:color w:val="000000" w:themeColor="text1"/>
          <w:sz w:val="28"/>
          <w:szCs w:val="28"/>
        </w:rPr>
        <w:t xml:space="preserve"> 2021»</w:t>
      </w:r>
      <w:r>
        <w:rPr>
          <w:b/>
          <w:bCs/>
          <w:color w:val="000000" w:themeColor="text1"/>
          <w:sz w:val="28"/>
          <w:szCs w:val="28"/>
        </w:rPr>
        <w:t>.</w:t>
      </w:r>
      <w:r w:rsidRPr="00BC2A35">
        <w:rPr>
          <w:color w:val="000000" w:themeColor="text1"/>
        </w:rPr>
        <w:t xml:space="preserve"> </w:t>
      </w:r>
      <w:r>
        <w:rPr>
          <w:color w:val="000000" w:themeColor="text1"/>
        </w:rPr>
        <w:t xml:space="preserve"> </w:t>
      </w:r>
      <w:r>
        <w:rPr>
          <w:color w:val="000000" w:themeColor="text1"/>
          <w:sz w:val="28"/>
          <w:szCs w:val="28"/>
        </w:rPr>
        <w:t>Заведующая библиотеки Рудакова Е.Г. выступила на форуме с докладом на тему:</w:t>
      </w:r>
      <w:r w:rsidRPr="0099172C">
        <w:rPr>
          <w:color w:val="000000" w:themeColor="text1"/>
        </w:rPr>
        <w:t xml:space="preserve"> </w:t>
      </w:r>
      <w:r>
        <w:rPr>
          <w:color w:val="000000" w:themeColor="text1"/>
        </w:rPr>
        <w:t>«</w:t>
      </w:r>
      <w:proofErr w:type="spellStart"/>
      <w:r w:rsidRPr="0099172C">
        <w:rPr>
          <w:color w:val="000000" w:themeColor="text1"/>
          <w:sz w:val="28"/>
          <w:szCs w:val="28"/>
        </w:rPr>
        <w:t>Моложёжь</w:t>
      </w:r>
      <w:proofErr w:type="spellEnd"/>
      <w:r w:rsidRPr="0099172C">
        <w:rPr>
          <w:color w:val="000000" w:themeColor="text1"/>
          <w:sz w:val="28"/>
          <w:szCs w:val="28"/>
        </w:rPr>
        <w:t xml:space="preserve"> и библиотека – движение в будущее». </w:t>
      </w:r>
      <w:r>
        <w:rPr>
          <w:color w:val="000000" w:themeColor="text1"/>
          <w:sz w:val="28"/>
          <w:szCs w:val="28"/>
        </w:rPr>
        <w:t>Данный д</w:t>
      </w:r>
      <w:r w:rsidRPr="0099172C">
        <w:rPr>
          <w:color w:val="000000" w:themeColor="text1"/>
          <w:sz w:val="28"/>
          <w:szCs w:val="28"/>
        </w:rPr>
        <w:t>оклад вошёл в сборник материалов «</w:t>
      </w:r>
      <w:proofErr w:type="spellStart"/>
      <w:r w:rsidRPr="0099172C">
        <w:rPr>
          <w:color w:val="000000" w:themeColor="text1"/>
          <w:sz w:val="28"/>
          <w:szCs w:val="28"/>
        </w:rPr>
        <w:t>Библиокараван</w:t>
      </w:r>
      <w:proofErr w:type="spellEnd"/>
      <w:r w:rsidRPr="0099172C">
        <w:rPr>
          <w:color w:val="000000" w:themeColor="text1"/>
          <w:sz w:val="28"/>
          <w:szCs w:val="28"/>
        </w:rPr>
        <w:t xml:space="preserve"> – 2021».</w:t>
      </w:r>
    </w:p>
    <w:p w:rsidR="0099172C" w:rsidRDefault="0099172C" w:rsidP="0099172C">
      <w:pPr>
        <w:ind w:firstLine="720"/>
        <w:jc w:val="both"/>
        <w:rPr>
          <w:bCs/>
          <w:color w:val="000000" w:themeColor="text1"/>
          <w:sz w:val="28"/>
          <w:szCs w:val="28"/>
        </w:rPr>
      </w:pPr>
      <w:r>
        <w:rPr>
          <w:sz w:val="28"/>
          <w:szCs w:val="28"/>
        </w:rPr>
        <w:t>Библиотека старается принимать участие в знаковых конкурсах и акциях федерального уровня, таких, как «</w:t>
      </w:r>
      <w:r w:rsidRPr="0099172C">
        <w:rPr>
          <w:bCs/>
          <w:sz w:val="28"/>
          <w:szCs w:val="28"/>
        </w:rPr>
        <w:t>Ф.М. Д</w:t>
      </w:r>
      <w:r>
        <w:rPr>
          <w:bCs/>
          <w:sz w:val="28"/>
          <w:szCs w:val="28"/>
        </w:rPr>
        <w:t>остоевский: фотозона библиотеки», «</w:t>
      </w:r>
      <w:proofErr w:type="spellStart"/>
      <w:r>
        <w:rPr>
          <w:bCs/>
          <w:sz w:val="28"/>
          <w:szCs w:val="28"/>
        </w:rPr>
        <w:t>Библионочь</w:t>
      </w:r>
      <w:proofErr w:type="spellEnd"/>
      <w:r>
        <w:rPr>
          <w:bCs/>
          <w:sz w:val="28"/>
          <w:szCs w:val="28"/>
        </w:rPr>
        <w:t xml:space="preserve">», </w:t>
      </w:r>
      <w:r w:rsidRPr="0099172C">
        <w:rPr>
          <w:bCs/>
          <w:color w:val="000000" w:themeColor="text1"/>
          <w:sz w:val="28"/>
          <w:szCs w:val="28"/>
        </w:rPr>
        <w:t xml:space="preserve">«Библиотека: </w:t>
      </w:r>
      <w:proofErr w:type="spellStart"/>
      <w:r w:rsidRPr="0099172C">
        <w:rPr>
          <w:bCs/>
          <w:color w:val="000000" w:themeColor="text1"/>
          <w:sz w:val="28"/>
          <w:szCs w:val="28"/>
        </w:rPr>
        <w:t>ПРОдвижение</w:t>
      </w:r>
      <w:proofErr w:type="spellEnd"/>
      <w:r w:rsidRPr="0099172C">
        <w:rPr>
          <w:bCs/>
          <w:color w:val="000000" w:themeColor="text1"/>
          <w:sz w:val="28"/>
          <w:szCs w:val="28"/>
        </w:rPr>
        <w:t>»</w:t>
      </w:r>
      <w:r>
        <w:rPr>
          <w:bCs/>
          <w:color w:val="000000" w:themeColor="text1"/>
          <w:sz w:val="28"/>
          <w:szCs w:val="28"/>
        </w:rPr>
        <w:t xml:space="preserve"> и др.</w:t>
      </w:r>
    </w:p>
    <w:p w:rsidR="00CA2349" w:rsidRDefault="0099172C" w:rsidP="004E5267">
      <w:pPr>
        <w:ind w:firstLine="720"/>
        <w:jc w:val="both"/>
        <w:rPr>
          <w:bCs/>
          <w:color w:val="000000" w:themeColor="text1"/>
          <w:sz w:val="28"/>
          <w:szCs w:val="28"/>
        </w:rPr>
      </w:pPr>
      <w:r>
        <w:rPr>
          <w:bCs/>
          <w:color w:val="000000" w:themeColor="text1"/>
          <w:sz w:val="28"/>
          <w:szCs w:val="28"/>
        </w:rPr>
        <w:t xml:space="preserve">Знаковым событием для сельской модельной библиотеки стало </w:t>
      </w:r>
      <w:r w:rsidR="004E5267">
        <w:rPr>
          <w:bCs/>
          <w:color w:val="000000" w:themeColor="text1"/>
          <w:sz w:val="28"/>
          <w:szCs w:val="28"/>
        </w:rPr>
        <w:t xml:space="preserve">получение грамоты Министерства культуры РФ за высокие показатели посещений. </w:t>
      </w:r>
      <w:proofErr w:type="spellStart"/>
      <w:r w:rsidR="004E5267">
        <w:rPr>
          <w:bCs/>
          <w:color w:val="000000" w:themeColor="text1"/>
          <w:sz w:val="28"/>
          <w:szCs w:val="28"/>
        </w:rPr>
        <w:t>Полетаевская</w:t>
      </w:r>
      <w:proofErr w:type="spellEnd"/>
      <w:r w:rsidR="004E5267">
        <w:rPr>
          <w:bCs/>
          <w:color w:val="000000" w:themeColor="text1"/>
          <w:sz w:val="28"/>
          <w:szCs w:val="28"/>
        </w:rPr>
        <w:t xml:space="preserve"> библиотека на протяжении двух лет продолжает держать статус «Лучшей библиотеки России».</w:t>
      </w:r>
    </w:p>
    <w:p w:rsidR="004E5267" w:rsidRPr="004E5267" w:rsidRDefault="004E5267" w:rsidP="004E5267">
      <w:pPr>
        <w:ind w:firstLine="720"/>
        <w:jc w:val="both"/>
        <w:rPr>
          <w:bCs/>
          <w:color w:val="000000" w:themeColor="text1"/>
          <w:sz w:val="28"/>
          <w:szCs w:val="28"/>
        </w:rPr>
      </w:pPr>
    </w:p>
    <w:p w:rsidR="005D2AE3" w:rsidRDefault="00AF3B93" w:rsidP="005D2AE3">
      <w:pPr>
        <w:ind w:firstLine="360"/>
        <w:contextualSpacing/>
        <w:jc w:val="center"/>
        <w:rPr>
          <w:b/>
          <w:sz w:val="28"/>
          <w:szCs w:val="28"/>
        </w:rPr>
      </w:pPr>
      <w:r>
        <w:rPr>
          <w:b/>
          <w:sz w:val="28"/>
          <w:szCs w:val="28"/>
        </w:rPr>
        <w:t xml:space="preserve">Работа </w:t>
      </w:r>
      <w:r w:rsidR="005D2AE3" w:rsidRPr="005D2AE3">
        <w:rPr>
          <w:b/>
          <w:sz w:val="28"/>
          <w:szCs w:val="28"/>
        </w:rPr>
        <w:t>нестационарного отдела</w:t>
      </w:r>
    </w:p>
    <w:p w:rsidR="002F05FE" w:rsidRPr="001A551D" w:rsidRDefault="005D2AE3" w:rsidP="005D2AE3">
      <w:pPr>
        <w:ind w:firstLine="360"/>
        <w:contextualSpacing/>
        <w:jc w:val="both"/>
        <w:rPr>
          <w:sz w:val="28"/>
          <w:szCs w:val="28"/>
        </w:rPr>
      </w:pPr>
      <w:proofErr w:type="spellStart"/>
      <w:r w:rsidRPr="005D2AE3">
        <w:rPr>
          <w:sz w:val="28"/>
          <w:szCs w:val="28"/>
        </w:rPr>
        <w:lastRenderedPageBreak/>
        <w:t>Библиобусом</w:t>
      </w:r>
      <w:proofErr w:type="spellEnd"/>
      <w:r w:rsidRPr="005D2AE3">
        <w:rPr>
          <w:sz w:val="28"/>
          <w:szCs w:val="28"/>
        </w:rPr>
        <w:t xml:space="preserve"> </w:t>
      </w:r>
      <w:r>
        <w:rPr>
          <w:sz w:val="28"/>
          <w:szCs w:val="28"/>
        </w:rPr>
        <w:t>на базе автомобиля Газель обслуживается по заранее утвержденному графику выездов</w:t>
      </w:r>
      <w:r w:rsidR="002F05FE">
        <w:rPr>
          <w:sz w:val="28"/>
          <w:szCs w:val="28"/>
        </w:rPr>
        <w:t>14 нестационарных пунктов обслужива</w:t>
      </w:r>
      <w:r w:rsidR="00AF3B93">
        <w:rPr>
          <w:sz w:val="28"/>
          <w:szCs w:val="28"/>
        </w:rPr>
        <w:t xml:space="preserve">ния читателей, передаче фондов </w:t>
      </w:r>
      <w:r w:rsidR="002F05FE">
        <w:rPr>
          <w:sz w:val="28"/>
          <w:szCs w:val="28"/>
        </w:rPr>
        <w:t xml:space="preserve">нестационарного отдела в </w:t>
      </w:r>
      <w:r w:rsidR="002F05FE" w:rsidRPr="001A551D">
        <w:rPr>
          <w:sz w:val="28"/>
          <w:szCs w:val="28"/>
        </w:rPr>
        <w:t>филиалы МКУК МЦБС</w:t>
      </w:r>
      <w:r w:rsidR="002F05FE">
        <w:rPr>
          <w:sz w:val="28"/>
          <w:szCs w:val="28"/>
        </w:rPr>
        <w:t xml:space="preserve"> – 17 «передвижек»</w:t>
      </w:r>
      <w:r w:rsidR="002F05FE" w:rsidRPr="001A551D">
        <w:rPr>
          <w:sz w:val="28"/>
          <w:szCs w:val="28"/>
        </w:rPr>
        <w:t xml:space="preserve">. </w:t>
      </w:r>
    </w:p>
    <w:p w:rsidR="002F05FE" w:rsidRPr="005450DB" w:rsidRDefault="002F05FE" w:rsidP="005D2AE3">
      <w:pPr>
        <w:ind w:firstLine="709"/>
        <w:contextualSpacing/>
        <w:jc w:val="both"/>
        <w:rPr>
          <w:sz w:val="28"/>
          <w:szCs w:val="28"/>
        </w:rPr>
      </w:pPr>
      <w:r w:rsidRPr="005450DB">
        <w:rPr>
          <w:sz w:val="28"/>
          <w:szCs w:val="28"/>
        </w:rPr>
        <w:t>В «Передвижную библиотеку» в 2021 году записались 18</w:t>
      </w:r>
      <w:r>
        <w:rPr>
          <w:sz w:val="28"/>
          <w:szCs w:val="28"/>
        </w:rPr>
        <w:t>4</w:t>
      </w:r>
      <w:r w:rsidRPr="005450DB">
        <w:rPr>
          <w:sz w:val="28"/>
          <w:szCs w:val="28"/>
        </w:rPr>
        <w:t xml:space="preserve"> человека, количество посещений составило 81</w:t>
      </w:r>
      <w:r>
        <w:rPr>
          <w:sz w:val="28"/>
          <w:szCs w:val="28"/>
        </w:rPr>
        <w:t>5</w:t>
      </w:r>
      <w:r w:rsidRPr="005450DB">
        <w:rPr>
          <w:sz w:val="28"/>
          <w:szCs w:val="28"/>
        </w:rPr>
        <w:t>, книг</w:t>
      </w:r>
      <w:r>
        <w:rPr>
          <w:sz w:val="28"/>
          <w:szCs w:val="28"/>
        </w:rPr>
        <w:t>о</w:t>
      </w:r>
      <w:r w:rsidRPr="005450DB">
        <w:rPr>
          <w:sz w:val="28"/>
          <w:szCs w:val="28"/>
        </w:rPr>
        <w:t xml:space="preserve">выдача </w:t>
      </w:r>
      <w:r w:rsidR="005D2AE3">
        <w:rPr>
          <w:sz w:val="28"/>
          <w:szCs w:val="28"/>
        </w:rPr>
        <w:t>–</w:t>
      </w:r>
      <w:r w:rsidRPr="005450DB">
        <w:rPr>
          <w:sz w:val="28"/>
          <w:szCs w:val="28"/>
        </w:rPr>
        <w:t xml:space="preserve"> </w:t>
      </w:r>
      <w:r>
        <w:rPr>
          <w:sz w:val="28"/>
          <w:szCs w:val="28"/>
        </w:rPr>
        <w:t>5</w:t>
      </w:r>
      <w:r w:rsidR="005D2AE3">
        <w:rPr>
          <w:sz w:val="28"/>
          <w:szCs w:val="28"/>
        </w:rPr>
        <w:t xml:space="preserve"> </w:t>
      </w:r>
      <w:r>
        <w:rPr>
          <w:sz w:val="28"/>
          <w:szCs w:val="28"/>
        </w:rPr>
        <w:t>055</w:t>
      </w:r>
      <w:r w:rsidRPr="005450DB">
        <w:rPr>
          <w:sz w:val="28"/>
          <w:szCs w:val="28"/>
        </w:rPr>
        <w:t xml:space="preserve">. </w:t>
      </w:r>
    </w:p>
    <w:p w:rsidR="001951FF" w:rsidRDefault="002F05FE" w:rsidP="005D2AE3">
      <w:pPr>
        <w:pStyle w:val="a9"/>
        <w:shd w:val="clear" w:color="auto" w:fill="FFFFFF"/>
        <w:spacing w:before="0" w:beforeAutospacing="0" w:after="75" w:afterAutospacing="0"/>
        <w:ind w:firstLine="709"/>
        <w:contextualSpacing/>
        <w:jc w:val="both"/>
        <w:rPr>
          <w:sz w:val="28"/>
          <w:szCs w:val="28"/>
        </w:rPr>
      </w:pPr>
      <w:r>
        <w:rPr>
          <w:sz w:val="28"/>
          <w:szCs w:val="28"/>
        </w:rPr>
        <w:t>На базе «</w:t>
      </w:r>
      <w:proofErr w:type="spellStart"/>
      <w:r>
        <w:rPr>
          <w:sz w:val="28"/>
          <w:szCs w:val="28"/>
        </w:rPr>
        <w:t>Библиобуса</w:t>
      </w:r>
      <w:proofErr w:type="spellEnd"/>
      <w:r>
        <w:rPr>
          <w:sz w:val="28"/>
          <w:szCs w:val="28"/>
        </w:rPr>
        <w:t>» было проведено 11</w:t>
      </w:r>
      <w:r w:rsidR="005D2AE3">
        <w:rPr>
          <w:sz w:val="28"/>
          <w:szCs w:val="28"/>
        </w:rPr>
        <w:t xml:space="preserve"> мероприятий в том числе </w:t>
      </w:r>
      <w:r>
        <w:rPr>
          <w:sz w:val="28"/>
          <w:szCs w:val="28"/>
        </w:rPr>
        <w:t xml:space="preserve">9 для детей до 14 лет. </w:t>
      </w:r>
      <w:r w:rsidRPr="00497E4A">
        <w:rPr>
          <w:sz w:val="28"/>
          <w:szCs w:val="28"/>
        </w:rPr>
        <w:t xml:space="preserve">Для детей дошкольного возраста </w:t>
      </w:r>
      <w:r w:rsidRPr="00497E4A">
        <w:rPr>
          <w:color w:val="000000"/>
          <w:sz w:val="28"/>
          <w:szCs w:val="28"/>
        </w:rPr>
        <w:t>проводились громкие чтения книг детских писателей – классиков и сказок,</w:t>
      </w:r>
      <w:r w:rsidRPr="00497E4A">
        <w:rPr>
          <w:sz w:val="28"/>
          <w:szCs w:val="28"/>
        </w:rPr>
        <w:t xml:space="preserve"> были созданы условия для традиционных практических</w:t>
      </w:r>
      <w:r w:rsidRPr="00497E4A">
        <w:rPr>
          <w:color w:val="000000"/>
          <w:sz w:val="28"/>
          <w:szCs w:val="28"/>
        </w:rPr>
        <w:t xml:space="preserve"> занятий по рисованию на свободные темы и рисованию любимых сказочных персонажей с помощью </w:t>
      </w:r>
      <w:proofErr w:type="spellStart"/>
      <w:r w:rsidRPr="00497E4A">
        <w:rPr>
          <w:color w:val="000000"/>
          <w:sz w:val="28"/>
          <w:szCs w:val="28"/>
        </w:rPr>
        <w:t>разукрашек</w:t>
      </w:r>
      <w:proofErr w:type="spellEnd"/>
      <w:r w:rsidR="005D2AE3">
        <w:rPr>
          <w:color w:val="000000"/>
          <w:sz w:val="28"/>
          <w:szCs w:val="28"/>
        </w:rPr>
        <w:t>.</w:t>
      </w:r>
      <w:r w:rsidR="005D2AE3">
        <w:rPr>
          <w:color w:val="000000"/>
          <w:sz w:val="16"/>
          <w:szCs w:val="16"/>
        </w:rPr>
        <w:t xml:space="preserve"> </w:t>
      </w:r>
      <w:r w:rsidRPr="003864B8">
        <w:rPr>
          <w:sz w:val="28"/>
          <w:szCs w:val="28"/>
        </w:rPr>
        <w:t xml:space="preserve">С целью выявление читательских интересов и предпочтений проводились беседы и опросы читателей. </w:t>
      </w:r>
    </w:p>
    <w:p w:rsidR="00B039E2" w:rsidRDefault="00B039E2" w:rsidP="00B039E2">
      <w:pPr>
        <w:ind w:firstLine="357"/>
        <w:contextualSpacing/>
        <w:jc w:val="both"/>
        <w:rPr>
          <w:sz w:val="28"/>
          <w:szCs w:val="28"/>
        </w:rPr>
      </w:pPr>
      <w:r>
        <w:rPr>
          <w:sz w:val="28"/>
          <w:szCs w:val="28"/>
        </w:rPr>
        <w:t>В 2021 году работу</w:t>
      </w:r>
      <w:r w:rsidRPr="009E143C">
        <w:rPr>
          <w:sz w:val="28"/>
          <w:szCs w:val="28"/>
        </w:rPr>
        <w:t xml:space="preserve"> с Президентской библиотекой </w:t>
      </w:r>
      <w:r>
        <w:rPr>
          <w:sz w:val="28"/>
          <w:szCs w:val="28"/>
        </w:rPr>
        <w:t>было вести затруднительно по техническим причинам, связанным со слабым интернетом на тех компьютерах, где имеется доступ к УЧЗ. Но реклама Президентской библиотеки звучала на многих мероприятиях библиотеки, при индивидуальных</w:t>
      </w:r>
      <w:r w:rsidRPr="00C0007F">
        <w:rPr>
          <w:sz w:val="28"/>
          <w:szCs w:val="28"/>
        </w:rPr>
        <w:t xml:space="preserve"> беседах, консультациях и т. д. </w:t>
      </w:r>
    </w:p>
    <w:p w:rsidR="002E1D41" w:rsidRDefault="00B039E2" w:rsidP="002E1D41">
      <w:pPr>
        <w:ind w:firstLine="708"/>
        <w:jc w:val="both"/>
        <w:rPr>
          <w:color w:val="0D0D0D" w:themeColor="text1" w:themeTint="F2"/>
          <w:sz w:val="28"/>
          <w:szCs w:val="28"/>
        </w:rPr>
      </w:pPr>
      <w:r w:rsidRPr="00C0007F">
        <w:rPr>
          <w:i/>
          <w:sz w:val="28"/>
          <w:szCs w:val="28"/>
        </w:rPr>
        <w:tab/>
      </w:r>
      <w:r w:rsidR="002E1D41">
        <w:rPr>
          <w:sz w:val="28"/>
          <w:szCs w:val="28"/>
        </w:rPr>
        <w:t xml:space="preserve">В 2021 году активно велась работа по подключению 10 библиотек района к широкополосному Интернету по федеральной программе. Сегодня </w:t>
      </w:r>
      <w:r w:rsidR="002E1D41">
        <w:rPr>
          <w:color w:val="0D0D0D" w:themeColor="text1" w:themeTint="F2"/>
          <w:sz w:val="28"/>
          <w:szCs w:val="28"/>
        </w:rPr>
        <w:t>22 библиотеки подключены</w:t>
      </w:r>
      <w:r w:rsidR="002E1D41" w:rsidRPr="002E1D41">
        <w:rPr>
          <w:color w:val="0D0D0D" w:themeColor="text1" w:themeTint="F2"/>
          <w:sz w:val="28"/>
          <w:szCs w:val="28"/>
        </w:rPr>
        <w:t xml:space="preserve"> по широкополосной </w:t>
      </w:r>
      <w:r w:rsidR="002E1D41">
        <w:rPr>
          <w:color w:val="0D0D0D" w:themeColor="text1" w:themeTint="F2"/>
          <w:sz w:val="28"/>
          <w:szCs w:val="28"/>
        </w:rPr>
        <w:t xml:space="preserve">технологии, </w:t>
      </w:r>
      <w:r w:rsidR="002E1D41" w:rsidRPr="002E1D41">
        <w:rPr>
          <w:color w:val="0D0D0D" w:themeColor="text1" w:themeTint="F2"/>
          <w:sz w:val="28"/>
          <w:szCs w:val="28"/>
        </w:rPr>
        <w:t>5 библиотек – по беспроводной</w:t>
      </w:r>
      <w:r w:rsidR="002E1D41">
        <w:rPr>
          <w:color w:val="0D0D0D" w:themeColor="text1" w:themeTint="F2"/>
          <w:sz w:val="28"/>
          <w:szCs w:val="28"/>
        </w:rPr>
        <w:t>. Все 27 библиотек имеют 100% выход в Интернет.</w:t>
      </w:r>
    </w:p>
    <w:p w:rsidR="00B039E2" w:rsidRPr="002E1D41" w:rsidRDefault="002E1D41" w:rsidP="002E1D41">
      <w:pPr>
        <w:ind w:firstLine="709"/>
        <w:contextualSpacing/>
        <w:jc w:val="both"/>
        <w:rPr>
          <w:color w:val="000000" w:themeColor="text1"/>
          <w:sz w:val="28"/>
          <w:szCs w:val="28"/>
        </w:rPr>
      </w:pPr>
      <w:r>
        <w:rPr>
          <w:color w:val="0D0D0D" w:themeColor="text1" w:themeTint="F2"/>
          <w:sz w:val="28"/>
          <w:szCs w:val="28"/>
        </w:rPr>
        <w:t>Активным двигателем деятельности библиотек является сайт МКУК «МЦБС».</w:t>
      </w:r>
      <w:r w:rsidRPr="002E1D41">
        <w:rPr>
          <w:color w:val="000000" w:themeColor="text1"/>
        </w:rPr>
        <w:t xml:space="preserve"> </w:t>
      </w:r>
      <w:r>
        <w:rPr>
          <w:color w:val="000000" w:themeColor="text1"/>
          <w:sz w:val="28"/>
          <w:szCs w:val="28"/>
        </w:rPr>
        <w:t>Сайт включен в самый большой Рунет-к</w:t>
      </w:r>
      <w:r w:rsidRPr="002E1D41">
        <w:rPr>
          <w:color w:val="000000" w:themeColor="text1"/>
          <w:sz w:val="28"/>
          <w:szCs w:val="28"/>
        </w:rPr>
        <w:t xml:space="preserve">аталог библиотечных сайтов </w:t>
      </w:r>
      <w:hyperlink r:id="rId23" w:history="1">
        <w:r w:rsidRPr="002E1D41">
          <w:rPr>
            <w:color w:val="000000" w:themeColor="text1"/>
            <w:sz w:val="28"/>
            <w:szCs w:val="28"/>
          </w:rPr>
          <w:t>«</w:t>
        </w:r>
        <w:proofErr w:type="spellStart"/>
        <w:r w:rsidRPr="002E1D41">
          <w:rPr>
            <w:color w:val="000000" w:themeColor="text1"/>
            <w:sz w:val="28"/>
            <w:szCs w:val="28"/>
          </w:rPr>
          <w:t>БиблиоNet</w:t>
        </w:r>
        <w:proofErr w:type="spellEnd"/>
        <w:r w:rsidRPr="002E1D41">
          <w:rPr>
            <w:color w:val="000000" w:themeColor="text1"/>
            <w:sz w:val="28"/>
            <w:szCs w:val="28"/>
          </w:rPr>
          <w:t>»</w:t>
        </w:r>
      </w:hyperlink>
      <w:r w:rsidRPr="002E1D41">
        <w:rPr>
          <w:color w:val="000000" w:themeColor="text1"/>
          <w:sz w:val="28"/>
          <w:szCs w:val="28"/>
        </w:rPr>
        <w:t>. Здесь кроме ссылки на главную страницу сайта МКУК «МЦБС», размещены ссылки на Электронный каталог и на раздел сайта «Вопрос – Ответ» (Виртуальная справочная служба). За 2021 год на сайте опубликовано 122 статьи в разделе «Новости», 18 статей в разделе «Детские новости» и 52 статьи – в разделе «Афиша»</w:t>
      </w:r>
      <w:r>
        <w:rPr>
          <w:color w:val="000000" w:themeColor="text1"/>
          <w:sz w:val="28"/>
          <w:szCs w:val="28"/>
        </w:rPr>
        <w:t>.</w:t>
      </w:r>
    </w:p>
    <w:p w:rsidR="000E66CE" w:rsidRDefault="000E66CE" w:rsidP="00AC0655">
      <w:pPr>
        <w:contextualSpacing/>
        <w:jc w:val="both"/>
        <w:rPr>
          <w:b/>
          <w:color w:val="000000" w:themeColor="text1"/>
          <w:sz w:val="28"/>
          <w:szCs w:val="28"/>
        </w:rPr>
      </w:pPr>
      <w:r>
        <w:rPr>
          <w:b/>
          <w:color w:val="000000" w:themeColor="text1"/>
          <w:sz w:val="28"/>
          <w:szCs w:val="28"/>
        </w:rPr>
        <w:t>14.4. Развитие музейного дела</w:t>
      </w:r>
    </w:p>
    <w:p w:rsidR="00DB3620" w:rsidRDefault="00DB3620" w:rsidP="00894E8B">
      <w:pPr>
        <w:ind w:firstLine="708"/>
        <w:jc w:val="both"/>
        <w:rPr>
          <w:sz w:val="28"/>
          <w:szCs w:val="28"/>
        </w:rPr>
      </w:pPr>
      <w:r w:rsidRPr="00F42F6C">
        <w:rPr>
          <w:sz w:val="28"/>
          <w:szCs w:val="28"/>
        </w:rPr>
        <w:t>За 202</w:t>
      </w:r>
      <w:r>
        <w:rPr>
          <w:sz w:val="28"/>
          <w:szCs w:val="28"/>
        </w:rPr>
        <w:t>1</w:t>
      </w:r>
      <w:r w:rsidRPr="00F42F6C">
        <w:rPr>
          <w:sz w:val="28"/>
          <w:szCs w:val="28"/>
        </w:rPr>
        <w:t xml:space="preserve"> год сотрудники музея провели </w:t>
      </w:r>
      <w:r>
        <w:rPr>
          <w:sz w:val="28"/>
          <w:szCs w:val="28"/>
        </w:rPr>
        <w:t>130</w:t>
      </w:r>
      <w:r w:rsidRPr="00F42F6C">
        <w:rPr>
          <w:sz w:val="28"/>
          <w:szCs w:val="28"/>
        </w:rPr>
        <w:t xml:space="preserve"> экскурсий, </w:t>
      </w:r>
      <w:r>
        <w:rPr>
          <w:sz w:val="28"/>
          <w:szCs w:val="28"/>
        </w:rPr>
        <w:t>136 мероприятий</w:t>
      </w:r>
      <w:r w:rsidRPr="00F42F6C">
        <w:rPr>
          <w:sz w:val="28"/>
          <w:szCs w:val="28"/>
        </w:rPr>
        <w:t>. Экскурсии по всем разделам экспозиций и выставок рассчитаны на самые разные возрастные группы. Основным посетителем музея остаётся местное население: дошкольники, учащиеся школ и студенты, преподаватели, пенсионеры.</w:t>
      </w:r>
      <w:r w:rsidR="00894E8B">
        <w:rPr>
          <w:sz w:val="28"/>
          <w:szCs w:val="28"/>
        </w:rPr>
        <w:t xml:space="preserve"> </w:t>
      </w:r>
      <w:r w:rsidRPr="005E53BD">
        <w:rPr>
          <w:sz w:val="28"/>
          <w:szCs w:val="28"/>
        </w:rPr>
        <w:t>Посещаемость мероприятий и экскурсий музея за 202</w:t>
      </w:r>
      <w:r>
        <w:rPr>
          <w:sz w:val="28"/>
          <w:szCs w:val="28"/>
        </w:rPr>
        <w:t>1</w:t>
      </w:r>
      <w:r w:rsidRPr="005E53BD">
        <w:rPr>
          <w:sz w:val="28"/>
          <w:szCs w:val="28"/>
        </w:rPr>
        <w:t xml:space="preserve"> год составила </w:t>
      </w:r>
      <w:r>
        <w:rPr>
          <w:sz w:val="28"/>
          <w:szCs w:val="28"/>
        </w:rPr>
        <w:t>7 925(+6 014</w:t>
      </w:r>
      <w:r w:rsidRPr="005E53BD">
        <w:rPr>
          <w:sz w:val="28"/>
          <w:szCs w:val="28"/>
        </w:rPr>
        <w:t>) человек.</w:t>
      </w:r>
    </w:p>
    <w:p w:rsidR="00DB3620" w:rsidRDefault="00DB3620" w:rsidP="00DB3620">
      <w:pPr>
        <w:ind w:firstLine="708"/>
        <w:jc w:val="both"/>
        <w:rPr>
          <w:sz w:val="28"/>
          <w:szCs w:val="28"/>
        </w:rPr>
      </w:pPr>
      <w:r w:rsidRPr="00506106">
        <w:rPr>
          <w:color w:val="000000"/>
          <w:sz w:val="28"/>
          <w:szCs w:val="28"/>
        </w:rPr>
        <w:t>Средства массовой информации являются главными партнерами для музея</w:t>
      </w:r>
      <w:r>
        <w:rPr>
          <w:color w:val="000000"/>
          <w:sz w:val="28"/>
          <w:szCs w:val="28"/>
        </w:rPr>
        <w:t xml:space="preserve"> </w:t>
      </w:r>
      <w:r w:rsidRPr="00506106">
        <w:rPr>
          <w:color w:val="000000"/>
          <w:sz w:val="28"/>
          <w:szCs w:val="28"/>
        </w:rPr>
        <w:t>в общественной коммуникации и продвижении. В сети интернет музей</w:t>
      </w:r>
      <w:r>
        <w:rPr>
          <w:color w:val="000000"/>
          <w:sz w:val="28"/>
          <w:szCs w:val="28"/>
        </w:rPr>
        <w:t xml:space="preserve"> </w:t>
      </w:r>
      <w:r w:rsidRPr="00506106">
        <w:rPr>
          <w:color w:val="000000"/>
          <w:sz w:val="28"/>
          <w:szCs w:val="28"/>
        </w:rPr>
        <w:t>представлен несколькими позициями. Страницу музея можно увидеть в контакте</w:t>
      </w:r>
      <w:hyperlink r:id="rId24" w:history="1">
        <w:r w:rsidRPr="00742507">
          <w:rPr>
            <w:rStyle w:val="ad"/>
            <w:sz w:val="28"/>
            <w:szCs w:val="28"/>
          </w:rPr>
          <w:t>https://vk.com/id408337247</w:t>
        </w:r>
      </w:hyperlink>
      <w:r>
        <w:rPr>
          <w:color w:val="000000"/>
          <w:sz w:val="28"/>
          <w:szCs w:val="28"/>
        </w:rPr>
        <w:t xml:space="preserve"> ,</w:t>
      </w:r>
      <w:r w:rsidRPr="00506106">
        <w:rPr>
          <w:color w:val="000000"/>
          <w:sz w:val="28"/>
          <w:szCs w:val="28"/>
        </w:rPr>
        <w:t xml:space="preserve">а так же в </w:t>
      </w:r>
      <w:proofErr w:type="spellStart"/>
      <w:r w:rsidRPr="00506106">
        <w:rPr>
          <w:color w:val="000000"/>
          <w:sz w:val="28"/>
          <w:szCs w:val="28"/>
        </w:rPr>
        <w:t>Instagram</w:t>
      </w:r>
      <w:proofErr w:type="spellEnd"/>
      <w:r>
        <w:rPr>
          <w:color w:val="000000"/>
          <w:sz w:val="28"/>
          <w:szCs w:val="28"/>
        </w:rPr>
        <w:t xml:space="preserve"> </w:t>
      </w:r>
      <w:proofErr w:type="spellStart"/>
      <w:r w:rsidRPr="007A60B3">
        <w:rPr>
          <w:color w:val="000000"/>
          <w:sz w:val="28"/>
          <w:szCs w:val="28"/>
          <w:shd w:val="clear" w:color="auto" w:fill="FFFFFF"/>
          <w:lang w:val="en-US"/>
        </w:rPr>
        <w:t>sosnovskii</w:t>
      </w:r>
      <w:proofErr w:type="spellEnd"/>
      <w:r w:rsidRPr="007A60B3">
        <w:rPr>
          <w:color w:val="000000"/>
          <w:sz w:val="28"/>
          <w:szCs w:val="28"/>
          <w:shd w:val="clear" w:color="auto" w:fill="FFFFFF"/>
        </w:rPr>
        <w:t>_</w:t>
      </w:r>
      <w:proofErr w:type="spellStart"/>
      <w:r w:rsidRPr="007A60B3">
        <w:rPr>
          <w:color w:val="000000"/>
          <w:sz w:val="28"/>
          <w:szCs w:val="28"/>
          <w:shd w:val="clear" w:color="auto" w:fill="FFFFFF"/>
          <w:lang w:val="en-US"/>
        </w:rPr>
        <w:t>musei</w:t>
      </w:r>
      <w:proofErr w:type="spellEnd"/>
      <w:r w:rsidRPr="00B71A44">
        <w:rPr>
          <w:color w:val="000000"/>
          <w:sz w:val="28"/>
          <w:szCs w:val="28"/>
        </w:rPr>
        <w:t>,</w:t>
      </w:r>
      <w:r>
        <w:rPr>
          <w:color w:val="000000"/>
          <w:sz w:val="28"/>
          <w:szCs w:val="28"/>
        </w:rPr>
        <w:t xml:space="preserve"> </w:t>
      </w:r>
      <w:r w:rsidRPr="00506106">
        <w:rPr>
          <w:color w:val="000000"/>
          <w:sz w:val="28"/>
          <w:szCs w:val="28"/>
        </w:rPr>
        <w:t>и на официальном сайте</w:t>
      </w:r>
      <w:hyperlink r:id="rId25" w:history="1">
        <w:r w:rsidRPr="00742507">
          <w:rPr>
            <w:rStyle w:val="ad"/>
            <w:sz w:val="28"/>
            <w:szCs w:val="28"/>
          </w:rPr>
          <w:t>https://sosnov-rikm.chel.muzkult.ru</w:t>
        </w:r>
      </w:hyperlink>
      <w:r>
        <w:rPr>
          <w:color w:val="000000"/>
          <w:sz w:val="28"/>
          <w:szCs w:val="28"/>
        </w:rPr>
        <w:t xml:space="preserve"> , к</w:t>
      </w:r>
      <w:r w:rsidRPr="00506106">
        <w:rPr>
          <w:color w:val="000000"/>
          <w:sz w:val="28"/>
          <w:szCs w:val="28"/>
        </w:rPr>
        <w:t xml:space="preserve">оторый был создан в </w:t>
      </w:r>
      <w:r>
        <w:rPr>
          <w:color w:val="000000"/>
          <w:sz w:val="28"/>
          <w:szCs w:val="28"/>
        </w:rPr>
        <w:t>2015</w:t>
      </w:r>
      <w:r w:rsidRPr="00506106">
        <w:rPr>
          <w:color w:val="000000"/>
          <w:sz w:val="28"/>
          <w:szCs w:val="28"/>
        </w:rPr>
        <w:t xml:space="preserve"> год</w:t>
      </w:r>
      <w:r>
        <w:rPr>
          <w:color w:val="000000"/>
          <w:sz w:val="28"/>
          <w:szCs w:val="28"/>
        </w:rPr>
        <w:t>у</w:t>
      </w:r>
      <w:r>
        <w:rPr>
          <w:rFonts w:ascii="LiberationSerif" w:hAnsi="LiberationSerif" w:cs="LiberationSerif"/>
          <w:color w:val="000000"/>
          <w:sz w:val="28"/>
          <w:szCs w:val="28"/>
        </w:rPr>
        <w:t xml:space="preserve">. </w:t>
      </w:r>
      <w:r>
        <w:rPr>
          <w:sz w:val="28"/>
          <w:szCs w:val="28"/>
        </w:rPr>
        <w:t>Н</w:t>
      </w:r>
      <w:r w:rsidRPr="00366B29">
        <w:rPr>
          <w:sz w:val="28"/>
          <w:szCs w:val="28"/>
        </w:rPr>
        <w:t xml:space="preserve">а </w:t>
      </w:r>
      <w:r>
        <w:rPr>
          <w:sz w:val="28"/>
          <w:szCs w:val="28"/>
        </w:rPr>
        <w:t xml:space="preserve">платформе </w:t>
      </w:r>
      <w:r>
        <w:rPr>
          <w:sz w:val="28"/>
          <w:szCs w:val="28"/>
          <w:lang w:val="en-US"/>
        </w:rPr>
        <w:t>PRO</w:t>
      </w:r>
      <w:r>
        <w:rPr>
          <w:sz w:val="28"/>
          <w:szCs w:val="28"/>
        </w:rPr>
        <w:t xml:space="preserve">.Культура </w:t>
      </w:r>
      <w:r w:rsidRPr="00366B29">
        <w:rPr>
          <w:sz w:val="28"/>
          <w:szCs w:val="28"/>
        </w:rPr>
        <w:t xml:space="preserve">установлен счетчик посетителей сайта. На </w:t>
      </w:r>
      <w:r>
        <w:rPr>
          <w:sz w:val="28"/>
          <w:szCs w:val="28"/>
        </w:rPr>
        <w:t>01 января 2022 года</w:t>
      </w:r>
      <w:r w:rsidRPr="00366B29">
        <w:rPr>
          <w:sz w:val="28"/>
          <w:szCs w:val="28"/>
        </w:rPr>
        <w:t xml:space="preserve"> насчитывается </w:t>
      </w:r>
      <w:r>
        <w:rPr>
          <w:sz w:val="28"/>
          <w:szCs w:val="28"/>
        </w:rPr>
        <w:t>354</w:t>
      </w:r>
      <w:r w:rsidRPr="00366B29">
        <w:rPr>
          <w:sz w:val="28"/>
          <w:szCs w:val="28"/>
        </w:rPr>
        <w:t xml:space="preserve"> посещения</w:t>
      </w:r>
      <w:r>
        <w:rPr>
          <w:sz w:val="28"/>
          <w:szCs w:val="28"/>
        </w:rPr>
        <w:t>, 1494 просмотра</w:t>
      </w:r>
      <w:r w:rsidRPr="00366B29">
        <w:rPr>
          <w:sz w:val="28"/>
          <w:szCs w:val="28"/>
        </w:rPr>
        <w:t xml:space="preserve">. Основные разделы сайта – доступная среда, качество оказания услуг, </w:t>
      </w:r>
      <w:r>
        <w:rPr>
          <w:sz w:val="28"/>
          <w:szCs w:val="28"/>
        </w:rPr>
        <w:t>афиша для</w:t>
      </w:r>
      <w:r w:rsidRPr="00366B29">
        <w:rPr>
          <w:sz w:val="28"/>
          <w:szCs w:val="28"/>
        </w:rPr>
        <w:t xml:space="preserve"> посетител</w:t>
      </w:r>
      <w:r>
        <w:rPr>
          <w:sz w:val="28"/>
          <w:szCs w:val="28"/>
        </w:rPr>
        <w:t>ей</w:t>
      </w:r>
      <w:r w:rsidRPr="00366B29">
        <w:rPr>
          <w:sz w:val="28"/>
          <w:szCs w:val="28"/>
        </w:rPr>
        <w:t>, новости и другие.</w:t>
      </w:r>
      <w:r>
        <w:rPr>
          <w:sz w:val="28"/>
          <w:szCs w:val="28"/>
        </w:rPr>
        <w:t xml:space="preserve"> </w:t>
      </w:r>
      <w:r w:rsidRPr="00366B29">
        <w:rPr>
          <w:sz w:val="28"/>
          <w:szCs w:val="28"/>
        </w:rPr>
        <w:t xml:space="preserve">Анонсы мероприятий публикуются в </w:t>
      </w:r>
      <w:proofErr w:type="spellStart"/>
      <w:r w:rsidRPr="00366B29">
        <w:rPr>
          <w:sz w:val="28"/>
          <w:szCs w:val="28"/>
        </w:rPr>
        <w:lastRenderedPageBreak/>
        <w:t>PRO.Культура.РФ</w:t>
      </w:r>
      <w:proofErr w:type="spellEnd"/>
      <w:r w:rsidRPr="00366B29">
        <w:rPr>
          <w:sz w:val="28"/>
          <w:szCs w:val="28"/>
        </w:rPr>
        <w:t xml:space="preserve"> (АИС ЕИПСК), среди них </w:t>
      </w:r>
      <w:r>
        <w:rPr>
          <w:sz w:val="28"/>
          <w:szCs w:val="28"/>
        </w:rPr>
        <w:t>те, которые можно посетить по программе «Пушкинская карта».</w:t>
      </w:r>
    </w:p>
    <w:p w:rsidR="00DB3620" w:rsidRDefault="00DB3620" w:rsidP="00894E8B">
      <w:pPr>
        <w:ind w:firstLine="708"/>
        <w:jc w:val="both"/>
        <w:rPr>
          <w:sz w:val="28"/>
          <w:szCs w:val="28"/>
        </w:rPr>
      </w:pPr>
      <w:r>
        <w:rPr>
          <w:sz w:val="28"/>
          <w:szCs w:val="28"/>
        </w:rPr>
        <w:t>С</w:t>
      </w:r>
      <w:r w:rsidRPr="001B448A">
        <w:rPr>
          <w:sz w:val="28"/>
          <w:szCs w:val="28"/>
        </w:rPr>
        <w:t>воевременно наполнялись страницы, разделы, подразделы музейного сайта новой текстовой и фото-информацией</w:t>
      </w:r>
      <w:r>
        <w:rPr>
          <w:sz w:val="28"/>
          <w:szCs w:val="28"/>
        </w:rPr>
        <w:t>.   В мае 2020 года з</w:t>
      </w:r>
      <w:r w:rsidRPr="001D1965">
        <w:rPr>
          <w:sz w:val="28"/>
          <w:szCs w:val="28"/>
        </w:rPr>
        <w:t xml:space="preserve">аведен и интенсивно </w:t>
      </w:r>
      <w:r>
        <w:rPr>
          <w:sz w:val="28"/>
          <w:szCs w:val="28"/>
        </w:rPr>
        <w:t xml:space="preserve">развивается аккаунт в </w:t>
      </w:r>
      <w:proofErr w:type="spellStart"/>
      <w:r>
        <w:rPr>
          <w:sz w:val="28"/>
          <w:szCs w:val="28"/>
        </w:rPr>
        <w:t>Инстаграм</w:t>
      </w:r>
      <w:proofErr w:type="spellEnd"/>
      <w:r>
        <w:rPr>
          <w:sz w:val="28"/>
          <w:szCs w:val="28"/>
        </w:rPr>
        <w:t>, по итогам 2021 года общее количество подписчиков увеличилось с 152 до 418 человек.</w:t>
      </w:r>
    </w:p>
    <w:p w:rsidR="00DB3620" w:rsidRDefault="00DB3620" w:rsidP="00DB3620">
      <w:pPr>
        <w:spacing w:line="360" w:lineRule="auto"/>
        <w:ind w:left="-567"/>
        <w:jc w:val="both"/>
        <w:rPr>
          <w:sz w:val="28"/>
          <w:szCs w:val="28"/>
        </w:rPr>
      </w:pPr>
    </w:p>
    <w:p w:rsidR="00DB3620" w:rsidRDefault="00DB3620" w:rsidP="00DB3620">
      <w:pPr>
        <w:jc w:val="both"/>
        <w:rPr>
          <w:b/>
          <w:sz w:val="28"/>
          <w:szCs w:val="28"/>
        </w:rPr>
      </w:pPr>
      <w:r w:rsidRPr="00A81934">
        <w:rPr>
          <w:b/>
          <w:sz w:val="28"/>
          <w:szCs w:val="28"/>
        </w:rPr>
        <w:t>Диаграммы основных показателей работы М</w:t>
      </w:r>
      <w:r>
        <w:rPr>
          <w:b/>
          <w:sz w:val="28"/>
          <w:szCs w:val="28"/>
        </w:rPr>
        <w:t>К</w:t>
      </w:r>
      <w:r w:rsidRPr="00A81934">
        <w:rPr>
          <w:b/>
          <w:sz w:val="28"/>
          <w:szCs w:val="28"/>
        </w:rPr>
        <w:t>У «Сосновский музей»</w:t>
      </w:r>
    </w:p>
    <w:p w:rsidR="00DB3620" w:rsidRPr="00A81934" w:rsidRDefault="00DB3620" w:rsidP="00DB3620">
      <w:pPr>
        <w:jc w:val="both"/>
        <w:rPr>
          <w:b/>
          <w:sz w:val="28"/>
          <w:szCs w:val="28"/>
        </w:rPr>
      </w:pPr>
    </w:p>
    <w:p w:rsidR="00DB3620" w:rsidRPr="00A81934" w:rsidRDefault="00DB3620" w:rsidP="00DB3620">
      <w:pPr>
        <w:jc w:val="center"/>
        <w:rPr>
          <w:b/>
          <w:i/>
          <w:sz w:val="28"/>
          <w:szCs w:val="28"/>
        </w:rPr>
      </w:pPr>
      <w:r w:rsidRPr="00A81934">
        <w:rPr>
          <w:b/>
          <w:i/>
          <w:sz w:val="28"/>
          <w:szCs w:val="28"/>
        </w:rPr>
        <w:t>Количество посетителей (тыс. чел)</w:t>
      </w:r>
    </w:p>
    <w:p w:rsidR="00DB3620" w:rsidRPr="00A81934" w:rsidRDefault="00DB3620" w:rsidP="00DB3620">
      <w:pPr>
        <w:jc w:val="both"/>
        <w:rPr>
          <w:sz w:val="28"/>
          <w:szCs w:val="28"/>
        </w:rPr>
      </w:pPr>
      <w:r w:rsidRPr="00A81934">
        <w:rPr>
          <w:noProof/>
          <w:sz w:val="28"/>
          <w:szCs w:val="28"/>
        </w:rPr>
        <w:drawing>
          <wp:inline distT="0" distB="0" distL="0" distR="0">
            <wp:extent cx="4686300" cy="2095500"/>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B3620" w:rsidRPr="00A81934" w:rsidRDefault="00DB3620" w:rsidP="00DB3620">
      <w:pPr>
        <w:jc w:val="both"/>
        <w:rPr>
          <w:sz w:val="28"/>
          <w:szCs w:val="28"/>
        </w:rPr>
      </w:pPr>
    </w:p>
    <w:p w:rsidR="00DB3620" w:rsidRPr="00A81934" w:rsidRDefault="00DB3620" w:rsidP="00DB3620">
      <w:pPr>
        <w:jc w:val="center"/>
        <w:rPr>
          <w:b/>
          <w:i/>
          <w:sz w:val="28"/>
          <w:szCs w:val="28"/>
        </w:rPr>
      </w:pPr>
      <w:r w:rsidRPr="00A81934">
        <w:rPr>
          <w:b/>
          <w:i/>
          <w:sz w:val="28"/>
          <w:szCs w:val="28"/>
        </w:rPr>
        <w:t>Количество массовых мероприятий</w:t>
      </w:r>
    </w:p>
    <w:p w:rsidR="00DB3620" w:rsidRPr="00A81934" w:rsidRDefault="00DB3620" w:rsidP="00DB3620">
      <w:pPr>
        <w:jc w:val="both"/>
        <w:rPr>
          <w:sz w:val="28"/>
          <w:szCs w:val="28"/>
        </w:rPr>
      </w:pPr>
      <w:r w:rsidRPr="00A81934">
        <w:rPr>
          <w:noProof/>
          <w:sz w:val="28"/>
          <w:szCs w:val="28"/>
        </w:rPr>
        <w:drawing>
          <wp:inline distT="0" distB="0" distL="0" distR="0">
            <wp:extent cx="4617720" cy="204978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B3620" w:rsidRDefault="00DB3620" w:rsidP="00DB3620">
      <w:pPr>
        <w:jc w:val="both"/>
        <w:rPr>
          <w:b/>
          <w:i/>
          <w:sz w:val="28"/>
          <w:szCs w:val="28"/>
        </w:rPr>
      </w:pPr>
    </w:p>
    <w:p w:rsidR="00DB3620" w:rsidRPr="00A81934" w:rsidRDefault="00DB3620" w:rsidP="00DB3620">
      <w:pPr>
        <w:jc w:val="center"/>
        <w:rPr>
          <w:sz w:val="28"/>
          <w:szCs w:val="28"/>
        </w:rPr>
      </w:pPr>
      <w:r w:rsidRPr="00A81934">
        <w:rPr>
          <w:b/>
          <w:i/>
          <w:sz w:val="28"/>
          <w:szCs w:val="28"/>
        </w:rPr>
        <w:t>Количество экскурсий</w:t>
      </w:r>
    </w:p>
    <w:p w:rsidR="00DB3620" w:rsidRDefault="00DB3620" w:rsidP="00DB3620">
      <w:pPr>
        <w:jc w:val="both"/>
        <w:rPr>
          <w:sz w:val="28"/>
          <w:szCs w:val="28"/>
        </w:rPr>
      </w:pPr>
      <w:r w:rsidRPr="00A81934">
        <w:rPr>
          <w:noProof/>
          <w:sz w:val="28"/>
          <w:szCs w:val="28"/>
        </w:rPr>
        <w:lastRenderedPageBreak/>
        <w:drawing>
          <wp:inline distT="0" distB="0" distL="0" distR="0">
            <wp:extent cx="5074920" cy="248412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B3620" w:rsidRPr="00A81934" w:rsidRDefault="00DB3620" w:rsidP="00DB3620">
      <w:pPr>
        <w:jc w:val="both"/>
        <w:rPr>
          <w:sz w:val="28"/>
          <w:szCs w:val="28"/>
        </w:rPr>
      </w:pPr>
    </w:p>
    <w:p w:rsidR="00DB3620" w:rsidRPr="00DB3620" w:rsidRDefault="00DB3620" w:rsidP="00DB3620">
      <w:pPr>
        <w:jc w:val="both"/>
        <w:rPr>
          <w:sz w:val="28"/>
          <w:szCs w:val="28"/>
          <w:shd w:val="clear" w:color="auto" w:fill="FFFFFF"/>
        </w:rPr>
      </w:pPr>
      <w:r w:rsidRPr="000E209B">
        <w:rPr>
          <w:b/>
          <w:sz w:val="28"/>
          <w:szCs w:val="28"/>
          <w:shd w:val="clear" w:color="auto" w:fill="FFFFFF"/>
        </w:rPr>
        <w:t>Научно-исследовательская работа</w:t>
      </w:r>
      <w:r>
        <w:rPr>
          <w:b/>
          <w:sz w:val="28"/>
          <w:szCs w:val="28"/>
          <w:shd w:val="clear" w:color="auto" w:fill="FFFFFF"/>
        </w:rPr>
        <w:t xml:space="preserve"> </w:t>
      </w:r>
      <w:r w:rsidRPr="00A81934">
        <w:rPr>
          <w:sz w:val="28"/>
          <w:szCs w:val="28"/>
          <w:shd w:val="clear" w:color="auto" w:fill="FFFFFF"/>
        </w:rPr>
        <w:t xml:space="preserve">направлена на изучение материалов из </w:t>
      </w:r>
      <w:r w:rsidRPr="009D4DC1">
        <w:rPr>
          <w:sz w:val="28"/>
          <w:szCs w:val="28"/>
          <w:shd w:val="clear" w:color="auto" w:fill="FFFFFF"/>
        </w:rPr>
        <w:t>фонд</w:t>
      </w:r>
      <w:r>
        <w:rPr>
          <w:sz w:val="28"/>
          <w:szCs w:val="28"/>
          <w:shd w:val="clear" w:color="auto" w:fill="FFFFFF"/>
        </w:rPr>
        <w:t>ов</w:t>
      </w:r>
      <w:r w:rsidRPr="009D4DC1">
        <w:rPr>
          <w:sz w:val="28"/>
          <w:szCs w:val="28"/>
          <w:shd w:val="clear" w:color="auto" w:fill="FFFFFF"/>
        </w:rPr>
        <w:t xml:space="preserve"> районного краеведческого музея. </w:t>
      </w:r>
      <w:r w:rsidRPr="009D4DC1">
        <w:rPr>
          <w:sz w:val="28"/>
          <w:szCs w:val="28"/>
        </w:rPr>
        <w:t xml:space="preserve">Ежегодно в музее проводятся </w:t>
      </w:r>
      <w:r w:rsidRPr="009D4DC1">
        <w:rPr>
          <w:sz w:val="28"/>
          <w:szCs w:val="28"/>
          <w:shd w:val="clear" w:color="auto" w:fill="FFFFFF"/>
        </w:rPr>
        <w:t>занятия с</w:t>
      </w:r>
      <w:r>
        <w:rPr>
          <w:sz w:val="28"/>
          <w:szCs w:val="28"/>
          <w:shd w:val="clear" w:color="auto" w:fill="FFFFFF"/>
        </w:rPr>
        <w:t xml:space="preserve"> учащимися школ</w:t>
      </w:r>
      <w:r w:rsidRPr="009D4DC1">
        <w:rPr>
          <w:sz w:val="28"/>
          <w:szCs w:val="28"/>
          <w:shd w:val="clear" w:color="auto" w:fill="FFFFFF"/>
        </w:rPr>
        <w:t xml:space="preserve"> по краеведению</w:t>
      </w:r>
      <w:r w:rsidRPr="009D4DC1">
        <w:rPr>
          <w:sz w:val="28"/>
          <w:szCs w:val="28"/>
        </w:rPr>
        <w:t xml:space="preserve"> на основе музейных коллекций, архивных материалов, а также археологических </w:t>
      </w:r>
      <w:r>
        <w:rPr>
          <w:sz w:val="28"/>
          <w:szCs w:val="28"/>
        </w:rPr>
        <w:t xml:space="preserve">и палеонтологических </w:t>
      </w:r>
      <w:r w:rsidRPr="009D4DC1">
        <w:rPr>
          <w:sz w:val="28"/>
          <w:szCs w:val="28"/>
        </w:rPr>
        <w:t>коллекций</w:t>
      </w:r>
      <w:r>
        <w:rPr>
          <w:sz w:val="28"/>
          <w:szCs w:val="28"/>
        </w:rPr>
        <w:t xml:space="preserve">.  </w:t>
      </w:r>
    </w:p>
    <w:p w:rsidR="00DB3620" w:rsidRDefault="00DB3620" w:rsidP="00DB3620">
      <w:pPr>
        <w:jc w:val="both"/>
        <w:rPr>
          <w:sz w:val="28"/>
          <w:szCs w:val="28"/>
        </w:rPr>
      </w:pPr>
    </w:p>
    <w:p w:rsidR="00DB3620" w:rsidRDefault="00DB3620" w:rsidP="0059361D">
      <w:pPr>
        <w:autoSpaceDE w:val="0"/>
        <w:autoSpaceDN w:val="0"/>
        <w:adjustRightInd w:val="0"/>
        <w:jc w:val="center"/>
        <w:rPr>
          <w:sz w:val="28"/>
          <w:szCs w:val="28"/>
        </w:rPr>
      </w:pPr>
      <w:r w:rsidRPr="007D47B1">
        <w:rPr>
          <w:b/>
          <w:sz w:val="28"/>
          <w:szCs w:val="28"/>
        </w:rPr>
        <w:t>Научно-просветительская деятельность</w:t>
      </w:r>
    </w:p>
    <w:p w:rsidR="00DB3620" w:rsidRDefault="00DB3620" w:rsidP="009F255F">
      <w:pPr>
        <w:autoSpaceDE w:val="0"/>
        <w:autoSpaceDN w:val="0"/>
        <w:adjustRightInd w:val="0"/>
        <w:jc w:val="both"/>
        <w:rPr>
          <w:sz w:val="28"/>
          <w:szCs w:val="28"/>
          <w:shd w:val="clear" w:color="auto" w:fill="FFFFFF"/>
        </w:rPr>
      </w:pPr>
      <w:r w:rsidRPr="00A81934">
        <w:rPr>
          <w:sz w:val="28"/>
          <w:szCs w:val="28"/>
          <w:shd w:val="clear" w:color="auto" w:fill="FFFFFF"/>
        </w:rPr>
        <w:t xml:space="preserve">      Сотрудники музея являются постоянными участниками н</w:t>
      </w:r>
      <w:r>
        <w:rPr>
          <w:sz w:val="28"/>
          <w:szCs w:val="28"/>
          <w:shd w:val="clear" w:color="auto" w:fill="FFFFFF"/>
        </w:rPr>
        <w:t xml:space="preserve">аучно-практических конференций. В 2021 году публикации сотрудников Жуковой Т.В. на тему «Год памяти и славы: события ВОВ в музейной практике», методическая разработка ко Дню космонавтики </w:t>
      </w:r>
      <w:proofErr w:type="spellStart"/>
      <w:r>
        <w:rPr>
          <w:sz w:val="28"/>
          <w:szCs w:val="28"/>
          <w:shd w:val="clear" w:color="auto" w:fill="FFFFFF"/>
        </w:rPr>
        <w:t>Бородкиной</w:t>
      </w:r>
      <w:proofErr w:type="spellEnd"/>
      <w:r>
        <w:rPr>
          <w:sz w:val="28"/>
          <w:szCs w:val="28"/>
          <w:shd w:val="clear" w:color="auto" w:fill="FFFFFF"/>
        </w:rPr>
        <w:t xml:space="preserve"> Е.А. «Планета Орион» опубликованы в сборнике материалов </w:t>
      </w:r>
      <w:r>
        <w:rPr>
          <w:sz w:val="28"/>
          <w:szCs w:val="28"/>
          <w:shd w:val="clear" w:color="auto" w:fill="FFFFFF"/>
          <w:lang w:val="en-US"/>
        </w:rPr>
        <w:t>XVIII</w:t>
      </w:r>
      <w:r>
        <w:rPr>
          <w:sz w:val="28"/>
          <w:szCs w:val="28"/>
          <w:shd w:val="clear" w:color="auto" w:fill="FFFFFF"/>
        </w:rPr>
        <w:t xml:space="preserve"> областной научно-практической конференции «Музей </w:t>
      </w:r>
      <w:r>
        <w:rPr>
          <w:sz w:val="28"/>
          <w:szCs w:val="28"/>
          <w:shd w:val="clear" w:color="auto" w:fill="FFFFFF"/>
          <w:lang w:val="en-US"/>
        </w:rPr>
        <w:t>XXI</w:t>
      </w:r>
      <w:r>
        <w:rPr>
          <w:sz w:val="28"/>
          <w:szCs w:val="28"/>
          <w:shd w:val="clear" w:color="auto" w:fill="FFFFFF"/>
        </w:rPr>
        <w:t xml:space="preserve"> века: будущее в традициях».</w:t>
      </w:r>
    </w:p>
    <w:p w:rsidR="00DB3620" w:rsidRPr="00F058C2" w:rsidRDefault="00DB3620" w:rsidP="009F255F">
      <w:pPr>
        <w:autoSpaceDE w:val="0"/>
        <w:autoSpaceDN w:val="0"/>
        <w:adjustRightInd w:val="0"/>
        <w:ind w:firstLine="708"/>
        <w:jc w:val="both"/>
        <w:rPr>
          <w:sz w:val="28"/>
          <w:szCs w:val="28"/>
        </w:rPr>
      </w:pPr>
      <w:r>
        <w:rPr>
          <w:sz w:val="28"/>
          <w:szCs w:val="28"/>
        </w:rPr>
        <w:t xml:space="preserve">Применяются новые </w:t>
      </w:r>
      <w:r w:rsidRPr="00F058C2">
        <w:rPr>
          <w:sz w:val="28"/>
          <w:szCs w:val="28"/>
        </w:rPr>
        <w:t>формы просветительной работы в музее:</w:t>
      </w:r>
    </w:p>
    <w:p w:rsidR="00DB3620" w:rsidRPr="00F058C2" w:rsidRDefault="00DB3620" w:rsidP="009F255F">
      <w:pPr>
        <w:autoSpaceDE w:val="0"/>
        <w:autoSpaceDN w:val="0"/>
        <w:adjustRightInd w:val="0"/>
        <w:jc w:val="both"/>
        <w:rPr>
          <w:sz w:val="28"/>
          <w:szCs w:val="28"/>
        </w:rPr>
      </w:pPr>
      <w:r w:rsidRPr="00F058C2">
        <w:rPr>
          <w:sz w:val="28"/>
          <w:szCs w:val="28"/>
        </w:rPr>
        <w:t>- театрализованные посиделки «</w:t>
      </w:r>
      <w:r>
        <w:rPr>
          <w:sz w:val="28"/>
          <w:szCs w:val="28"/>
        </w:rPr>
        <w:t>Веселый капустник</w:t>
      </w:r>
      <w:r w:rsidRPr="00F058C2">
        <w:rPr>
          <w:sz w:val="28"/>
          <w:szCs w:val="28"/>
        </w:rPr>
        <w:t>»;</w:t>
      </w:r>
    </w:p>
    <w:p w:rsidR="00DB3620" w:rsidRPr="00F058C2" w:rsidRDefault="00DB3620" w:rsidP="009F255F">
      <w:pPr>
        <w:autoSpaceDE w:val="0"/>
        <w:autoSpaceDN w:val="0"/>
        <w:adjustRightInd w:val="0"/>
        <w:jc w:val="both"/>
        <w:rPr>
          <w:sz w:val="28"/>
          <w:szCs w:val="28"/>
        </w:rPr>
      </w:pPr>
      <w:r>
        <w:rPr>
          <w:sz w:val="28"/>
          <w:szCs w:val="28"/>
        </w:rPr>
        <w:t xml:space="preserve">- интерактивная </w:t>
      </w:r>
      <w:proofErr w:type="spellStart"/>
      <w:proofErr w:type="gramStart"/>
      <w:r>
        <w:rPr>
          <w:sz w:val="28"/>
          <w:szCs w:val="28"/>
        </w:rPr>
        <w:t>игра</w:t>
      </w:r>
      <w:r w:rsidRPr="00F058C2">
        <w:rPr>
          <w:sz w:val="28"/>
          <w:szCs w:val="28"/>
        </w:rPr>
        <w:t>«</w:t>
      </w:r>
      <w:proofErr w:type="gramEnd"/>
      <w:r>
        <w:rPr>
          <w:sz w:val="28"/>
          <w:szCs w:val="28"/>
        </w:rPr>
        <w:t>У</w:t>
      </w:r>
      <w:proofErr w:type="spellEnd"/>
      <w:r>
        <w:rPr>
          <w:sz w:val="28"/>
          <w:szCs w:val="28"/>
        </w:rPr>
        <w:t xml:space="preserve"> рождественской звезды</w:t>
      </w:r>
      <w:r w:rsidRPr="00F058C2">
        <w:rPr>
          <w:sz w:val="28"/>
          <w:szCs w:val="28"/>
        </w:rPr>
        <w:t>»;</w:t>
      </w:r>
    </w:p>
    <w:p w:rsidR="00DB3620" w:rsidRPr="003316B9" w:rsidRDefault="00DB3620" w:rsidP="009F255F">
      <w:pPr>
        <w:autoSpaceDE w:val="0"/>
        <w:autoSpaceDN w:val="0"/>
        <w:adjustRightInd w:val="0"/>
        <w:jc w:val="both"/>
        <w:rPr>
          <w:sz w:val="28"/>
          <w:szCs w:val="28"/>
        </w:rPr>
      </w:pPr>
      <w:r w:rsidRPr="00F058C2">
        <w:rPr>
          <w:sz w:val="28"/>
          <w:szCs w:val="28"/>
        </w:rPr>
        <w:t>- интерактивная площадка «</w:t>
      </w:r>
      <w:r>
        <w:rPr>
          <w:sz w:val="28"/>
          <w:szCs w:val="28"/>
        </w:rPr>
        <w:t>Спас-подарки припас».</w:t>
      </w:r>
    </w:p>
    <w:p w:rsidR="00DB3620" w:rsidRDefault="00DB3620" w:rsidP="00DB3620">
      <w:pPr>
        <w:jc w:val="both"/>
        <w:rPr>
          <w:sz w:val="28"/>
          <w:szCs w:val="28"/>
          <w:shd w:val="clear" w:color="auto" w:fill="FFFFFF"/>
        </w:rPr>
      </w:pPr>
    </w:p>
    <w:p w:rsidR="00DB3620" w:rsidRDefault="00DB3620" w:rsidP="00120F58">
      <w:pPr>
        <w:autoSpaceDE w:val="0"/>
        <w:autoSpaceDN w:val="0"/>
        <w:adjustRightInd w:val="0"/>
        <w:jc w:val="center"/>
        <w:rPr>
          <w:b/>
          <w:sz w:val="28"/>
          <w:szCs w:val="28"/>
        </w:rPr>
      </w:pPr>
      <w:r w:rsidRPr="000C1FC0">
        <w:rPr>
          <w:b/>
          <w:sz w:val="28"/>
          <w:szCs w:val="28"/>
        </w:rPr>
        <w:t>Экспозиционно-выставочная деятельность</w:t>
      </w:r>
    </w:p>
    <w:p w:rsidR="00DB3620" w:rsidRPr="00273B6E" w:rsidRDefault="00DB3620" w:rsidP="0059361D">
      <w:pPr>
        <w:autoSpaceDE w:val="0"/>
        <w:autoSpaceDN w:val="0"/>
        <w:adjustRightInd w:val="0"/>
        <w:ind w:firstLine="708"/>
        <w:jc w:val="both"/>
        <w:rPr>
          <w:sz w:val="28"/>
          <w:szCs w:val="28"/>
        </w:rPr>
      </w:pPr>
      <w:r w:rsidRPr="00273B6E">
        <w:rPr>
          <w:sz w:val="28"/>
          <w:szCs w:val="28"/>
        </w:rPr>
        <w:t>Экспозиционно-выставочная деятельность - одно из основных и сложных направлений деятельности музея. В 20</w:t>
      </w:r>
      <w:r>
        <w:rPr>
          <w:sz w:val="28"/>
          <w:szCs w:val="28"/>
        </w:rPr>
        <w:t xml:space="preserve">21 </w:t>
      </w:r>
      <w:r w:rsidRPr="00273B6E">
        <w:rPr>
          <w:sz w:val="28"/>
          <w:szCs w:val="28"/>
        </w:rPr>
        <w:t>году она включала работу над экспозициями, тематическими стационарными и передвижными выставками, орган</w:t>
      </w:r>
      <w:r>
        <w:rPr>
          <w:sz w:val="28"/>
          <w:szCs w:val="28"/>
        </w:rPr>
        <w:t>изацию выставок из собственных фондов</w:t>
      </w:r>
      <w:r w:rsidRPr="00273B6E">
        <w:rPr>
          <w:sz w:val="28"/>
          <w:szCs w:val="28"/>
        </w:rPr>
        <w:t xml:space="preserve"> и </w:t>
      </w:r>
      <w:r>
        <w:rPr>
          <w:sz w:val="28"/>
          <w:szCs w:val="28"/>
        </w:rPr>
        <w:t>ГИМЮУ</w:t>
      </w:r>
      <w:r w:rsidRPr="00273B6E">
        <w:rPr>
          <w:sz w:val="28"/>
          <w:szCs w:val="28"/>
        </w:rPr>
        <w:t>, других</w:t>
      </w:r>
      <w:r>
        <w:rPr>
          <w:sz w:val="28"/>
          <w:szCs w:val="28"/>
        </w:rPr>
        <w:t xml:space="preserve"> привлеченных</w:t>
      </w:r>
      <w:r w:rsidRPr="00273B6E">
        <w:rPr>
          <w:sz w:val="28"/>
          <w:szCs w:val="28"/>
        </w:rPr>
        <w:t xml:space="preserve"> фондов и частных коллекций.</w:t>
      </w:r>
      <w:r>
        <w:rPr>
          <w:sz w:val="28"/>
          <w:szCs w:val="28"/>
        </w:rPr>
        <w:t xml:space="preserve"> </w:t>
      </w:r>
      <w:r w:rsidRPr="00CB049E">
        <w:rPr>
          <w:sz w:val="28"/>
          <w:szCs w:val="28"/>
        </w:rPr>
        <w:t>Важн</w:t>
      </w:r>
      <w:r>
        <w:rPr>
          <w:sz w:val="28"/>
          <w:szCs w:val="28"/>
        </w:rPr>
        <w:t>ым</w:t>
      </w:r>
      <w:r w:rsidRPr="00CB049E">
        <w:rPr>
          <w:sz w:val="28"/>
          <w:szCs w:val="28"/>
        </w:rPr>
        <w:t xml:space="preserve"> направлением в научно-экспозиционной работе музея является организация новых выс</w:t>
      </w:r>
      <w:r>
        <w:rPr>
          <w:sz w:val="28"/>
          <w:szCs w:val="28"/>
        </w:rPr>
        <w:t>тавок и расширение их тематики, что</w:t>
      </w:r>
      <w:r w:rsidRPr="00CB049E">
        <w:rPr>
          <w:sz w:val="28"/>
          <w:szCs w:val="28"/>
        </w:rPr>
        <w:t xml:space="preserve"> дает возможность показать посетителям как можно больше предметов из основного фонда музея и повышает интерес посетителей к музею</w:t>
      </w:r>
      <w:r>
        <w:rPr>
          <w:sz w:val="28"/>
          <w:szCs w:val="28"/>
        </w:rPr>
        <w:t>.</w:t>
      </w:r>
    </w:p>
    <w:p w:rsidR="00DB3620" w:rsidRDefault="00DB3620" w:rsidP="0059361D">
      <w:pPr>
        <w:autoSpaceDE w:val="0"/>
        <w:autoSpaceDN w:val="0"/>
        <w:adjustRightInd w:val="0"/>
        <w:ind w:firstLine="708"/>
        <w:jc w:val="both"/>
        <w:rPr>
          <w:sz w:val="28"/>
          <w:szCs w:val="28"/>
        </w:rPr>
      </w:pPr>
      <w:r w:rsidRPr="004119A6">
        <w:rPr>
          <w:sz w:val="28"/>
          <w:szCs w:val="28"/>
        </w:rPr>
        <w:t>В отчетном периоде реализ</w:t>
      </w:r>
      <w:r>
        <w:rPr>
          <w:sz w:val="28"/>
          <w:szCs w:val="28"/>
        </w:rPr>
        <w:t>овано 17</w:t>
      </w:r>
      <w:r w:rsidRPr="004119A6">
        <w:rPr>
          <w:sz w:val="28"/>
          <w:szCs w:val="28"/>
        </w:rPr>
        <w:t xml:space="preserve"> </w:t>
      </w:r>
      <w:r>
        <w:rPr>
          <w:sz w:val="28"/>
          <w:szCs w:val="28"/>
        </w:rPr>
        <w:t xml:space="preserve">выставок: из собственных фондов-4; с привлечением других фондов- 13. </w:t>
      </w:r>
    </w:p>
    <w:p w:rsidR="00DB3620" w:rsidRPr="0059361D" w:rsidRDefault="00DB3620" w:rsidP="00DB3620">
      <w:pPr>
        <w:autoSpaceDE w:val="0"/>
        <w:autoSpaceDN w:val="0"/>
        <w:adjustRightInd w:val="0"/>
        <w:jc w:val="both"/>
        <w:rPr>
          <w:sz w:val="28"/>
          <w:szCs w:val="28"/>
        </w:rPr>
      </w:pPr>
      <w:r>
        <w:rPr>
          <w:sz w:val="28"/>
          <w:szCs w:val="28"/>
        </w:rPr>
        <w:t xml:space="preserve">Выставки вне музея из собственных фондов-2. </w:t>
      </w:r>
      <w:r w:rsidRPr="00F81CBA">
        <w:rPr>
          <w:sz w:val="28"/>
          <w:szCs w:val="28"/>
        </w:rPr>
        <w:t xml:space="preserve">Передвижные выставки, проведенные вне музея, организовывались с целью привлечения </w:t>
      </w:r>
      <w:r w:rsidRPr="00F81CBA">
        <w:rPr>
          <w:sz w:val="28"/>
          <w:szCs w:val="28"/>
        </w:rPr>
        <w:lastRenderedPageBreak/>
        <w:t>дополнительной аудитории. Посетителями выставок вне музея стали</w:t>
      </w:r>
      <w:r>
        <w:rPr>
          <w:sz w:val="28"/>
          <w:szCs w:val="28"/>
        </w:rPr>
        <w:t xml:space="preserve"> более</w:t>
      </w:r>
      <w:r w:rsidRPr="00F81CBA">
        <w:rPr>
          <w:sz w:val="28"/>
          <w:szCs w:val="28"/>
        </w:rPr>
        <w:t xml:space="preserve"> </w:t>
      </w:r>
      <w:r>
        <w:rPr>
          <w:sz w:val="28"/>
          <w:szCs w:val="28"/>
        </w:rPr>
        <w:t>3</w:t>
      </w:r>
      <w:r w:rsidRPr="00F81CBA">
        <w:rPr>
          <w:sz w:val="28"/>
          <w:szCs w:val="28"/>
        </w:rPr>
        <w:t>00 человек</w:t>
      </w:r>
      <w:r w:rsidR="0059361D">
        <w:rPr>
          <w:sz w:val="28"/>
          <w:szCs w:val="28"/>
        </w:rPr>
        <w:t>.</w:t>
      </w:r>
    </w:p>
    <w:p w:rsidR="00DB3620" w:rsidRDefault="00DB3620" w:rsidP="0059361D">
      <w:pPr>
        <w:contextualSpacing/>
        <w:jc w:val="center"/>
        <w:rPr>
          <w:sz w:val="28"/>
          <w:szCs w:val="28"/>
          <w:shd w:val="clear" w:color="auto" w:fill="FFFFFF"/>
        </w:rPr>
      </w:pPr>
      <w:r>
        <w:rPr>
          <w:b/>
          <w:sz w:val="28"/>
          <w:szCs w:val="28"/>
          <w:shd w:val="clear" w:color="auto" w:fill="FFFFFF"/>
        </w:rPr>
        <w:t>Н</w:t>
      </w:r>
      <w:r w:rsidRPr="00A81934">
        <w:rPr>
          <w:b/>
          <w:sz w:val="28"/>
          <w:szCs w:val="28"/>
          <w:shd w:val="clear" w:color="auto" w:fill="FFFFFF"/>
        </w:rPr>
        <w:t>аучно-фондовая работа</w:t>
      </w:r>
    </w:p>
    <w:p w:rsidR="00DB3620" w:rsidRPr="00A81934" w:rsidRDefault="00DB3620" w:rsidP="0059361D">
      <w:pPr>
        <w:ind w:firstLine="708"/>
        <w:contextualSpacing/>
        <w:jc w:val="both"/>
        <w:rPr>
          <w:sz w:val="28"/>
          <w:szCs w:val="28"/>
          <w:shd w:val="clear" w:color="auto" w:fill="FFFFFF"/>
        </w:rPr>
      </w:pPr>
      <w:r w:rsidRPr="009765AE">
        <w:rPr>
          <w:sz w:val="28"/>
          <w:szCs w:val="28"/>
          <w:shd w:val="clear" w:color="auto" w:fill="FFFFFF"/>
        </w:rPr>
        <w:t>На 1 января 202</w:t>
      </w:r>
      <w:r>
        <w:rPr>
          <w:sz w:val="28"/>
          <w:szCs w:val="28"/>
          <w:shd w:val="clear" w:color="auto" w:fill="FFFFFF"/>
        </w:rPr>
        <w:t>2</w:t>
      </w:r>
      <w:r w:rsidRPr="009765AE">
        <w:rPr>
          <w:sz w:val="28"/>
          <w:szCs w:val="28"/>
          <w:shd w:val="clear" w:color="auto" w:fill="FFFFFF"/>
        </w:rPr>
        <w:t xml:space="preserve"> г. в музейных фондах наход</w:t>
      </w:r>
      <w:r>
        <w:rPr>
          <w:sz w:val="28"/>
          <w:szCs w:val="28"/>
          <w:shd w:val="clear" w:color="auto" w:fill="FFFFFF"/>
        </w:rPr>
        <w:t>и</w:t>
      </w:r>
      <w:r w:rsidRPr="009765AE">
        <w:rPr>
          <w:sz w:val="28"/>
          <w:szCs w:val="28"/>
          <w:shd w:val="clear" w:color="auto" w:fill="FFFFFF"/>
        </w:rPr>
        <w:t xml:space="preserve">тся </w:t>
      </w:r>
      <w:r>
        <w:rPr>
          <w:sz w:val="28"/>
          <w:szCs w:val="28"/>
          <w:shd w:val="clear" w:color="auto" w:fill="FFFFFF"/>
        </w:rPr>
        <w:t>7 302 предмета</w:t>
      </w:r>
      <w:r w:rsidRPr="009765AE">
        <w:rPr>
          <w:sz w:val="28"/>
          <w:szCs w:val="28"/>
          <w:shd w:val="clear" w:color="auto" w:fill="FFFFFF"/>
        </w:rPr>
        <w:t xml:space="preserve">, из них: </w:t>
      </w:r>
      <w:r>
        <w:rPr>
          <w:sz w:val="28"/>
          <w:szCs w:val="28"/>
          <w:shd w:val="clear" w:color="auto" w:fill="FFFFFF"/>
        </w:rPr>
        <w:t>7087(+241) предметов основного фонда</w:t>
      </w:r>
      <w:r w:rsidRPr="009765AE">
        <w:rPr>
          <w:sz w:val="28"/>
          <w:szCs w:val="28"/>
          <w:shd w:val="clear" w:color="auto" w:fill="FFFFFF"/>
        </w:rPr>
        <w:t xml:space="preserve"> и </w:t>
      </w:r>
      <w:r>
        <w:rPr>
          <w:sz w:val="28"/>
          <w:szCs w:val="28"/>
          <w:shd w:val="clear" w:color="auto" w:fill="FFFFFF"/>
        </w:rPr>
        <w:t>317 (+82)</w:t>
      </w:r>
      <w:r w:rsidRPr="009765AE">
        <w:rPr>
          <w:sz w:val="28"/>
          <w:szCs w:val="28"/>
          <w:shd w:val="clear" w:color="auto" w:fill="FFFFFF"/>
        </w:rPr>
        <w:t xml:space="preserve"> предмет</w:t>
      </w:r>
      <w:r>
        <w:rPr>
          <w:sz w:val="28"/>
          <w:szCs w:val="28"/>
          <w:shd w:val="clear" w:color="auto" w:fill="FFFFFF"/>
        </w:rPr>
        <w:t>ов</w:t>
      </w:r>
      <w:r w:rsidRPr="009765AE">
        <w:rPr>
          <w:sz w:val="28"/>
          <w:szCs w:val="28"/>
          <w:shd w:val="clear" w:color="auto" w:fill="FFFFFF"/>
        </w:rPr>
        <w:t xml:space="preserve"> н</w:t>
      </w:r>
      <w:r>
        <w:rPr>
          <w:sz w:val="28"/>
          <w:szCs w:val="28"/>
          <w:shd w:val="clear" w:color="auto" w:fill="FFFFFF"/>
        </w:rPr>
        <w:t>аучно-вспомогательного фонда</w:t>
      </w:r>
      <w:r w:rsidRPr="009765AE">
        <w:rPr>
          <w:sz w:val="28"/>
          <w:szCs w:val="28"/>
          <w:shd w:val="clear" w:color="auto" w:fill="FFFFFF"/>
        </w:rPr>
        <w:t>.</w:t>
      </w:r>
      <w:r w:rsidR="0059361D">
        <w:rPr>
          <w:sz w:val="28"/>
          <w:szCs w:val="28"/>
          <w:shd w:val="clear" w:color="auto" w:fill="FFFFFF"/>
        </w:rPr>
        <w:t xml:space="preserve"> </w:t>
      </w:r>
      <w:r>
        <w:rPr>
          <w:sz w:val="28"/>
          <w:szCs w:val="28"/>
        </w:rPr>
        <w:t>С целью комплектования фондов музеем проводится собирательская работа.</w:t>
      </w:r>
      <w:r w:rsidR="0059361D">
        <w:rPr>
          <w:sz w:val="28"/>
          <w:szCs w:val="28"/>
        </w:rPr>
        <w:t xml:space="preserve"> </w:t>
      </w:r>
      <w:r w:rsidRPr="00CB049E">
        <w:rPr>
          <w:sz w:val="28"/>
          <w:szCs w:val="28"/>
        </w:rPr>
        <w:t>Вновь поступившие предметы занесены в Книгу поступления. Основная часть поступлений идет за счет активных контактов музея с посетителями и населением</w:t>
      </w:r>
      <w:r>
        <w:rPr>
          <w:sz w:val="28"/>
          <w:szCs w:val="28"/>
        </w:rPr>
        <w:t xml:space="preserve">. </w:t>
      </w:r>
      <w:r w:rsidRPr="00F81CBA">
        <w:rPr>
          <w:sz w:val="28"/>
          <w:szCs w:val="28"/>
        </w:rPr>
        <w:t>Фондовые коллекции пополняются фотографиями, воспоминаниями, статьями из личных фондов земляков, семейных архивов и другими значимыми предметами.</w:t>
      </w:r>
      <w:r>
        <w:rPr>
          <w:sz w:val="28"/>
          <w:szCs w:val="28"/>
          <w:shd w:val="clear" w:color="auto" w:fill="FFFFFF"/>
        </w:rPr>
        <w:t xml:space="preserve"> </w:t>
      </w:r>
      <w:r w:rsidRPr="00A81934">
        <w:rPr>
          <w:sz w:val="28"/>
          <w:szCs w:val="28"/>
          <w:shd w:val="clear" w:color="auto" w:fill="FFFFFF"/>
        </w:rPr>
        <w:t xml:space="preserve">Состоялось </w:t>
      </w:r>
      <w:r>
        <w:rPr>
          <w:sz w:val="28"/>
          <w:szCs w:val="28"/>
          <w:shd w:val="clear" w:color="auto" w:fill="FFFFFF"/>
        </w:rPr>
        <w:t xml:space="preserve">3 </w:t>
      </w:r>
      <w:r w:rsidRPr="00A81934">
        <w:rPr>
          <w:sz w:val="28"/>
          <w:szCs w:val="28"/>
          <w:shd w:val="clear" w:color="auto" w:fill="FFFFFF"/>
        </w:rPr>
        <w:t>заседани</w:t>
      </w:r>
      <w:r>
        <w:rPr>
          <w:sz w:val="28"/>
          <w:szCs w:val="28"/>
          <w:shd w:val="clear" w:color="auto" w:fill="FFFFFF"/>
        </w:rPr>
        <w:t>я</w:t>
      </w:r>
      <w:r w:rsidRPr="00A81934">
        <w:rPr>
          <w:sz w:val="28"/>
          <w:szCs w:val="28"/>
          <w:shd w:val="clear" w:color="auto" w:fill="FFFFFF"/>
        </w:rPr>
        <w:t xml:space="preserve"> экспертной </w:t>
      </w:r>
      <w:proofErr w:type="spellStart"/>
      <w:r w:rsidRPr="00A81934">
        <w:rPr>
          <w:sz w:val="28"/>
          <w:szCs w:val="28"/>
          <w:shd w:val="clear" w:color="auto" w:fill="FFFFFF"/>
        </w:rPr>
        <w:t>фондово</w:t>
      </w:r>
      <w:proofErr w:type="spellEnd"/>
      <w:r w:rsidRPr="00A81934">
        <w:rPr>
          <w:sz w:val="28"/>
          <w:szCs w:val="28"/>
          <w:shd w:val="clear" w:color="auto" w:fill="FFFFFF"/>
        </w:rPr>
        <w:t xml:space="preserve">-закупочной комиссии по вопросам включения предметов в фонд музея. </w:t>
      </w:r>
    </w:p>
    <w:p w:rsidR="0059361D" w:rsidRDefault="00DB3620" w:rsidP="0059361D">
      <w:pPr>
        <w:ind w:firstLine="708"/>
        <w:jc w:val="both"/>
        <w:rPr>
          <w:sz w:val="28"/>
          <w:szCs w:val="28"/>
          <w:shd w:val="clear" w:color="auto" w:fill="FFFFFF"/>
        </w:rPr>
      </w:pPr>
      <w:r w:rsidRPr="00A81934">
        <w:rPr>
          <w:sz w:val="28"/>
          <w:szCs w:val="28"/>
          <w:shd w:val="clear" w:color="auto" w:fill="FFFFFF"/>
        </w:rPr>
        <w:t>В 20</w:t>
      </w:r>
      <w:r>
        <w:rPr>
          <w:sz w:val="28"/>
          <w:szCs w:val="28"/>
          <w:shd w:val="clear" w:color="auto" w:fill="FFFFFF"/>
        </w:rPr>
        <w:t>21</w:t>
      </w:r>
      <w:r w:rsidRPr="00A81934">
        <w:rPr>
          <w:sz w:val="28"/>
          <w:szCs w:val="28"/>
          <w:shd w:val="clear" w:color="auto" w:fill="FFFFFF"/>
        </w:rPr>
        <w:t xml:space="preserve"> году продолжа</w:t>
      </w:r>
      <w:r>
        <w:rPr>
          <w:sz w:val="28"/>
          <w:szCs w:val="28"/>
          <w:shd w:val="clear" w:color="auto" w:fill="FFFFFF"/>
        </w:rPr>
        <w:t>лась</w:t>
      </w:r>
      <w:r w:rsidRPr="00A81934">
        <w:rPr>
          <w:sz w:val="28"/>
          <w:szCs w:val="28"/>
          <w:shd w:val="clear" w:color="auto" w:fill="FFFFFF"/>
        </w:rPr>
        <w:t xml:space="preserve"> работа по внесению музейных экспонатов в Государств</w:t>
      </w:r>
      <w:r w:rsidR="0059361D">
        <w:rPr>
          <w:sz w:val="28"/>
          <w:szCs w:val="28"/>
          <w:shd w:val="clear" w:color="auto" w:fill="FFFFFF"/>
        </w:rPr>
        <w:t>енный электронный каталог:</w:t>
      </w:r>
      <w:r w:rsidRPr="00A81934">
        <w:rPr>
          <w:sz w:val="28"/>
          <w:szCs w:val="28"/>
          <w:shd w:val="clear" w:color="auto" w:fill="FFFFFF"/>
        </w:rPr>
        <w:t xml:space="preserve"> на 01 января 20</w:t>
      </w:r>
      <w:r>
        <w:rPr>
          <w:sz w:val="28"/>
          <w:szCs w:val="28"/>
          <w:shd w:val="clear" w:color="auto" w:fill="FFFFFF"/>
        </w:rPr>
        <w:t>22</w:t>
      </w:r>
      <w:r w:rsidRPr="00A81934">
        <w:rPr>
          <w:sz w:val="28"/>
          <w:szCs w:val="28"/>
          <w:shd w:val="clear" w:color="auto" w:fill="FFFFFF"/>
        </w:rPr>
        <w:t xml:space="preserve"> года внесено </w:t>
      </w:r>
      <w:r>
        <w:rPr>
          <w:sz w:val="28"/>
          <w:szCs w:val="28"/>
          <w:shd w:val="clear" w:color="auto" w:fill="FFFFFF"/>
        </w:rPr>
        <w:t xml:space="preserve">3 957 (+1 099) </w:t>
      </w:r>
      <w:r w:rsidRPr="00A81934">
        <w:rPr>
          <w:sz w:val="28"/>
          <w:szCs w:val="28"/>
          <w:shd w:val="clear" w:color="auto" w:fill="FFFFFF"/>
        </w:rPr>
        <w:t xml:space="preserve">предметов. </w:t>
      </w:r>
      <w:r w:rsidRPr="004305DD">
        <w:rPr>
          <w:sz w:val="28"/>
          <w:szCs w:val="28"/>
          <w:shd w:val="clear" w:color="auto" w:fill="FFFFFF"/>
        </w:rPr>
        <w:t xml:space="preserve">Фондовое хранилище музея располагается в отдельном помещении, площадью </w:t>
      </w:r>
      <w:r>
        <w:rPr>
          <w:sz w:val="28"/>
          <w:szCs w:val="28"/>
          <w:shd w:val="clear" w:color="auto" w:fill="FFFFFF"/>
        </w:rPr>
        <w:t>9,9</w:t>
      </w:r>
      <w:r w:rsidRPr="004305DD">
        <w:rPr>
          <w:sz w:val="28"/>
          <w:szCs w:val="28"/>
          <w:shd w:val="clear" w:color="auto" w:fill="FFFFFF"/>
        </w:rPr>
        <w:t xml:space="preserve"> </w:t>
      </w:r>
      <w:proofErr w:type="spellStart"/>
      <w:r w:rsidRPr="004305DD">
        <w:rPr>
          <w:sz w:val="28"/>
          <w:szCs w:val="28"/>
          <w:shd w:val="clear" w:color="auto" w:fill="FFFFFF"/>
        </w:rPr>
        <w:t>кв.м</w:t>
      </w:r>
      <w:proofErr w:type="spellEnd"/>
      <w:r w:rsidRPr="004305DD">
        <w:rPr>
          <w:sz w:val="28"/>
          <w:szCs w:val="28"/>
          <w:shd w:val="clear" w:color="auto" w:fill="FFFFFF"/>
        </w:rPr>
        <w:t>. Помещени</w:t>
      </w:r>
      <w:r>
        <w:rPr>
          <w:sz w:val="28"/>
          <w:szCs w:val="28"/>
          <w:shd w:val="clear" w:color="auto" w:fill="FFFFFF"/>
        </w:rPr>
        <w:t>е</w:t>
      </w:r>
      <w:r w:rsidRPr="004305DD">
        <w:rPr>
          <w:sz w:val="28"/>
          <w:szCs w:val="28"/>
          <w:shd w:val="clear" w:color="auto" w:fill="FFFFFF"/>
        </w:rPr>
        <w:t xml:space="preserve"> оборудован</w:t>
      </w:r>
      <w:r>
        <w:rPr>
          <w:sz w:val="28"/>
          <w:szCs w:val="28"/>
          <w:shd w:val="clear" w:color="auto" w:fill="FFFFFF"/>
        </w:rPr>
        <w:t>о</w:t>
      </w:r>
      <w:r w:rsidRPr="004305DD">
        <w:rPr>
          <w:sz w:val="28"/>
          <w:szCs w:val="28"/>
          <w:shd w:val="clear" w:color="auto" w:fill="FFFFFF"/>
        </w:rPr>
        <w:t xml:space="preserve"> охранно-пожарной сигнализацией. Экспонаты хранятся на</w:t>
      </w:r>
      <w:r>
        <w:rPr>
          <w:sz w:val="28"/>
          <w:szCs w:val="28"/>
          <w:shd w:val="clear" w:color="auto" w:fill="FFFFFF"/>
        </w:rPr>
        <w:t xml:space="preserve"> металлических</w:t>
      </w:r>
      <w:r w:rsidRPr="004305DD">
        <w:rPr>
          <w:sz w:val="28"/>
          <w:szCs w:val="28"/>
          <w:shd w:val="clear" w:color="auto" w:fill="FFFFFF"/>
        </w:rPr>
        <w:t xml:space="preserve"> стеллажах.</w:t>
      </w:r>
    </w:p>
    <w:p w:rsidR="0059361D" w:rsidRDefault="0059361D" w:rsidP="00120F58">
      <w:pPr>
        <w:ind w:firstLine="708"/>
        <w:jc w:val="both"/>
        <w:rPr>
          <w:sz w:val="28"/>
          <w:szCs w:val="28"/>
        </w:rPr>
      </w:pPr>
      <w:r w:rsidRPr="001B184C">
        <w:rPr>
          <w:sz w:val="28"/>
          <w:szCs w:val="28"/>
          <w:shd w:val="clear" w:color="auto" w:fill="FFFFFF"/>
        </w:rPr>
        <w:t xml:space="preserve">Основной задачей </w:t>
      </w:r>
      <w:r w:rsidRPr="00120F58">
        <w:rPr>
          <w:b/>
          <w:sz w:val="28"/>
          <w:szCs w:val="28"/>
          <w:shd w:val="clear" w:color="auto" w:fill="FFFFFF"/>
        </w:rPr>
        <w:t>административно-хозяйственной деятельности</w:t>
      </w:r>
      <w:r w:rsidRPr="001B184C">
        <w:rPr>
          <w:sz w:val="28"/>
          <w:szCs w:val="28"/>
          <w:shd w:val="clear" w:color="auto" w:fill="FFFFFF"/>
        </w:rPr>
        <w:t xml:space="preserve"> в 20</w:t>
      </w:r>
      <w:r>
        <w:rPr>
          <w:sz w:val="28"/>
          <w:szCs w:val="28"/>
          <w:shd w:val="clear" w:color="auto" w:fill="FFFFFF"/>
        </w:rPr>
        <w:t>21</w:t>
      </w:r>
      <w:r w:rsidRPr="001B184C">
        <w:rPr>
          <w:sz w:val="28"/>
          <w:szCs w:val="28"/>
          <w:shd w:val="clear" w:color="auto" w:fill="FFFFFF"/>
        </w:rPr>
        <w:t xml:space="preserve"> году являлось </w:t>
      </w:r>
      <w:r>
        <w:rPr>
          <w:sz w:val="28"/>
          <w:szCs w:val="28"/>
          <w:shd w:val="clear" w:color="auto" w:fill="FFFFFF"/>
        </w:rPr>
        <w:t xml:space="preserve">проведение противоэпидемиологических работ в учреждении, </w:t>
      </w:r>
      <w:r w:rsidRPr="001B184C">
        <w:rPr>
          <w:sz w:val="28"/>
          <w:szCs w:val="28"/>
          <w:shd w:val="clear" w:color="auto" w:fill="FFFFFF"/>
        </w:rPr>
        <w:t xml:space="preserve">обеспечение </w:t>
      </w:r>
      <w:r>
        <w:rPr>
          <w:sz w:val="28"/>
          <w:szCs w:val="28"/>
          <w:shd w:val="clear" w:color="auto" w:fill="FFFFFF"/>
        </w:rPr>
        <w:t xml:space="preserve">сотрудников индивидуальными средствами защиты (перчатки, маски, </w:t>
      </w:r>
      <w:proofErr w:type="spellStart"/>
      <w:r>
        <w:rPr>
          <w:sz w:val="28"/>
          <w:szCs w:val="28"/>
          <w:shd w:val="clear" w:color="auto" w:fill="FFFFFF"/>
        </w:rPr>
        <w:t>дезсредства</w:t>
      </w:r>
      <w:proofErr w:type="spellEnd"/>
      <w:r>
        <w:rPr>
          <w:sz w:val="28"/>
          <w:szCs w:val="28"/>
          <w:shd w:val="clear" w:color="auto" w:fill="FFFFFF"/>
        </w:rPr>
        <w:t xml:space="preserve">), </w:t>
      </w:r>
      <w:r w:rsidRPr="001B184C">
        <w:rPr>
          <w:sz w:val="28"/>
          <w:szCs w:val="28"/>
          <w:shd w:val="clear" w:color="auto" w:fill="FFFFFF"/>
        </w:rPr>
        <w:t>канцелярскими принадлежностями, хозяйственным</w:t>
      </w:r>
      <w:r>
        <w:rPr>
          <w:sz w:val="28"/>
          <w:szCs w:val="28"/>
          <w:shd w:val="clear" w:color="auto" w:fill="FFFFFF"/>
        </w:rPr>
        <w:t xml:space="preserve"> инвен</w:t>
      </w:r>
      <w:r w:rsidRPr="001B184C">
        <w:rPr>
          <w:sz w:val="28"/>
          <w:szCs w:val="28"/>
          <w:shd w:val="clear" w:color="auto" w:fill="FFFFFF"/>
        </w:rPr>
        <w:t>тарем, оборудованием, сувенирной продукцией</w:t>
      </w:r>
      <w:r>
        <w:rPr>
          <w:sz w:val="28"/>
          <w:szCs w:val="28"/>
          <w:shd w:val="clear" w:color="auto" w:fill="FFFFFF"/>
        </w:rPr>
        <w:t>.</w:t>
      </w:r>
      <w:r w:rsidRPr="00A81934">
        <w:rPr>
          <w:sz w:val="28"/>
          <w:szCs w:val="28"/>
        </w:rPr>
        <w:t xml:space="preserve">  </w:t>
      </w:r>
    </w:p>
    <w:p w:rsidR="0059361D" w:rsidRDefault="0059361D" w:rsidP="0059361D">
      <w:pPr>
        <w:jc w:val="both"/>
        <w:rPr>
          <w:sz w:val="28"/>
          <w:szCs w:val="28"/>
        </w:rPr>
      </w:pPr>
      <w:r w:rsidRPr="00A81934">
        <w:rPr>
          <w:sz w:val="28"/>
          <w:szCs w:val="28"/>
        </w:rPr>
        <w:t xml:space="preserve"> </w:t>
      </w:r>
      <w:r w:rsidR="00120F58">
        <w:rPr>
          <w:sz w:val="28"/>
          <w:szCs w:val="28"/>
        </w:rPr>
        <w:tab/>
      </w:r>
      <w:r w:rsidRPr="00A81934">
        <w:rPr>
          <w:sz w:val="28"/>
          <w:szCs w:val="28"/>
        </w:rPr>
        <w:t xml:space="preserve">В составе </w:t>
      </w:r>
      <w:r w:rsidRPr="00120F58">
        <w:rPr>
          <w:sz w:val="28"/>
          <w:szCs w:val="28"/>
        </w:rPr>
        <w:t>материально-технической базы</w:t>
      </w:r>
      <w:r w:rsidRPr="00A81934">
        <w:rPr>
          <w:sz w:val="28"/>
          <w:szCs w:val="28"/>
        </w:rPr>
        <w:t xml:space="preserve"> музея имеются технические средства: 3 автоматизированных рабочих места,</w:t>
      </w:r>
      <w:r>
        <w:rPr>
          <w:sz w:val="28"/>
          <w:szCs w:val="28"/>
        </w:rPr>
        <w:t xml:space="preserve"> цифровой фотоаппарат,</w:t>
      </w:r>
      <w:r w:rsidRPr="00A81934">
        <w:rPr>
          <w:sz w:val="28"/>
          <w:szCs w:val="28"/>
        </w:rPr>
        <w:t xml:space="preserve"> ЖК телевизор, наличие электронной почты, доступ к сети Интернет, официальный вебсайт.</w:t>
      </w:r>
      <w:r>
        <w:rPr>
          <w:sz w:val="28"/>
          <w:szCs w:val="28"/>
        </w:rPr>
        <w:t xml:space="preserve"> В 2021 году приобретена офисная мебель, установлены два кондиционера в рабочие кабинеты сотрудников. На средства депутата районного собрания депутатов </w:t>
      </w:r>
      <w:proofErr w:type="spellStart"/>
      <w:r>
        <w:rPr>
          <w:sz w:val="28"/>
          <w:szCs w:val="28"/>
        </w:rPr>
        <w:t>Яскельчика</w:t>
      </w:r>
      <w:proofErr w:type="spellEnd"/>
      <w:r>
        <w:rPr>
          <w:sz w:val="28"/>
          <w:szCs w:val="28"/>
        </w:rPr>
        <w:t xml:space="preserve"> Н.А. обновлен ноутбук.</w:t>
      </w:r>
      <w:r w:rsidR="00120F58">
        <w:rPr>
          <w:sz w:val="28"/>
          <w:szCs w:val="28"/>
        </w:rPr>
        <w:t xml:space="preserve"> </w:t>
      </w:r>
      <w:r>
        <w:rPr>
          <w:sz w:val="28"/>
          <w:szCs w:val="28"/>
        </w:rPr>
        <w:t>Ведется планомерная работа по обеспечению антитеррористической защищенности Учреждения. В залах музея дополнительно установлены 3 видеокамеры, регулярно проверяется кнопка тревожной сигнализации.</w:t>
      </w:r>
    </w:p>
    <w:p w:rsidR="004D39B4" w:rsidRPr="00894E8B" w:rsidRDefault="00DB3620" w:rsidP="00894E8B">
      <w:pPr>
        <w:ind w:firstLine="708"/>
        <w:jc w:val="both"/>
        <w:rPr>
          <w:sz w:val="28"/>
          <w:szCs w:val="28"/>
          <w:shd w:val="clear" w:color="auto" w:fill="FFFFFF"/>
        </w:rPr>
      </w:pPr>
      <w:r>
        <w:rPr>
          <w:sz w:val="28"/>
          <w:szCs w:val="28"/>
          <w:shd w:val="clear" w:color="auto" w:fill="FFFFFF"/>
        </w:rPr>
        <w:t xml:space="preserve"> </w:t>
      </w:r>
    </w:p>
    <w:p w:rsidR="000E66CE" w:rsidRDefault="000E66CE" w:rsidP="00AC0655">
      <w:pPr>
        <w:contextualSpacing/>
        <w:jc w:val="both"/>
        <w:rPr>
          <w:b/>
          <w:color w:val="000000" w:themeColor="text1"/>
          <w:sz w:val="28"/>
          <w:szCs w:val="28"/>
        </w:rPr>
      </w:pPr>
      <w:r>
        <w:rPr>
          <w:b/>
          <w:color w:val="000000" w:themeColor="text1"/>
          <w:sz w:val="28"/>
          <w:szCs w:val="28"/>
        </w:rPr>
        <w:t>14.5. Развитие системы дополнительного образования детей и взрослых</w:t>
      </w:r>
    </w:p>
    <w:p w:rsidR="009F255F" w:rsidRDefault="00894E8B" w:rsidP="00894E8B">
      <w:pPr>
        <w:ind w:firstLine="709"/>
        <w:contextualSpacing/>
        <w:jc w:val="both"/>
        <w:rPr>
          <w:sz w:val="28"/>
          <w:szCs w:val="28"/>
        </w:rPr>
      </w:pPr>
      <w:r>
        <w:rPr>
          <w:sz w:val="28"/>
          <w:szCs w:val="28"/>
        </w:rPr>
        <w:t>Сеть учреждений дополнительного образования Детских школ искусств стабильна. Все школы и их филиалы функционируют.</w:t>
      </w:r>
      <w:r w:rsidR="008A1D68">
        <w:rPr>
          <w:sz w:val="28"/>
          <w:szCs w:val="28"/>
        </w:rPr>
        <w:t xml:space="preserve"> Последние, по итогам 2021 года, имеют лицензию на образовательную деятельность.</w:t>
      </w:r>
      <w:r>
        <w:rPr>
          <w:sz w:val="28"/>
          <w:szCs w:val="28"/>
        </w:rPr>
        <w:t xml:space="preserve"> </w:t>
      </w:r>
      <w:r w:rsidR="009F255F">
        <w:rPr>
          <w:sz w:val="28"/>
          <w:szCs w:val="28"/>
        </w:rPr>
        <w:t xml:space="preserve">Две школы – </w:t>
      </w:r>
      <w:proofErr w:type="spellStart"/>
      <w:r w:rsidR="009F255F">
        <w:rPr>
          <w:sz w:val="28"/>
          <w:szCs w:val="28"/>
        </w:rPr>
        <w:t>Долгодеревенская</w:t>
      </w:r>
      <w:proofErr w:type="spellEnd"/>
      <w:r w:rsidR="009F255F">
        <w:rPr>
          <w:sz w:val="28"/>
          <w:szCs w:val="28"/>
        </w:rPr>
        <w:t xml:space="preserve"> ДШИ и </w:t>
      </w:r>
      <w:proofErr w:type="spellStart"/>
      <w:r w:rsidR="009F255F">
        <w:rPr>
          <w:sz w:val="28"/>
          <w:szCs w:val="28"/>
        </w:rPr>
        <w:t>Полетаевская</w:t>
      </w:r>
      <w:proofErr w:type="spellEnd"/>
      <w:r w:rsidR="009F255F">
        <w:rPr>
          <w:sz w:val="28"/>
          <w:szCs w:val="28"/>
        </w:rPr>
        <w:t xml:space="preserve"> ДШИ – успешно прошли плановую проверку </w:t>
      </w:r>
      <w:proofErr w:type="spellStart"/>
      <w:r w:rsidR="009F255F">
        <w:rPr>
          <w:sz w:val="28"/>
          <w:szCs w:val="28"/>
        </w:rPr>
        <w:t>обрнадзора</w:t>
      </w:r>
      <w:proofErr w:type="spellEnd"/>
      <w:r w:rsidR="009F255F">
        <w:rPr>
          <w:sz w:val="28"/>
          <w:szCs w:val="28"/>
        </w:rPr>
        <w:t>.</w:t>
      </w:r>
    </w:p>
    <w:p w:rsidR="00894E8B" w:rsidRDefault="009F255F" w:rsidP="00894E8B">
      <w:pPr>
        <w:ind w:firstLine="709"/>
        <w:contextualSpacing/>
        <w:jc w:val="both"/>
        <w:rPr>
          <w:sz w:val="28"/>
          <w:szCs w:val="28"/>
        </w:rPr>
      </w:pPr>
      <w:r>
        <w:rPr>
          <w:sz w:val="28"/>
          <w:szCs w:val="28"/>
        </w:rPr>
        <w:t xml:space="preserve"> </w:t>
      </w:r>
      <w:r w:rsidR="00894E8B">
        <w:rPr>
          <w:sz w:val="28"/>
          <w:szCs w:val="28"/>
        </w:rPr>
        <w:t xml:space="preserve">Контингент учащихся в сравнении с прошлым учебным годом увеличился на </w:t>
      </w:r>
      <w:r w:rsidR="00440118">
        <w:rPr>
          <w:b/>
          <w:sz w:val="28"/>
          <w:szCs w:val="28"/>
        </w:rPr>
        <w:t>1</w:t>
      </w:r>
      <w:r w:rsidR="00894E8B" w:rsidRPr="000903BE">
        <w:rPr>
          <w:b/>
          <w:sz w:val="28"/>
          <w:szCs w:val="28"/>
        </w:rPr>
        <w:t xml:space="preserve"> </w:t>
      </w:r>
      <w:r w:rsidR="008A1D68">
        <w:rPr>
          <w:sz w:val="28"/>
          <w:szCs w:val="28"/>
        </w:rPr>
        <w:t>учащегося</w:t>
      </w:r>
      <w:r w:rsidR="00440118">
        <w:rPr>
          <w:sz w:val="28"/>
          <w:szCs w:val="28"/>
        </w:rPr>
        <w:t xml:space="preserve"> и по состоянию на 01.09.2021</w:t>
      </w:r>
      <w:r w:rsidR="00894E8B">
        <w:rPr>
          <w:sz w:val="28"/>
          <w:szCs w:val="28"/>
        </w:rPr>
        <w:t xml:space="preserve"> года составил </w:t>
      </w:r>
      <w:r w:rsidR="00440118">
        <w:rPr>
          <w:bCs/>
          <w:sz w:val="28"/>
          <w:szCs w:val="28"/>
        </w:rPr>
        <w:t>982</w:t>
      </w:r>
      <w:r w:rsidR="00894E8B" w:rsidRPr="0096517F">
        <w:rPr>
          <w:bCs/>
          <w:sz w:val="28"/>
          <w:szCs w:val="28"/>
        </w:rPr>
        <w:t xml:space="preserve"> человек</w:t>
      </w:r>
      <w:r w:rsidR="00894E8B" w:rsidRPr="0096517F">
        <w:rPr>
          <w:sz w:val="28"/>
          <w:szCs w:val="28"/>
        </w:rPr>
        <w:t>.</w:t>
      </w:r>
    </w:p>
    <w:p w:rsidR="008A1D68" w:rsidRDefault="008A1D68" w:rsidP="00894E8B">
      <w:pPr>
        <w:ind w:firstLine="709"/>
        <w:contextualSpacing/>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32"/>
        <w:gridCol w:w="3243"/>
      </w:tblGrid>
      <w:tr w:rsidR="008A1D68" w:rsidRPr="00E4211B" w:rsidTr="00E53955">
        <w:trPr>
          <w:jc w:val="center"/>
        </w:trPr>
        <w:tc>
          <w:tcPr>
            <w:tcW w:w="9307" w:type="dxa"/>
            <w:gridSpan w:val="3"/>
            <w:shd w:val="clear" w:color="auto" w:fill="auto"/>
          </w:tcPr>
          <w:p w:rsidR="008A1D68" w:rsidRPr="00E4211B" w:rsidRDefault="008A1D68" w:rsidP="00E53955">
            <w:pPr>
              <w:jc w:val="center"/>
              <w:rPr>
                <w:b/>
              </w:rPr>
            </w:pPr>
            <w:r w:rsidRPr="00E4211B">
              <w:rPr>
                <w:b/>
              </w:rPr>
              <w:t>КОНТИНГЕНТ УЧАЩИХСЯ</w:t>
            </w:r>
          </w:p>
        </w:tc>
      </w:tr>
      <w:tr w:rsidR="008A1D68" w:rsidRPr="00E4211B" w:rsidTr="00E53955">
        <w:trPr>
          <w:jc w:val="center"/>
        </w:trPr>
        <w:tc>
          <w:tcPr>
            <w:tcW w:w="3032" w:type="dxa"/>
            <w:shd w:val="clear" w:color="auto" w:fill="auto"/>
          </w:tcPr>
          <w:p w:rsidR="008A1D68" w:rsidRPr="00E4211B" w:rsidRDefault="008A1D68" w:rsidP="00E53955">
            <w:pPr>
              <w:jc w:val="center"/>
              <w:rPr>
                <w:bCs/>
              </w:rPr>
            </w:pPr>
            <w:r w:rsidRPr="00E4211B">
              <w:rPr>
                <w:bCs/>
              </w:rPr>
              <w:t>2019г. (кол-во уч-ся)</w:t>
            </w:r>
          </w:p>
        </w:tc>
        <w:tc>
          <w:tcPr>
            <w:tcW w:w="3032" w:type="dxa"/>
            <w:shd w:val="clear" w:color="auto" w:fill="auto"/>
          </w:tcPr>
          <w:p w:rsidR="008A1D68" w:rsidRPr="00E4211B" w:rsidRDefault="008A1D68" w:rsidP="00E53955">
            <w:pPr>
              <w:jc w:val="center"/>
              <w:rPr>
                <w:bCs/>
              </w:rPr>
            </w:pPr>
            <w:r w:rsidRPr="00E4211B">
              <w:rPr>
                <w:bCs/>
              </w:rPr>
              <w:t>2020г. (кол-во уч-ся)</w:t>
            </w:r>
          </w:p>
        </w:tc>
        <w:tc>
          <w:tcPr>
            <w:tcW w:w="3243" w:type="dxa"/>
            <w:shd w:val="clear" w:color="auto" w:fill="auto"/>
          </w:tcPr>
          <w:p w:rsidR="008A1D68" w:rsidRPr="00E4211B" w:rsidRDefault="008A1D68" w:rsidP="00E53955">
            <w:pPr>
              <w:jc w:val="center"/>
              <w:rPr>
                <w:bCs/>
              </w:rPr>
            </w:pPr>
            <w:r w:rsidRPr="00E4211B">
              <w:rPr>
                <w:bCs/>
              </w:rPr>
              <w:t>2021г. (кол-во уч-ся)</w:t>
            </w:r>
          </w:p>
        </w:tc>
      </w:tr>
      <w:tr w:rsidR="008A1D68" w:rsidRPr="00E4211B" w:rsidTr="00E53955">
        <w:trPr>
          <w:trHeight w:val="337"/>
          <w:jc w:val="center"/>
        </w:trPr>
        <w:tc>
          <w:tcPr>
            <w:tcW w:w="3032" w:type="dxa"/>
            <w:shd w:val="clear" w:color="auto" w:fill="auto"/>
            <w:vAlign w:val="center"/>
          </w:tcPr>
          <w:p w:rsidR="008A1D68" w:rsidRPr="00E4211B" w:rsidRDefault="008A1D68" w:rsidP="00E53955">
            <w:pPr>
              <w:jc w:val="center"/>
              <w:rPr>
                <w:bCs/>
              </w:rPr>
            </w:pPr>
            <w:r w:rsidRPr="00E4211B">
              <w:rPr>
                <w:bCs/>
              </w:rPr>
              <w:t xml:space="preserve">924 </w:t>
            </w:r>
          </w:p>
        </w:tc>
        <w:tc>
          <w:tcPr>
            <w:tcW w:w="3032" w:type="dxa"/>
            <w:shd w:val="clear" w:color="auto" w:fill="auto"/>
            <w:vAlign w:val="center"/>
          </w:tcPr>
          <w:p w:rsidR="008A1D68" w:rsidRPr="00E4211B" w:rsidRDefault="008A1D68" w:rsidP="00E53955">
            <w:pPr>
              <w:jc w:val="center"/>
              <w:rPr>
                <w:bCs/>
              </w:rPr>
            </w:pPr>
            <w:r w:rsidRPr="00E4211B">
              <w:rPr>
                <w:bCs/>
              </w:rPr>
              <w:t xml:space="preserve">981 </w:t>
            </w:r>
          </w:p>
        </w:tc>
        <w:tc>
          <w:tcPr>
            <w:tcW w:w="3243" w:type="dxa"/>
            <w:shd w:val="clear" w:color="auto" w:fill="auto"/>
            <w:vAlign w:val="center"/>
          </w:tcPr>
          <w:p w:rsidR="008A1D68" w:rsidRPr="00E4211B" w:rsidRDefault="008A1D68" w:rsidP="00E53955">
            <w:pPr>
              <w:jc w:val="center"/>
              <w:rPr>
                <w:bCs/>
              </w:rPr>
            </w:pPr>
            <w:r w:rsidRPr="00E4211B">
              <w:rPr>
                <w:bCs/>
              </w:rPr>
              <w:t xml:space="preserve">982 </w:t>
            </w:r>
          </w:p>
        </w:tc>
      </w:tr>
    </w:tbl>
    <w:p w:rsidR="008A1D68" w:rsidRPr="00E4211B" w:rsidRDefault="008A1D68" w:rsidP="008A1D68">
      <w:pPr>
        <w:ind w:firstLine="709"/>
        <w:jc w:val="both"/>
        <w:rPr>
          <w:bCs/>
        </w:rPr>
      </w:pPr>
    </w:p>
    <w:p w:rsidR="008A1D68" w:rsidRPr="008A1D68" w:rsidRDefault="008A1D68" w:rsidP="008A1D68">
      <w:pPr>
        <w:ind w:firstLine="709"/>
        <w:jc w:val="both"/>
        <w:rPr>
          <w:bCs/>
          <w:sz w:val="28"/>
          <w:szCs w:val="28"/>
        </w:rPr>
      </w:pPr>
      <w:r w:rsidRPr="008A1D68">
        <w:rPr>
          <w:bCs/>
          <w:sz w:val="28"/>
          <w:szCs w:val="28"/>
        </w:rPr>
        <w:t xml:space="preserve">Несмотря на сохранение контингента, процент охвата стабильно снижается и не достигает планового значения, утвержденного «дорожной картой». Это напрямую связано с увеличением детей контрольного возраста, проживающих в районе. Изменить ситуацию возможно только с введением новых образовательных площадей и увеличением штата педагогических кадров. Работа в этом направлении ведется, в 2020 году в рамках межведомственного взаимодействия открыто хореографическое отделение на базе СОШ п. </w:t>
      </w:r>
      <w:proofErr w:type="spellStart"/>
      <w:r w:rsidRPr="008A1D68">
        <w:rPr>
          <w:bCs/>
          <w:sz w:val="28"/>
          <w:szCs w:val="28"/>
        </w:rPr>
        <w:t>Саргазы</w:t>
      </w:r>
      <w:proofErr w:type="spellEnd"/>
      <w:r w:rsidRPr="008A1D68">
        <w:rPr>
          <w:bCs/>
          <w:sz w:val="28"/>
          <w:szCs w:val="28"/>
        </w:rPr>
        <w:t xml:space="preserve">. В 2022 году планируется открытие филиала ДШИ п. Рощино в поселке Славино. </w:t>
      </w:r>
    </w:p>
    <w:tbl>
      <w:tblPr>
        <w:tblpPr w:leftFromText="180" w:rightFromText="180" w:vertAnchor="text" w:horzAnchor="margin" w:tblpY="19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1568"/>
        <w:gridCol w:w="1641"/>
        <w:gridCol w:w="1568"/>
        <w:gridCol w:w="1641"/>
        <w:gridCol w:w="1568"/>
      </w:tblGrid>
      <w:tr w:rsidR="008A1D68" w:rsidRPr="008A1D68" w:rsidTr="008A1D68">
        <w:tc>
          <w:tcPr>
            <w:tcW w:w="8926" w:type="dxa"/>
            <w:gridSpan w:val="6"/>
            <w:shd w:val="clear" w:color="auto" w:fill="auto"/>
          </w:tcPr>
          <w:p w:rsidR="008A1D68" w:rsidRPr="008A1D68" w:rsidRDefault="008A1D68" w:rsidP="00E53955">
            <w:pPr>
              <w:jc w:val="both"/>
              <w:rPr>
                <w:b/>
              </w:rPr>
            </w:pPr>
            <w:bookmarkStart w:id="0" w:name="_Hlk92718820"/>
            <w:r w:rsidRPr="008A1D68">
              <w:rPr>
                <w:b/>
              </w:rPr>
              <w:t>Доля детей в возрасте от 5 до 18 лет включительно, обучающихся в ДШИ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районе  «Дорожная карта»</w:t>
            </w:r>
          </w:p>
        </w:tc>
      </w:tr>
      <w:tr w:rsidR="008A1D68" w:rsidRPr="008A1D68" w:rsidTr="008A1D68">
        <w:tc>
          <w:tcPr>
            <w:tcW w:w="3347" w:type="dxa"/>
            <w:gridSpan w:val="2"/>
            <w:shd w:val="clear" w:color="auto" w:fill="auto"/>
          </w:tcPr>
          <w:p w:rsidR="008A1D68" w:rsidRPr="008A1D68" w:rsidRDefault="008A1D68" w:rsidP="00E53955">
            <w:pPr>
              <w:jc w:val="center"/>
              <w:rPr>
                <w:bCs/>
              </w:rPr>
            </w:pPr>
            <w:r w:rsidRPr="008A1D68">
              <w:rPr>
                <w:bCs/>
              </w:rPr>
              <w:t>2019г. (% охвата)</w:t>
            </w:r>
          </w:p>
        </w:tc>
        <w:tc>
          <w:tcPr>
            <w:tcW w:w="3347" w:type="dxa"/>
            <w:gridSpan w:val="2"/>
            <w:shd w:val="clear" w:color="auto" w:fill="auto"/>
          </w:tcPr>
          <w:p w:rsidR="008A1D68" w:rsidRPr="008A1D68" w:rsidRDefault="008A1D68" w:rsidP="00E53955">
            <w:pPr>
              <w:jc w:val="center"/>
              <w:rPr>
                <w:bCs/>
              </w:rPr>
            </w:pPr>
            <w:r w:rsidRPr="008A1D68">
              <w:rPr>
                <w:bCs/>
              </w:rPr>
              <w:t>2020г. (% охвата)</w:t>
            </w:r>
          </w:p>
        </w:tc>
        <w:tc>
          <w:tcPr>
            <w:tcW w:w="2232" w:type="dxa"/>
            <w:gridSpan w:val="2"/>
            <w:shd w:val="clear" w:color="auto" w:fill="auto"/>
          </w:tcPr>
          <w:p w:rsidR="008A1D68" w:rsidRPr="008A1D68" w:rsidRDefault="008A1D68" w:rsidP="00E53955">
            <w:pPr>
              <w:jc w:val="center"/>
              <w:rPr>
                <w:bCs/>
              </w:rPr>
            </w:pPr>
            <w:r w:rsidRPr="008A1D68">
              <w:rPr>
                <w:bCs/>
              </w:rPr>
              <w:t>2021г. (% охвата)</w:t>
            </w:r>
          </w:p>
        </w:tc>
      </w:tr>
      <w:tr w:rsidR="008A1D68" w:rsidRPr="008A1D68" w:rsidTr="008A1D68">
        <w:tc>
          <w:tcPr>
            <w:tcW w:w="1712" w:type="dxa"/>
            <w:shd w:val="clear" w:color="auto" w:fill="auto"/>
          </w:tcPr>
          <w:p w:rsidR="008A1D68" w:rsidRPr="008A1D68" w:rsidRDefault="008A1D68" w:rsidP="00E53955">
            <w:pPr>
              <w:jc w:val="center"/>
              <w:rPr>
                <w:bCs/>
              </w:rPr>
            </w:pPr>
            <w:r w:rsidRPr="008A1D68">
              <w:rPr>
                <w:bCs/>
              </w:rPr>
              <w:t>плановое значение</w:t>
            </w:r>
          </w:p>
        </w:tc>
        <w:tc>
          <w:tcPr>
            <w:tcW w:w="1635" w:type="dxa"/>
            <w:shd w:val="clear" w:color="auto" w:fill="auto"/>
          </w:tcPr>
          <w:p w:rsidR="008A1D68" w:rsidRPr="008A1D68" w:rsidRDefault="008A1D68" w:rsidP="00E53955">
            <w:pPr>
              <w:jc w:val="center"/>
              <w:rPr>
                <w:bCs/>
              </w:rPr>
            </w:pPr>
            <w:r w:rsidRPr="008A1D68">
              <w:rPr>
                <w:bCs/>
              </w:rPr>
              <w:t>фактическое</w:t>
            </w:r>
          </w:p>
        </w:tc>
        <w:tc>
          <w:tcPr>
            <w:tcW w:w="1712" w:type="dxa"/>
            <w:shd w:val="clear" w:color="auto" w:fill="auto"/>
          </w:tcPr>
          <w:p w:rsidR="008A1D68" w:rsidRPr="008A1D68" w:rsidRDefault="008A1D68" w:rsidP="00E53955">
            <w:pPr>
              <w:jc w:val="center"/>
              <w:rPr>
                <w:bCs/>
              </w:rPr>
            </w:pPr>
            <w:r w:rsidRPr="008A1D68">
              <w:rPr>
                <w:bCs/>
              </w:rPr>
              <w:t>плановое значение</w:t>
            </w:r>
          </w:p>
        </w:tc>
        <w:tc>
          <w:tcPr>
            <w:tcW w:w="1635" w:type="dxa"/>
            <w:shd w:val="clear" w:color="auto" w:fill="auto"/>
          </w:tcPr>
          <w:p w:rsidR="008A1D68" w:rsidRPr="008A1D68" w:rsidRDefault="008A1D68" w:rsidP="00E53955">
            <w:pPr>
              <w:jc w:val="center"/>
              <w:rPr>
                <w:bCs/>
              </w:rPr>
            </w:pPr>
            <w:r w:rsidRPr="008A1D68">
              <w:rPr>
                <w:bCs/>
              </w:rPr>
              <w:t>фактическое</w:t>
            </w:r>
          </w:p>
        </w:tc>
        <w:tc>
          <w:tcPr>
            <w:tcW w:w="1712" w:type="dxa"/>
            <w:shd w:val="clear" w:color="auto" w:fill="auto"/>
          </w:tcPr>
          <w:p w:rsidR="008A1D68" w:rsidRPr="008A1D68" w:rsidRDefault="008A1D68" w:rsidP="00E53955">
            <w:pPr>
              <w:jc w:val="center"/>
              <w:rPr>
                <w:bCs/>
              </w:rPr>
            </w:pPr>
            <w:r w:rsidRPr="008A1D68">
              <w:rPr>
                <w:bCs/>
              </w:rPr>
              <w:t>плановое значение</w:t>
            </w:r>
          </w:p>
        </w:tc>
        <w:tc>
          <w:tcPr>
            <w:tcW w:w="520" w:type="dxa"/>
            <w:shd w:val="clear" w:color="auto" w:fill="auto"/>
          </w:tcPr>
          <w:p w:rsidR="008A1D68" w:rsidRPr="008A1D68" w:rsidRDefault="008A1D68" w:rsidP="00E53955">
            <w:pPr>
              <w:jc w:val="center"/>
              <w:rPr>
                <w:bCs/>
              </w:rPr>
            </w:pPr>
            <w:r w:rsidRPr="008A1D68">
              <w:rPr>
                <w:bCs/>
              </w:rPr>
              <w:t>фактическое</w:t>
            </w:r>
          </w:p>
        </w:tc>
      </w:tr>
      <w:tr w:rsidR="008A1D68" w:rsidRPr="008A1D68" w:rsidTr="008A1D68">
        <w:tc>
          <w:tcPr>
            <w:tcW w:w="1712" w:type="dxa"/>
            <w:shd w:val="clear" w:color="auto" w:fill="auto"/>
          </w:tcPr>
          <w:p w:rsidR="008A1D68" w:rsidRPr="008A1D68" w:rsidRDefault="008A1D68" w:rsidP="00E53955">
            <w:pPr>
              <w:jc w:val="center"/>
              <w:rPr>
                <w:bCs/>
              </w:rPr>
            </w:pPr>
            <w:r w:rsidRPr="008A1D68">
              <w:rPr>
                <w:bCs/>
              </w:rPr>
              <w:t>12%</w:t>
            </w:r>
          </w:p>
        </w:tc>
        <w:tc>
          <w:tcPr>
            <w:tcW w:w="1635" w:type="dxa"/>
            <w:shd w:val="clear" w:color="auto" w:fill="auto"/>
          </w:tcPr>
          <w:p w:rsidR="008A1D68" w:rsidRPr="008A1D68" w:rsidRDefault="008A1D68" w:rsidP="00E53955">
            <w:pPr>
              <w:jc w:val="center"/>
              <w:rPr>
                <w:bCs/>
              </w:rPr>
            </w:pPr>
            <w:r w:rsidRPr="008A1D68">
              <w:rPr>
                <w:bCs/>
              </w:rPr>
              <w:t>7,4%</w:t>
            </w:r>
          </w:p>
        </w:tc>
        <w:tc>
          <w:tcPr>
            <w:tcW w:w="1712" w:type="dxa"/>
            <w:shd w:val="clear" w:color="auto" w:fill="auto"/>
          </w:tcPr>
          <w:p w:rsidR="008A1D68" w:rsidRPr="008A1D68" w:rsidRDefault="008A1D68" w:rsidP="00E53955">
            <w:pPr>
              <w:jc w:val="center"/>
              <w:rPr>
                <w:bCs/>
              </w:rPr>
            </w:pPr>
            <w:r w:rsidRPr="008A1D68">
              <w:rPr>
                <w:bCs/>
              </w:rPr>
              <w:t>12,5%</w:t>
            </w:r>
          </w:p>
        </w:tc>
        <w:tc>
          <w:tcPr>
            <w:tcW w:w="1635" w:type="dxa"/>
            <w:shd w:val="clear" w:color="auto" w:fill="auto"/>
          </w:tcPr>
          <w:p w:rsidR="008A1D68" w:rsidRPr="008A1D68" w:rsidRDefault="008A1D68" w:rsidP="00E53955">
            <w:pPr>
              <w:jc w:val="center"/>
              <w:rPr>
                <w:bCs/>
              </w:rPr>
            </w:pPr>
            <w:r w:rsidRPr="008A1D68">
              <w:rPr>
                <w:bCs/>
              </w:rPr>
              <w:t>7,5%</w:t>
            </w:r>
          </w:p>
        </w:tc>
        <w:tc>
          <w:tcPr>
            <w:tcW w:w="1712" w:type="dxa"/>
            <w:shd w:val="clear" w:color="auto" w:fill="auto"/>
          </w:tcPr>
          <w:p w:rsidR="008A1D68" w:rsidRPr="008A1D68" w:rsidRDefault="008A1D68" w:rsidP="00E53955">
            <w:pPr>
              <w:jc w:val="center"/>
              <w:rPr>
                <w:bCs/>
              </w:rPr>
            </w:pPr>
            <w:r w:rsidRPr="008A1D68">
              <w:rPr>
                <w:bCs/>
              </w:rPr>
              <w:t>13%</w:t>
            </w:r>
          </w:p>
        </w:tc>
        <w:tc>
          <w:tcPr>
            <w:tcW w:w="520" w:type="dxa"/>
            <w:shd w:val="clear" w:color="auto" w:fill="auto"/>
          </w:tcPr>
          <w:p w:rsidR="008A1D68" w:rsidRPr="008A1D68" w:rsidRDefault="008A1D68" w:rsidP="00E53955">
            <w:pPr>
              <w:jc w:val="center"/>
              <w:rPr>
                <w:bCs/>
              </w:rPr>
            </w:pPr>
            <w:r w:rsidRPr="008A1D68">
              <w:rPr>
                <w:bCs/>
              </w:rPr>
              <w:t>6,9%</w:t>
            </w:r>
          </w:p>
        </w:tc>
      </w:tr>
      <w:tr w:rsidR="008A1D68" w:rsidRPr="008A1D68" w:rsidTr="008A1D68">
        <w:tc>
          <w:tcPr>
            <w:tcW w:w="8926" w:type="dxa"/>
            <w:gridSpan w:val="6"/>
            <w:shd w:val="clear" w:color="auto" w:fill="auto"/>
          </w:tcPr>
          <w:p w:rsidR="008A1D68" w:rsidRPr="008A1D68" w:rsidRDefault="008A1D68" w:rsidP="00E53955">
            <w:pPr>
              <w:jc w:val="center"/>
              <w:rPr>
                <w:bCs/>
              </w:rPr>
            </w:pPr>
          </w:p>
        </w:tc>
      </w:tr>
      <w:tr w:rsidR="008A1D68" w:rsidRPr="008A1D68" w:rsidTr="008A1D68">
        <w:tc>
          <w:tcPr>
            <w:tcW w:w="3347" w:type="dxa"/>
            <w:gridSpan w:val="2"/>
            <w:shd w:val="clear" w:color="auto" w:fill="auto"/>
          </w:tcPr>
          <w:p w:rsidR="008A1D68" w:rsidRPr="008A1D68" w:rsidRDefault="008A1D68" w:rsidP="00E53955">
            <w:pPr>
              <w:jc w:val="center"/>
              <w:rPr>
                <w:bCs/>
              </w:rPr>
            </w:pPr>
            <w:r w:rsidRPr="008A1D68">
              <w:rPr>
                <w:bCs/>
              </w:rPr>
              <w:t>2019г. (чел.)</w:t>
            </w:r>
          </w:p>
        </w:tc>
        <w:tc>
          <w:tcPr>
            <w:tcW w:w="3347" w:type="dxa"/>
            <w:gridSpan w:val="2"/>
            <w:shd w:val="clear" w:color="auto" w:fill="auto"/>
          </w:tcPr>
          <w:p w:rsidR="008A1D68" w:rsidRPr="008A1D68" w:rsidRDefault="008A1D68" w:rsidP="00E53955">
            <w:pPr>
              <w:jc w:val="center"/>
              <w:rPr>
                <w:bCs/>
              </w:rPr>
            </w:pPr>
            <w:r w:rsidRPr="008A1D68">
              <w:rPr>
                <w:bCs/>
              </w:rPr>
              <w:t>2020г. (чел.)</w:t>
            </w:r>
          </w:p>
        </w:tc>
        <w:tc>
          <w:tcPr>
            <w:tcW w:w="2232" w:type="dxa"/>
            <w:gridSpan w:val="2"/>
            <w:shd w:val="clear" w:color="auto" w:fill="auto"/>
          </w:tcPr>
          <w:p w:rsidR="008A1D68" w:rsidRPr="008A1D68" w:rsidRDefault="008A1D68" w:rsidP="00E53955">
            <w:pPr>
              <w:jc w:val="center"/>
              <w:rPr>
                <w:bCs/>
              </w:rPr>
            </w:pPr>
            <w:r w:rsidRPr="008A1D68">
              <w:rPr>
                <w:bCs/>
              </w:rPr>
              <w:t>2021г. (чел.)</w:t>
            </w:r>
          </w:p>
        </w:tc>
      </w:tr>
      <w:tr w:rsidR="008A1D68" w:rsidRPr="008A1D68" w:rsidTr="008A1D68">
        <w:tc>
          <w:tcPr>
            <w:tcW w:w="1712" w:type="dxa"/>
            <w:shd w:val="clear" w:color="auto" w:fill="auto"/>
          </w:tcPr>
          <w:p w:rsidR="008A1D68" w:rsidRPr="008A1D68" w:rsidRDefault="008A1D68" w:rsidP="00E53955">
            <w:pPr>
              <w:jc w:val="center"/>
              <w:rPr>
                <w:bCs/>
              </w:rPr>
            </w:pPr>
            <w:r w:rsidRPr="008A1D68">
              <w:rPr>
                <w:bCs/>
              </w:rPr>
              <w:t>кол-во детей, проживающих в районе (чел.)</w:t>
            </w:r>
          </w:p>
        </w:tc>
        <w:tc>
          <w:tcPr>
            <w:tcW w:w="1635" w:type="dxa"/>
            <w:shd w:val="clear" w:color="auto" w:fill="auto"/>
          </w:tcPr>
          <w:p w:rsidR="008A1D68" w:rsidRPr="008A1D68" w:rsidRDefault="008A1D68" w:rsidP="00E53955">
            <w:pPr>
              <w:jc w:val="center"/>
              <w:rPr>
                <w:bCs/>
              </w:rPr>
            </w:pPr>
            <w:r w:rsidRPr="008A1D68">
              <w:rPr>
                <w:bCs/>
              </w:rPr>
              <w:t>кол-во детей обучающихся в ДШИ (чел.)</w:t>
            </w:r>
          </w:p>
        </w:tc>
        <w:tc>
          <w:tcPr>
            <w:tcW w:w="1712" w:type="dxa"/>
            <w:shd w:val="clear" w:color="auto" w:fill="auto"/>
          </w:tcPr>
          <w:p w:rsidR="008A1D68" w:rsidRPr="008A1D68" w:rsidRDefault="008A1D68" w:rsidP="00E53955">
            <w:pPr>
              <w:jc w:val="center"/>
              <w:rPr>
                <w:bCs/>
              </w:rPr>
            </w:pPr>
            <w:r w:rsidRPr="008A1D68">
              <w:rPr>
                <w:bCs/>
              </w:rPr>
              <w:t>кол-во детей, проживающих в районе (чел.)</w:t>
            </w:r>
          </w:p>
        </w:tc>
        <w:tc>
          <w:tcPr>
            <w:tcW w:w="1635" w:type="dxa"/>
            <w:shd w:val="clear" w:color="auto" w:fill="auto"/>
          </w:tcPr>
          <w:p w:rsidR="008A1D68" w:rsidRPr="008A1D68" w:rsidRDefault="008A1D68" w:rsidP="00E53955">
            <w:pPr>
              <w:jc w:val="center"/>
              <w:rPr>
                <w:bCs/>
              </w:rPr>
            </w:pPr>
            <w:r w:rsidRPr="008A1D68">
              <w:rPr>
                <w:bCs/>
              </w:rPr>
              <w:t>кол-во детей обучающихся в ДШИ (чел.)</w:t>
            </w:r>
          </w:p>
        </w:tc>
        <w:tc>
          <w:tcPr>
            <w:tcW w:w="1712" w:type="dxa"/>
            <w:shd w:val="clear" w:color="auto" w:fill="auto"/>
          </w:tcPr>
          <w:p w:rsidR="008A1D68" w:rsidRPr="008A1D68" w:rsidRDefault="008A1D68" w:rsidP="00E53955">
            <w:pPr>
              <w:jc w:val="center"/>
              <w:rPr>
                <w:bCs/>
              </w:rPr>
            </w:pPr>
            <w:r w:rsidRPr="008A1D68">
              <w:rPr>
                <w:bCs/>
              </w:rPr>
              <w:t>кол-во детей проживающих в районе (чел.)</w:t>
            </w:r>
          </w:p>
        </w:tc>
        <w:tc>
          <w:tcPr>
            <w:tcW w:w="520" w:type="dxa"/>
            <w:shd w:val="clear" w:color="auto" w:fill="auto"/>
          </w:tcPr>
          <w:p w:rsidR="008A1D68" w:rsidRPr="008A1D68" w:rsidRDefault="008A1D68" w:rsidP="00E53955">
            <w:pPr>
              <w:jc w:val="center"/>
              <w:rPr>
                <w:bCs/>
              </w:rPr>
            </w:pPr>
            <w:r w:rsidRPr="008A1D68">
              <w:rPr>
                <w:bCs/>
              </w:rPr>
              <w:t>кол-во детей обучающихся в ДШИ (чел.)</w:t>
            </w:r>
          </w:p>
        </w:tc>
      </w:tr>
      <w:tr w:rsidR="008A1D68" w:rsidRPr="008A1D68" w:rsidTr="008A1D68">
        <w:tc>
          <w:tcPr>
            <w:tcW w:w="1712" w:type="dxa"/>
            <w:shd w:val="clear" w:color="auto" w:fill="auto"/>
          </w:tcPr>
          <w:p w:rsidR="008A1D68" w:rsidRPr="008A1D68" w:rsidRDefault="008A1D68" w:rsidP="00E53955">
            <w:pPr>
              <w:jc w:val="center"/>
              <w:rPr>
                <w:bCs/>
              </w:rPr>
            </w:pPr>
            <w:r w:rsidRPr="008A1D68">
              <w:rPr>
                <w:bCs/>
              </w:rPr>
              <w:t>12390</w:t>
            </w:r>
          </w:p>
        </w:tc>
        <w:tc>
          <w:tcPr>
            <w:tcW w:w="1635" w:type="dxa"/>
            <w:shd w:val="clear" w:color="auto" w:fill="auto"/>
          </w:tcPr>
          <w:p w:rsidR="008A1D68" w:rsidRPr="008A1D68" w:rsidRDefault="008A1D68" w:rsidP="00E53955">
            <w:pPr>
              <w:jc w:val="center"/>
              <w:rPr>
                <w:bCs/>
              </w:rPr>
            </w:pPr>
            <w:r w:rsidRPr="008A1D68">
              <w:rPr>
                <w:bCs/>
              </w:rPr>
              <w:t>924</w:t>
            </w:r>
          </w:p>
        </w:tc>
        <w:tc>
          <w:tcPr>
            <w:tcW w:w="1712" w:type="dxa"/>
            <w:shd w:val="clear" w:color="auto" w:fill="auto"/>
          </w:tcPr>
          <w:p w:rsidR="008A1D68" w:rsidRPr="008A1D68" w:rsidRDefault="008A1D68" w:rsidP="00E53955">
            <w:pPr>
              <w:jc w:val="center"/>
              <w:rPr>
                <w:bCs/>
              </w:rPr>
            </w:pPr>
            <w:r w:rsidRPr="008A1D68">
              <w:rPr>
                <w:bCs/>
              </w:rPr>
              <w:t>13005</w:t>
            </w:r>
          </w:p>
        </w:tc>
        <w:tc>
          <w:tcPr>
            <w:tcW w:w="1635" w:type="dxa"/>
            <w:shd w:val="clear" w:color="auto" w:fill="auto"/>
          </w:tcPr>
          <w:p w:rsidR="008A1D68" w:rsidRPr="008A1D68" w:rsidRDefault="008A1D68" w:rsidP="00E53955">
            <w:pPr>
              <w:jc w:val="center"/>
              <w:rPr>
                <w:bCs/>
              </w:rPr>
            </w:pPr>
            <w:r w:rsidRPr="008A1D68">
              <w:rPr>
                <w:bCs/>
              </w:rPr>
              <w:t>981</w:t>
            </w:r>
          </w:p>
        </w:tc>
        <w:tc>
          <w:tcPr>
            <w:tcW w:w="1712" w:type="dxa"/>
            <w:shd w:val="clear" w:color="auto" w:fill="auto"/>
          </w:tcPr>
          <w:p w:rsidR="008A1D68" w:rsidRPr="008A1D68" w:rsidRDefault="008A1D68" w:rsidP="00E53955">
            <w:pPr>
              <w:jc w:val="center"/>
              <w:rPr>
                <w:bCs/>
              </w:rPr>
            </w:pPr>
            <w:r w:rsidRPr="008A1D68">
              <w:rPr>
                <w:bCs/>
              </w:rPr>
              <w:t>14040</w:t>
            </w:r>
          </w:p>
        </w:tc>
        <w:tc>
          <w:tcPr>
            <w:tcW w:w="520" w:type="dxa"/>
            <w:shd w:val="clear" w:color="auto" w:fill="auto"/>
          </w:tcPr>
          <w:p w:rsidR="008A1D68" w:rsidRPr="008A1D68" w:rsidRDefault="008A1D68" w:rsidP="00E53955">
            <w:pPr>
              <w:jc w:val="center"/>
              <w:rPr>
                <w:bCs/>
              </w:rPr>
            </w:pPr>
            <w:r w:rsidRPr="008A1D68">
              <w:rPr>
                <w:bCs/>
              </w:rPr>
              <w:t>982</w:t>
            </w:r>
          </w:p>
        </w:tc>
      </w:tr>
      <w:bookmarkEnd w:id="0"/>
    </w:tbl>
    <w:p w:rsidR="008A1D68" w:rsidRPr="008A1D68" w:rsidRDefault="008A1D68" w:rsidP="008A1D68">
      <w:pPr>
        <w:ind w:firstLine="709"/>
        <w:jc w:val="both"/>
        <w:rPr>
          <w:bCs/>
        </w:rPr>
      </w:pPr>
    </w:p>
    <w:p w:rsidR="008A1D68" w:rsidRPr="008A1D68" w:rsidRDefault="008A1D68" w:rsidP="008A1D68">
      <w:pPr>
        <w:ind w:firstLine="709"/>
        <w:jc w:val="both"/>
        <w:rPr>
          <w:bCs/>
          <w:sz w:val="28"/>
          <w:szCs w:val="28"/>
        </w:rPr>
      </w:pPr>
      <w:r w:rsidRPr="008A1D68">
        <w:rPr>
          <w:bCs/>
          <w:sz w:val="28"/>
          <w:szCs w:val="28"/>
        </w:rPr>
        <w:t xml:space="preserve">ДШИ реализуют дополнительные предпрофессиональные и общеразвивающие программы в области искусств. Число учащихся по дополнительным предпрофессиональным программам в области искусств ежегодно увеличивается, но не достигает планового показателя «дорожной карты». На 01.09.2021 года – это 413 чел., (42% от общего количества обучающихся). </w:t>
      </w:r>
    </w:p>
    <w:p w:rsidR="008A1D68" w:rsidRPr="008A1D68" w:rsidRDefault="008A1D68" w:rsidP="008A1D68">
      <w:pPr>
        <w:ind w:firstLine="709"/>
        <w:jc w:val="both"/>
        <w:rPr>
          <w:bCs/>
          <w:sz w:val="28"/>
          <w:szCs w:val="28"/>
        </w:rPr>
      </w:pPr>
      <w:r w:rsidRPr="008A1D68">
        <w:rPr>
          <w:bCs/>
          <w:sz w:val="28"/>
          <w:szCs w:val="28"/>
        </w:rPr>
        <w:t>Благодаря увеличению контингента обучающихся по дополнительным предпрофессиональным программам в области искусств (численность учащихся по ДПОП более 50% от общего количества обучающихся) ДШИ с. Долгодеревенское в 2021 году прошли конкурсный отбор и стали участниками нацпроекта «Культура» по «Оснащению ДШИ музыкальными инструментами, оборудованием, учебными материалами».</w:t>
      </w:r>
    </w:p>
    <w:p w:rsidR="008A1D68" w:rsidRPr="008A1D68" w:rsidRDefault="008A1D68" w:rsidP="008A1D68">
      <w:pPr>
        <w:ind w:firstLine="709"/>
        <w:jc w:val="both"/>
        <w:rPr>
          <w:bCs/>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9"/>
        <w:gridCol w:w="3032"/>
        <w:gridCol w:w="3378"/>
      </w:tblGrid>
      <w:tr w:rsidR="008A1D68" w:rsidRPr="008A1D68" w:rsidTr="00E53955">
        <w:trPr>
          <w:jc w:val="center"/>
        </w:trPr>
        <w:tc>
          <w:tcPr>
            <w:tcW w:w="9829" w:type="dxa"/>
            <w:gridSpan w:val="3"/>
            <w:shd w:val="clear" w:color="auto" w:fill="auto"/>
          </w:tcPr>
          <w:p w:rsidR="008A1D68" w:rsidRPr="008A1D68" w:rsidRDefault="008A1D68" w:rsidP="00E53955">
            <w:pPr>
              <w:jc w:val="center"/>
              <w:rPr>
                <w:b/>
              </w:rPr>
            </w:pPr>
            <w:r w:rsidRPr="008A1D68">
              <w:rPr>
                <w:b/>
              </w:rPr>
              <w:t>КОНТИНГЕНТ УЧАЩИХСЯ ПО ДОПОЛНИТЕЛЬНЫМ ПРЕДПРОФЕССИОНАЛЬНЫМ ПРОГРАММАМ В ОБЛАСТИ ИСКУСТВ</w:t>
            </w:r>
          </w:p>
        </w:tc>
      </w:tr>
      <w:tr w:rsidR="008A1D68" w:rsidRPr="008A1D68" w:rsidTr="00E53955">
        <w:trPr>
          <w:jc w:val="center"/>
        </w:trPr>
        <w:tc>
          <w:tcPr>
            <w:tcW w:w="3419" w:type="dxa"/>
            <w:shd w:val="clear" w:color="auto" w:fill="auto"/>
          </w:tcPr>
          <w:p w:rsidR="008A1D68" w:rsidRPr="008A1D68" w:rsidRDefault="008A1D68" w:rsidP="00E53955">
            <w:pPr>
              <w:jc w:val="center"/>
              <w:rPr>
                <w:bCs/>
              </w:rPr>
            </w:pPr>
            <w:r w:rsidRPr="008A1D68">
              <w:rPr>
                <w:bCs/>
              </w:rPr>
              <w:t>2019г. (кол-во уч-ся)</w:t>
            </w:r>
          </w:p>
        </w:tc>
        <w:tc>
          <w:tcPr>
            <w:tcW w:w="3032" w:type="dxa"/>
            <w:shd w:val="clear" w:color="auto" w:fill="auto"/>
          </w:tcPr>
          <w:p w:rsidR="008A1D68" w:rsidRPr="008A1D68" w:rsidRDefault="008A1D68" w:rsidP="00E53955">
            <w:pPr>
              <w:jc w:val="center"/>
              <w:rPr>
                <w:bCs/>
              </w:rPr>
            </w:pPr>
            <w:r w:rsidRPr="008A1D68">
              <w:rPr>
                <w:bCs/>
              </w:rPr>
              <w:t>2020г. (кол-во уч-ся)</w:t>
            </w:r>
          </w:p>
        </w:tc>
        <w:tc>
          <w:tcPr>
            <w:tcW w:w="3378" w:type="dxa"/>
            <w:shd w:val="clear" w:color="auto" w:fill="auto"/>
          </w:tcPr>
          <w:p w:rsidR="008A1D68" w:rsidRPr="008A1D68" w:rsidRDefault="008A1D68" w:rsidP="00E53955">
            <w:pPr>
              <w:jc w:val="center"/>
              <w:rPr>
                <w:bCs/>
              </w:rPr>
            </w:pPr>
            <w:r w:rsidRPr="008A1D68">
              <w:rPr>
                <w:bCs/>
              </w:rPr>
              <w:t>2021г. (кол-во уч-ся)</w:t>
            </w:r>
          </w:p>
        </w:tc>
      </w:tr>
      <w:tr w:rsidR="008A1D68" w:rsidRPr="008A1D68" w:rsidTr="00E53955">
        <w:trPr>
          <w:trHeight w:val="306"/>
          <w:jc w:val="center"/>
        </w:trPr>
        <w:tc>
          <w:tcPr>
            <w:tcW w:w="3419" w:type="dxa"/>
            <w:shd w:val="clear" w:color="auto" w:fill="auto"/>
            <w:vAlign w:val="center"/>
          </w:tcPr>
          <w:p w:rsidR="008A1D68" w:rsidRPr="008A1D68" w:rsidRDefault="008A1D68" w:rsidP="00E53955">
            <w:pPr>
              <w:jc w:val="center"/>
              <w:rPr>
                <w:bCs/>
              </w:rPr>
            </w:pPr>
            <w:r w:rsidRPr="008A1D68">
              <w:rPr>
                <w:bCs/>
              </w:rPr>
              <w:t>281</w:t>
            </w:r>
          </w:p>
        </w:tc>
        <w:tc>
          <w:tcPr>
            <w:tcW w:w="3032" w:type="dxa"/>
            <w:shd w:val="clear" w:color="auto" w:fill="auto"/>
            <w:vAlign w:val="center"/>
          </w:tcPr>
          <w:p w:rsidR="008A1D68" w:rsidRPr="008A1D68" w:rsidRDefault="008A1D68" w:rsidP="00E53955">
            <w:pPr>
              <w:jc w:val="center"/>
              <w:rPr>
                <w:bCs/>
              </w:rPr>
            </w:pPr>
            <w:r w:rsidRPr="008A1D68">
              <w:rPr>
                <w:bCs/>
              </w:rPr>
              <w:t>334</w:t>
            </w:r>
          </w:p>
        </w:tc>
        <w:tc>
          <w:tcPr>
            <w:tcW w:w="3378" w:type="dxa"/>
            <w:shd w:val="clear" w:color="auto" w:fill="auto"/>
            <w:vAlign w:val="center"/>
          </w:tcPr>
          <w:p w:rsidR="008A1D68" w:rsidRPr="008A1D68" w:rsidRDefault="008A1D68" w:rsidP="00E53955">
            <w:pPr>
              <w:jc w:val="center"/>
              <w:rPr>
                <w:bCs/>
              </w:rPr>
            </w:pPr>
            <w:r w:rsidRPr="008A1D68">
              <w:rPr>
                <w:bCs/>
              </w:rPr>
              <w:t>413</w:t>
            </w:r>
          </w:p>
        </w:tc>
      </w:tr>
    </w:tbl>
    <w:p w:rsidR="008A1D68" w:rsidRPr="008A1D68" w:rsidRDefault="008A1D68" w:rsidP="008A1D68">
      <w:pPr>
        <w:ind w:left="360"/>
        <w:jc w:val="both"/>
        <w:rPr>
          <w:bC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516"/>
        <w:gridCol w:w="1516"/>
        <w:gridCol w:w="1516"/>
        <w:gridCol w:w="1516"/>
        <w:gridCol w:w="1666"/>
      </w:tblGrid>
      <w:tr w:rsidR="008A1D68" w:rsidRPr="008A1D68" w:rsidTr="00E53955">
        <w:tc>
          <w:tcPr>
            <w:tcW w:w="9640" w:type="dxa"/>
            <w:gridSpan w:val="6"/>
            <w:shd w:val="clear" w:color="auto" w:fill="auto"/>
          </w:tcPr>
          <w:p w:rsidR="008A1D68" w:rsidRPr="008A1D68" w:rsidRDefault="008A1D68" w:rsidP="00E53955">
            <w:pPr>
              <w:jc w:val="both"/>
              <w:rPr>
                <w:b/>
              </w:rPr>
            </w:pPr>
            <w:r w:rsidRPr="008A1D68">
              <w:rPr>
                <w:b/>
              </w:rPr>
              <w:t>Доля детей в возрасте от 7 до 15 лет включительно, обучающихся по предпрофессиональным образовательным программам в области искусств, от общего количества детей данного возраста в районе  «Дорожная карта»</w:t>
            </w:r>
          </w:p>
        </w:tc>
      </w:tr>
      <w:tr w:rsidR="008A1D68" w:rsidRPr="008A1D68" w:rsidTr="00E53955">
        <w:tc>
          <w:tcPr>
            <w:tcW w:w="3426" w:type="dxa"/>
            <w:gridSpan w:val="2"/>
            <w:shd w:val="clear" w:color="auto" w:fill="auto"/>
          </w:tcPr>
          <w:p w:rsidR="008A1D68" w:rsidRPr="008A1D68" w:rsidRDefault="008A1D68" w:rsidP="00E53955">
            <w:pPr>
              <w:jc w:val="center"/>
              <w:rPr>
                <w:bCs/>
              </w:rPr>
            </w:pPr>
            <w:r w:rsidRPr="008A1D68">
              <w:rPr>
                <w:bCs/>
              </w:rPr>
              <w:t>2019г.</w:t>
            </w:r>
          </w:p>
        </w:tc>
        <w:tc>
          <w:tcPr>
            <w:tcW w:w="3032" w:type="dxa"/>
            <w:gridSpan w:val="2"/>
            <w:shd w:val="clear" w:color="auto" w:fill="auto"/>
          </w:tcPr>
          <w:p w:rsidR="008A1D68" w:rsidRPr="008A1D68" w:rsidRDefault="008A1D68" w:rsidP="00E53955">
            <w:pPr>
              <w:jc w:val="center"/>
              <w:rPr>
                <w:bCs/>
              </w:rPr>
            </w:pPr>
            <w:r w:rsidRPr="008A1D68">
              <w:rPr>
                <w:bCs/>
              </w:rPr>
              <w:t>2020г.</w:t>
            </w:r>
          </w:p>
        </w:tc>
        <w:tc>
          <w:tcPr>
            <w:tcW w:w="3182" w:type="dxa"/>
            <w:gridSpan w:val="2"/>
            <w:shd w:val="clear" w:color="auto" w:fill="auto"/>
          </w:tcPr>
          <w:p w:rsidR="008A1D68" w:rsidRPr="008A1D68" w:rsidRDefault="008A1D68" w:rsidP="00E53955">
            <w:pPr>
              <w:jc w:val="center"/>
              <w:rPr>
                <w:bCs/>
              </w:rPr>
            </w:pPr>
            <w:r w:rsidRPr="008A1D68">
              <w:rPr>
                <w:bCs/>
              </w:rPr>
              <w:t>2021г.</w:t>
            </w:r>
          </w:p>
        </w:tc>
      </w:tr>
      <w:tr w:rsidR="008A1D68" w:rsidRPr="008A1D68" w:rsidTr="00E53955">
        <w:tc>
          <w:tcPr>
            <w:tcW w:w="1910" w:type="dxa"/>
            <w:shd w:val="clear" w:color="auto" w:fill="auto"/>
          </w:tcPr>
          <w:p w:rsidR="008A1D68" w:rsidRPr="008A1D68" w:rsidRDefault="008A1D68" w:rsidP="00E53955">
            <w:pPr>
              <w:jc w:val="center"/>
              <w:rPr>
                <w:bCs/>
              </w:rPr>
            </w:pPr>
            <w:r w:rsidRPr="008A1D68">
              <w:rPr>
                <w:bCs/>
              </w:rPr>
              <w:lastRenderedPageBreak/>
              <w:t>плановое значение</w:t>
            </w:r>
          </w:p>
        </w:tc>
        <w:tc>
          <w:tcPr>
            <w:tcW w:w="1516" w:type="dxa"/>
            <w:shd w:val="clear" w:color="auto" w:fill="auto"/>
          </w:tcPr>
          <w:p w:rsidR="008A1D68" w:rsidRPr="008A1D68" w:rsidRDefault="008A1D68" w:rsidP="00E53955">
            <w:pPr>
              <w:jc w:val="center"/>
              <w:rPr>
                <w:bCs/>
              </w:rPr>
            </w:pPr>
            <w:r w:rsidRPr="008A1D68">
              <w:rPr>
                <w:bCs/>
              </w:rPr>
              <w:t>фактическое</w:t>
            </w:r>
          </w:p>
        </w:tc>
        <w:tc>
          <w:tcPr>
            <w:tcW w:w="1516" w:type="dxa"/>
            <w:shd w:val="clear" w:color="auto" w:fill="auto"/>
          </w:tcPr>
          <w:p w:rsidR="008A1D68" w:rsidRPr="008A1D68" w:rsidRDefault="008A1D68" w:rsidP="00E53955">
            <w:pPr>
              <w:jc w:val="center"/>
              <w:rPr>
                <w:bCs/>
              </w:rPr>
            </w:pPr>
            <w:r w:rsidRPr="008A1D68">
              <w:rPr>
                <w:bCs/>
              </w:rPr>
              <w:t>плановое значение</w:t>
            </w:r>
          </w:p>
        </w:tc>
        <w:tc>
          <w:tcPr>
            <w:tcW w:w="1516" w:type="dxa"/>
            <w:shd w:val="clear" w:color="auto" w:fill="auto"/>
          </w:tcPr>
          <w:p w:rsidR="008A1D68" w:rsidRPr="008A1D68" w:rsidRDefault="008A1D68" w:rsidP="00E53955">
            <w:pPr>
              <w:jc w:val="center"/>
              <w:rPr>
                <w:bCs/>
              </w:rPr>
            </w:pPr>
            <w:r w:rsidRPr="008A1D68">
              <w:rPr>
                <w:bCs/>
              </w:rPr>
              <w:t>фактическое</w:t>
            </w:r>
          </w:p>
        </w:tc>
        <w:tc>
          <w:tcPr>
            <w:tcW w:w="1516" w:type="dxa"/>
            <w:shd w:val="clear" w:color="auto" w:fill="auto"/>
          </w:tcPr>
          <w:p w:rsidR="008A1D68" w:rsidRPr="008A1D68" w:rsidRDefault="008A1D68" w:rsidP="00E53955">
            <w:pPr>
              <w:jc w:val="center"/>
              <w:rPr>
                <w:bCs/>
              </w:rPr>
            </w:pPr>
            <w:r w:rsidRPr="008A1D68">
              <w:rPr>
                <w:bCs/>
              </w:rPr>
              <w:t>плановое значение</w:t>
            </w:r>
          </w:p>
        </w:tc>
        <w:tc>
          <w:tcPr>
            <w:tcW w:w="1666" w:type="dxa"/>
            <w:shd w:val="clear" w:color="auto" w:fill="auto"/>
          </w:tcPr>
          <w:p w:rsidR="008A1D68" w:rsidRPr="008A1D68" w:rsidRDefault="008A1D68" w:rsidP="00E53955">
            <w:pPr>
              <w:jc w:val="center"/>
              <w:rPr>
                <w:bCs/>
              </w:rPr>
            </w:pPr>
            <w:r w:rsidRPr="008A1D68">
              <w:rPr>
                <w:bCs/>
              </w:rPr>
              <w:t>фактическое</w:t>
            </w:r>
          </w:p>
        </w:tc>
      </w:tr>
      <w:tr w:rsidR="008A1D68" w:rsidRPr="008A1D68" w:rsidTr="00E53955">
        <w:tc>
          <w:tcPr>
            <w:tcW w:w="1910" w:type="dxa"/>
            <w:shd w:val="clear" w:color="auto" w:fill="auto"/>
          </w:tcPr>
          <w:p w:rsidR="008A1D68" w:rsidRPr="008A1D68" w:rsidRDefault="008A1D68" w:rsidP="00E53955">
            <w:pPr>
              <w:jc w:val="center"/>
              <w:rPr>
                <w:bCs/>
              </w:rPr>
            </w:pPr>
            <w:r w:rsidRPr="008A1D68">
              <w:rPr>
                <w:bCs/>
              </w:rPr>
              <w:t>8%</w:t>
            </w:r>
          </w:p>
        </w:tc>
        <w:tc>
          <w:tcPr>
            <w:tcW w:w="1516" w:type="dxa"/>
            <w:shd w:val="clear" w:color="auto" w:fill="auto"/>
          </w:tcPr>
          <w:p w:rsidR="008A1D68" w:rsidRPr="008A1D68" w:rsidRDefault="008A1D68" w:rsidP="00E53955">
            <w:pPr>
              <w:jc w:val="center"/>
              <w:rPr>
                <w:bCs/>
              </w:rPr>
            </w:pPr>
            <w:r w:rsidRPr="008A1D68">
              <w:rPr>
                <w:bCs/>
              </w:rPr>
              <w:t>3,5%</w:t>
            </w:r>
          </w:p>
        </w:tc>
        <w:tc>
          <w:tcPr>
            <w:tcW w:w="1516" w:type="dxa"/>
            <w:shd w:val="clear" w:color="auto" w:fill="auto"/>
          </w:tcPr>
          <w:p w:rsidR="008A1D68" w:rsidRPr="008A1D68" w:rsidRDefault="008A1D68" w:rsidP="00E53955">
            <w:pPr>
              <w:jc w:val="center"/>
              <w:rPr>
                <w:bCs/>
              </w:rPr>
            </w:pPr>
            <w:r w:rsidRPr="008A1D68">
              <w:rPr>
                <w:bCs/>
              </w:rPr>
              <w:t>10%</w:t>
            </w:r>
          </w:p>
        </w:tc>
        <w:tc>
          <w:tcPr>
            <w:tcW w:w="1516" w:type="dxa"/>
            <w:shd w:val="clear" w:color="auto" w:fill="auto"/>
          </w:tcPr>
          <w:p w:rsidR="008A1D68" w:rsidRPr="008A1D68" w:rsidRDefault="008A1D68" w:rsidP="00E53955">
            <w:pPr>
              <w:jc w:val="center"/>
              <w:rPr>
                <w:bCs/>
              </w:rPr>
            </w:pPr>
            <w:r w:rsidRPr="008A1D68">
              <w:rPr>
                <w:bCs/>
              </w:rPr>
              <w:t>4%</w:t>
            </w:r>
          </w:p>
        </w:tc>
        <w:tc>
          <w:tcPr>
            <w:tcW w:w="1516" w:type="dxa"/>
            <w:shd w:val="clear" w:color="auto" w:fill="auto"/>
          </w:tcPr>
          <w:p w:rsidR="008A1D68" w:rsidRPr="008A1D68" w:rsidRDefault="008A1D68" w:rsidP="00E53955">
            <w:pPr>
              <w:jc w:val="center"/>
              <w:rPr>
                <w:bCs/>
              </w:rPr>
            </w:pPr>
            <w:r w:rsidRPr="008A1D68">
              <w:rPr>
                <w:bCs/>
              </w:rPr>
              <w:t>12%</w:t>
            </w:r>
          </w:p>
        </w:tc>
        <w:tc>
          <w:tcPr>
            <w:tcW w:w="1666" w:type="dxa"/>
            <w:shd w:val="clear" w:color="auto" w:fill="auto"/>
          </w:tcPr>
          <w:p w:rsidR="008A1D68" w:rsidRPr="008A1D68" w:rsidRDefault="008A1D68" w:rsidP="00E53955">
            <w:pPr>
              <w:jc w:val="center"/>
              <w:rPr>
                <w:bCs/>
              </w:rPr>
            </w:pPr>
            <w:r w:rsidRPr="008A1D68">
              <w:rPr>
                <w:bCs/>
              </w:rPr>
              <w:t>4,5%</w:t>
            </w:r>
          </w:p>
        </w:tc>
      </w:tr>
    </w:tbl>
    <w:p w:rsidR="008A1D68" w:rsidRPr="008A1D68" w:rsidRDefault="008A1D68" w:rsidP="008A1D68">
      <w:pPr>
        <w:jc w:val="both"/>
        <w:rPr>
          <w:bCs/>
        </w:rPr>
      </w:pPr>
    </w:p>
    <w:p w:rsidR="008A1D68" w:rsidRPr="008A1D68" w:rsidRDefault="008A1D68" w:rsidP="008A1D68">
      <w:pPr>
        <w:ind w:firstLine="709"/>
        <w:jc w:val="both"/>
        <w:rPr>
          <w:bCs/>
          <w:sz w:val="28"/>
          <w:szCs w:val="28"/>
        </w:rPr>
      </w:pPr>
      <w:r w:rsidRPr="008A1D68">
        <w:rPr>
          <w:bCs/>
          <w:sz w:val="28"/>
          <w:szCs w:val="28"/>
        </w:rPr>
        <w:t>На внебюджетной основе в ДШИ района обучаются дети младшего школьного возраста (5–6 лет), по состоянию на 01.09.2021 года</w:t>
      </w:r>
      <w:r>
        <w:rPr>
          <w:bCs/>
          <w:sz w:val="28"/>
          <w:szCs w:val="28"/>
        </w:rPr>
        <w:t xml:space="preserve"> - </w:t>
      </w:r>
      <w:r w:rsidRPr="008A1D68">
        <w:rPr>
          <w:bCs/>
          <w:sz w:val="28"/>
          <w:szCs w:val="28"/>
        </w:rPr>
        <w:t xml:space="preserve"> это 113 учащихся. Реализуются общеразвивающие программы: «Юный художник», «Основы изобразительной грамоты и моделирование», «Музыкальный фольклор», «Хореография», «Эстрадный вокал». </w:t>
      </w:r>
    </w:p>
    <w:p w:rsidR="008A1D68" w:rsidRPr="008A1D68" w:rsidRDefault="008A1D68" w:rsidP="008A1D68">
      <w:pPr>
        <w:ind w:firstLine="709"/>
        <w:jc w:val="both"/>
        <w:rPr>
          <w:bCs/>
          <w:sz w:val="28"/>
          <w:szCs w:val="28"/>
        </w:rPr>
      </w:pPr>
      <w:r w:rsidRPr="008A1D68">
        <w:rPr>
          <w:bCs/>
          <w:sz w:val="28"/>
          <w:szCs w:val="28"/>
        </w:rPr>
        <w:t>В 2021 году свидетельство об окончании ДШИ получили 149 обучающихся. Продолжили обучение в Сузах и Вузах культуры и искусства 7 выпускников.</w:t>
      </w:r>
    </w:p>
    <w:p w:rsidR="008A1D68" w:rsidRPr="008A1D68" w:rsidRDefault="008A1D68" w:rsidP="008A1D68">
      <w:pPr>
        <w:ind w:firstLine="709"/>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2463"/>
        <w:gridCol w:w="1948"/>
      </w:tblGrid>
      <w:tr w:rsidR="008A1D68" w:rsidRPr="008A1D68" w:rsidTr="00D03356">
        <w:tc>
          <w:tcPr>
            <w:tcW w:w="5075" w:type="dxa"/>
            <w:shd w:val="clear" w:color="auto" w:fill="auto"/>
          </w:tcPr>
          <w:p w:rsidR="008A1D68" w:rsidRPr="00D03356" w:rsidRDefault="008A1D68" w:rsidP="00D03356">
            <w:pPr>
              <w:contextualSpacing/>
              <w:jc w:val="center"/>
              <w:rPr>
                <w:b/>
                <w:sz w:val="28"/>
                <w:szCs w:val="28"/>
              </w:rPr>
            </w:pPr>
            <w:r w:rsidRPr="00D03356">
              <w:rPr>
                <w:b/>
                <w:sz w:val="28"/>
                <w:szCs w:val="28"/>
              </w:rPr>
              <w:t>Наименование учебного заведения</w:t>
            </w:r>
          </w:p>
        </w:tc>
        <w:tc>
          <w:tcPr>
            <w:tcW w:w="2463" w:type="dxa"/>
            <w:shd w:val="clear" w:color="auto" w:fill="auto"/>
          </w:tcPr>
          <w:p w:rsidR="008A1D68" w:rsidRPr="00D03356" w:rsidRDefault="008A1D68" w:rsidP="00D03356">
            <w:pPr>
              <w:contextualSpacing/>
              <w:jc w:val="center"/>
              <w:rPr>
                <w:b/>
                <w:sz w:val="28"/>
                <w:szCs w:val="28"/>
              </w:rPr>
            </w:pPr>
            <w:r w:rsidRPr="00D03356">
              <w:rPr>
                <w:b/>
                <w:sz w:val="28"/>
                <w:szCs w:val="28"/>
              </w:rPr>
              <w:t>специальность</w:t>
            </w:r>
          </w:p>
        </w:tc>
        <w:tc>
          <w:tcPr>
            <w:tcW w:w="1948" w:type="dxa"/>
            <w:shd w:val="clear" w:color="auto" w:fill="auto"/>
          </w:tcPr>
          <w:p w:rsidR="008A1D68" w:rsidRPr="00D03356" w:rsidRDefault="008A1D68" w:rsidP="00D03356">
            <w:pPr>
              <w:contextualSpacing/>
              <w:jc w:val="center"/>
              <w:rPr>
                <w:b/>
                <w:sz w:val="28"/>
                <w:szCs w:val="28"/>
              </w:rPr>
            </w:pPr>
            <w:r w:rsidRPr="00D03356">
              <w:rPr>
                <w:b/>
                <w:sz w:val="28"/>
                <w:szCs w:val="28"/>
              </w:rPr>
              <w:t>кол-во поступивших выпускников</w:t>
            </w:r>
          </w:p>
        </w:tc>
      </w:tr>
      <w:tr w:rsidR="008A1D68" w:rsidRPr="008A1D68" w:rsidTr="00D03356">
        <w:tc>
          <w:tcPr>
            <w:tcW w:w="5075" w:type="dxa"/>
            <w:shd w:val="clear" w:color="auto" w:fill="auto"/>
          </w:tcPr>
          <w:p w:rsidR="008A1D68" w:rsidRPr="00D03356" w:rsidRDefault="008A1D68" w:rsidP="00D03356">
            <w:pPr>
              <w:contextualSpacing/>
              <w:jc w:val="both"/>
              <w:rPr>
                <w:bCs/>
                <w:sz w:val="28"/>
                <w:szCs w:val="28"/>
              </w:rPr>
            </w:pPr>
            <w:proofErr w:type="spellStart"/>
            <w:r w:rsidRPr="00D03356">
              <w:rPr>
                <w:bCs/>
                <w:sz w:val="28"/>
                <w:szCs w:val="28"/>
              </w:rPr>
              <w:t>Миасский</w:t>
            </w:r>
            <w:proofErr w:type="spellEnd"/>
            <w:r w:rsidRPr="00D03356">
              <w:rPr>
                <w:bCs/>
                <w:sz w:val="28"/>
                <w:szCs w:val="28"/>
              </w:rPr>
              <w:t xml:space="preserve"> государственный колледж искусства и культуры</w:t>
            </w:r>
          </w:p>
        </w:tc>
        <w:tc>
          <w:tcPr>
            <w:tcW w:w="2463" w:type="dxa"/>
            <w:shd w:val="clear" w:color="auto" w:fill="auto"/>
          </w:tcPr>
          <w:p w:rsidR="008A1D68" w:rsidRPr="00D03356" w:rsidRDefault="008A1D68" w:rsidP="00D03356">
            <w:pPr>
              <w:contextualSpacing/>
              <w:jc w:val="both"/>
              <w:rPr>
                <w:bCs/>
                <w:sz w:val="28"/>
                <w:szCs w:val="28"/>
              </w:rPr>
            </w:pPr>
            <w:r w:rsidRPr="00D03356">
              <w:rPr>
                <w:bCs/>
                <w:sz w:val="28"/>
                <w:szCs w:val="28"/>
              </w:rPr>
              <w:t>Сольное и хоровое народное пение</w:t>
            </w:r>
          </w:p>
        </w:tc>
        <w:tc>
          <w:tcPr>
            <w:tcW w:w="1948" w:type="dxa"/>
            <w:shd w:val="clear" w:color="auto" w:fill="auto"/>
          </w:tcPr>
          <w:p w:rsidR="008A1D68" w:rsidRPr="00D03356" w:rsidRDefault="008A1D68" w:rsidP="00D03356">
            <w:pPr>
              <w:contextualSpacing/>
              <w:jc w:val="center"/>
              <w:rPr>
                <w:bCs/>
                <w:sz w:val="28"/>
                <w:szCs w:val="28"/>
              </w:rPr>
            </w:pPr>
            <w:r w:rsidRPr="00D03356">
              <w:rPr>
                <w:bCs/>
                <w:sz w:val="28"/>
                <w:szCs w:val="28"/>
              </w:rPr>
              <w:t>2</w:t>
            </w:r>
          </w:p>
        </w:tc>
      </w:tr>
      <w:tr w:rsidR="008A1D68" w:rsidRPr="008A1D68" w:rsidTr="00D03356">
        <w:tc>
          <w:tcPr>
            <w:tcW w:w="5075" w:type="dxa"/>
            <w:shd w:val="clear" w:color="auto" w:fill="auto"/>
          </w:tcPr>
          <w:p w:rsidR="008A1D68" w:rsidRPr="00D03356" w:rsidRDefault="008A1D68" w:rsidP="00D03356">
            <w:pPr>
              <w:contextualSpacing/>
              <w:jc w:val="both"/>
              <w:rPr>
                <w:bCs/>
                <w:sz w:val="28"/>
                <w:szCs w:val="28"/>
              </w:rPr>
            </w:pPr>
            <w:r w:rsidRPr="00D03356">
              <w:rPr>
                <w:bCs/>
                <w:sz w:val="28"/>
                <w:szCs w:val="28"/>
              </w:rPr>
              <w:t>Южно-Уральский институт им. П.И. Чайковского</w:t>
            </w:r>
          </w:p>
        </w:tc>
        <w:tc>
          <w:tcPr>
            <w:tcW w:w="2463" w:type="dxa"/>
            <w:shd w:val="clear" w:color="auto" w:fill="auto"/>
          </w:tcPr>
          <w:p w:rsidR="008A1D68" w:rsidRPr="00D03356" w:rsidRDefault="008A1D68" w:rsidP="00D03356">
            <w:pPr>
              <w:contextualSpacing/>
              <w:jc w:val="both"/>
              <w:rPr>
                <w:bCs/>
                <w:sz w:val="28"/>
                <w:szCs w:val="28"/>
              </w:rPr>
            </w:pPr>
            <w:r w:rsidRPr="00D03356">
              <w:rPr>
                <w:bCs/>
                <w:sz w:val="28"/>
                <w:szCs w:val="28"/>
              </w:rPr>
              <w:t>Хореографическое творчество</w:t>
            </w:r>
          </w:p>
        </w:tc>
        <w:tc>
          <w:tcPr>
            <w:tcW w:w="1948" w:type="dxa"/>
            <w:shd w:val="clear" w:color="auto" w:fill="auto"/>
          </w:tcPr>
          <w:p w:rsidR="008A1D68" w:rsidRPr="00D03356" w:rsidRDefault="008A1D68" w:rsidP="00D03356">
            <w:pPr>
              <w:contextualSpacing/>
              <w:jc w:val="center"/>
              <w:rPr>
                <w:bCs/>
                <w:sz w:val="28"/>
                <w:szCs w:val="28"/>
              </w:rPr>
            </w:pPr>
            <w:r w:rsidRPr="00D03356">
              <w:rPr>
                <w:bCs/>
                <w:sz w:val="28"/>
                <w:szCs w:val="28"/>
              </w:rPr>
              <w:t>2</w:t>
            </w:r>
          </w:p>
        </w:tc>
      </w:tr>
      <w:tr w:rsidR="008A1D68" w:rsidRPr="008A1D68" w:rsidTr="00D03356">
        <w:tc>
          <w:tcPr>
            <w:tcW w:w="5075" w:type="dxa"/>
            <w:shd w:val="clear" w:color="auto" w:fill="auto"/>
          </w:tcPr>
          <w:p w:rsidR="008A1D68" w:rsidRPr="00D03356" w:rsidRDefault="008A1D68" w:rsidP="00D03356">
            <w:pPr>
              <w:contextualSpacing/>
              <w:jc w:val="both"/>
              <w:rPr>
                <w:bCs/>
                <w:sz w:val="28"/>
                <w:szCs w:val="28"/>
              </w:rPr>
            </w:pPr>
            <w:r w:rsidRPr="00D03356">
              <w:rPr>
                <w:bCs/>
                <w:sz w:val="28"/>
                <w:szCs w:val="28"/>
              </w:rPr>
              <w:t xml:space="preserve">Южно-Уральский Технологический университет </w:t>
            </w:r>
          </w:p>
        </w:tc>
        <w:tc>
          <w:tcPr>
            <w:tcW w:w="2463" w:type="dxa"/>
            <w:shd w:val="clear" w:color="auto" w:fill="auto"/>
          </w:tcPr>
          <w:p w:rsidR="008A1D68" w:rsidRPr="00D03356" w:rsidRDefault="008A1D68" w:rsidP="00D03356">
            <w:pPr>
              <w:contextualSpacing/>
              <w:jc w:val="both"/>
              <w:rPr>
                <w:bCs/>
                <w:sz w:val="28"/>
                <w:szCs w:val="28"/>
              </w:rPr>
            </w:pPr>
            <w:r w:rsidRPr="00D03356">
              <w:rPr>
                <w:bCs/>
                <w:sz w:val="28"/>
                <w:szCs w:val="28"/>
              </w:rPr>
              <w:t>Архитектура</w:t>
            </w:r>
          </w:p>
        </w:tc>
        <w:tc>
          <w:tcPr>
            <w:tcW w:w="1948" w:type="dxa"/>
            <w:shd w:val="clear" w:color="auto" w:fill="auto"/>
          </w:tcPr>
          <w:p w:rsidR="008A1D68" w:rsidRPr="00D03356" w:rsidRDefault="008A1D68" w:rsidP="00D03356">
            <w:pPr>
              <w:contextualSpacing/>
              <w:jc w:val="center"/>
              <w:rPr>
                <w:bCs/>
                <w:sz w:val="28"/>
                <w:szCs w:val="28"/>
              </w:rPr>
            </w:pPr>
            <w:r w:rsidRPr="00D03356">
              <w:rPr>
                <w:bCs/>
                <w:sz w:val="28"/>
                <w:szCs w:val="28"/>
              </w:rPr>
              <w:t>1</w:t>
            </w:r>
          </w:p>
        </w:tc>
      </w:tr>
      <w:tr w:rsidR="008A1D68" w:rsidRPr="008A1D68" w:rsidTr="00D03356">
        <w:tc>
          <w:tcPr>
            <w:tcW w:w="5075" w:type="dxa"/>
            <w:shd w:val="clear" w:color="auto" w:fill="auto"/>
          </w:tcPr>
          <w:p w:rsidR="008A1D68" w:rsidRPr="00D03356" w:rsidRDefault="008A1D68" w:rsidP="00D03356">
            <w:pPr>
              <w:contextualSpacing/>
              <w:jc w:val="both"/>
              <w:rPr>
                <w:bCs/>
                <w:sz w:val="28"/>
                <w:szCs w:val="28"/>
              </w:rPr>
            </w:pPr>
            <w:r w:rsidRPr="00D03356">
              <w:rPr>
                <w:bCs/>
                <w:sz w:val="28"/>
                <w:szCs w:val="28"/>
              </w:rPr>
              <w:t>Колледжи при Южно-Уральском Технологическом университете</w:t>
            </w:r>
          </w:p>
        </w:tc>
        <w:tc>
          <w:tcPr>
            <w:tcW w:w="2463" w:type="dxa"/>
            <w:shd w:val="clear" w:color="auto" w:fill="auto"/>
          </w:tcPr>
          <w:p w:rsidR="008A1D68" w:rsidRPr="00D03356" w:rsidRDefault="008A1D68" w:rsidP="00D03356">
            <w:pPr>
              <w:contextualSpacing/>
              <w:jc w:val="both"/>
              <w:rPr>
                <w:bCs/>
                <w:sz w:val="28"/>
                <w:szCs w:val="28"/>
              </w:rPr>
            </w:pPr>
            <w:r w:rsidRPr="00D03356">
              <w:rPr>
                <w:bCs/>
                <w:sz w:val="28"/>
                <w:szCs w:val="28"/>
              </w:rPr>
              <w:t>Дизайн</w:t>
            </w:r>
          </w:p>
        </w:tc>
        <w:tc>
          <w:tcPr>
            <w:tcW w:w="1948" w:type="dxa"/>
            <w:shd w:val="clear" w:color="auto" w:fill="auto"/>
          </w:tcPr>
          <w:p w:rsidR="008A1D68" w:rsidRPr="00D03356" w:rsidRDefault="008A1D68" w:rsidP="00D03356">
            <w:pPr>
              <w:contextualSpacing/>
              <w:jc w:val="center"/>
              <w:rPr>
                <w:bCs/>
                <w:sz w:val="28"/>
                <w:szCs w:val="28"/>
              </w:rPr>
            </w:pPr>
            <w:r w:rsidRPr="00D03356">
              <w:rPr>
                <w:bCs/>
                <w:sz w:val="28"/>
                <w:szCs w:val="28"/>
              </w:rPr>
              <w:t>1</w:t>
            </w:r>
          </w:p>
        </w:tc>
      </w:tr>
      <w:tr w:rsidR="008A1D68" w:rsidRPr="008A1D68" w:rsidTr="00D03356">
        <w:tc>
          <w:tcPr>
            <w:tcW w:w="5075" w:type="dxa"/>
            <w:shd w:val="clear" w:color="auto" w:fill="auto"/>
          </w:tcPr>
          <w:p w:rsidR="008A1D68" w:rsidRPr="00D03356" w:rsidRDefault="008A1D68" w:rsidP="00D03356">
            <w:pPr>
              <w:contextualSpacing/>
              <w:jc w:val="both"/>
              <w:rPr>
                <w:bCs/>
                <w:sz w:val="28"/>
                <w:szCs w:val="28"/>
              </w:rPr>
            </w:pPr>
            <w:r w:rsidRPr="00D03356">
              <w:rPr>
                <w:bCs/>
                <w:sz w:val="28"/>
                <w:szCs w:val="28"/>
              </w:rPr>
              <w:t>Международный институт дизайна и сервиса</w:t>
            </w:r>
          </w:p>
        </w:tc>
        <w:tc>
          <w:tcPr>
            <w:tcW w:w="2463" w:type="dxa"/>
            <w:shd w:val="clear" w:color="auto" w:fill="auto"/>
          </w:tcPr>
          <w:p w:rsidR="008A1D68" w:rsidRPr="00D03356" w:rsidRDefault="008A1D68" w:rsidP="00D03356">
            <w:pPr>
              <w:contextualSpacing/>
              <w:jc w:val="both"/>
              <w:rPr>
                <w:bCs/>
                <w:sz w:val="28"/>
                <w:szCs w:val="28"/>
              </w:rPr>
            </w:pPr>
            <w:r w:rsidRPr="00D03356">
              <w:rPr>
                <w:bCs/>
                <w:sz w:val="28"/>
                <w:szCs w:val="28"/>
              </w:rPr>
              <w:t>3Д Моделирование</w:t>
            </w:r>
          </w:p>
        </w:tc>
        <w:tc>
          <w:tcPr>
            <w:tcW w:w="1948" w:type="dxa"/>
            <w:shd w:val="clear" w:color="auto" w:fill="auto"/>
          </w:tcPr>
          <w:p w:rsidR="008A1D68" w:rsidRPr="00D03356" w:rsidRDefault="008A1D68" w:rsidP="00D03356">
            <w:pPr>
              <w:contextualSpacing/>
              <w:jc w:val="center"/>
              <w:rPr>
                <w:bCs/>
                <w:sz w:val="28"/>
                <w:szCs w:val="28"/>
              </w:rPr>
            </w:pPr>
            <w:r w:rsidRPr="00D03356">
              <w:rPr>
                <w:bCs/>
                <w:sz w:val="28"/>
                <w:szCs w:val="28"/>
              </w:rPr>
              <w:t>1</w:t>
            </w:r>
          </w:p>
        </w:tc>
      </w:tr>
    </w:tbl>
    <w:p w:rsidR="008A1D68" w:rsidRDefault="008A1D68" w:rsidP="008A1D68">
      <w:pPr>
        <w:ind w:left="360"/>
        <w:jc w:val="both"/>
        <w:rPr>
          <w:bCs/>
          <w:color w:val="806000"/>
        </w:rPr>
      </w:pPr>
    </w:p>
    <w:p w:rsidR="00981477" w:rsidRPr="00981477" w:rsidRDefault="00981477" w:rsidP="00981477">
      <w:pPr>
        <w:ind w:firstLine="851"/>
        <w:jc w:val="both"/>
        <w:rPr>
          <w:rFonts w:eastAsia="Calibri"/>
          <w:sz w:val="28"/>
          <w:szCs w:val="28"/>
          <w:shd w:val="clear" w:color="auto" w:fill="FFFFFF"/>
          <w:lang w:eastAsia="en-US"/>
        </w:rPr>
      </w:pPr>
      <w:r w:rsidRPr="00981477">
        <w:rPr>
          <w:rFonts w:eastAsia="Calibri"/>
          <w:sz w:val="28"/>
          <w:szCs w:val="28"/>
          <w:shd w:val="clear" w:color="auto" w:fill="FFFFFF"/>
          <w:lang w:eastAsia="en-US"/>
        </w:rPr>
        <w:t xml:space="preserve">2021 год был плодотворным, насыщенным творческими мероприятиями и показал, </w:t>
      </w:r>
      <w:r>
        <w:rPr>
          <w:rFonts w:eastAsia="Calibri"/>
          <w:sz w:val="28"/>
          <w:szCs w:val="28"/>
          <w:shd w:val="clear" w:color="auto" w:fill="FFFFFF"/>
          <w:lang w:eastAsia="en-US"/>
        </w:rPr>
        <w:t xml:space="preserve">что </w:t>
      </w:r>
      <w:r w:rsidRPr="00981477">
        <w:rPr>
          <w:rFonts w:eastAsia="Calibri"/>
          <w:sz w:val="28"/>
          <w:szCs w:val="28"/>
          <w:shd w:val="clear" w:color="auto" w:fill="FFFFFF"/>
          <w:lang w:eastAsia="en-US"/>
        </w:rPr>
        <w:t xml:space="preserve">педагогические коллективы Детских школ искусств Сосновского муниципального района могут эффективно работать и в период пандемии, адаптироваться </w:t>
      </w:r>
      <w:r>
        <w:rPr>
          <w:rFonts w:eastAsia="Calibri"/>
          <w:sz w:val="28"/>
          <w:szCs w:val="28"/>
          <w:shd w:val="clear" w:color="auto" w:fill="FFFFFF"/>
          <w:lang w:eastAsia="en-US"/>
        </w:rPr>
        <w:t>к</w:t>
      </w:r>
      <w:r w:rsidRPr="00981477">
        <w:rPr>
          <w:rFonts w:eastAsia="Calibri"/>
          <w:sz w:val="28"/>
          <w:szCs w:val="28"/>
          <w:shd w:val="clear" w:color="auto" w:fill="FFFFFF"/>
          <w:lang w:eastAsia="en-US"/>
        </w:rPr>
        <w:t xml:space="preserve"> сложившейся ситуации, не снижать планку, и продолжать добиваться высоких результатов. Большинство конкурсных мероприятий проходили в дистанционном режиме, и многие преподаватели открыли в себе таланты </w:t>
      </w:r>
      <w:proofErr w:type="spellStart"/>
      <w:r w:rsidRPr="00981477">
        <w:rPr>
          <w:rFonts w:eastAsia="Calibri"/>
          <w:sz w:val="28"/>
          <w:szCs w:val="28"/>
          <w:shd w:val="clear" w:color="auto" w:fill="FFFFFF"/>
          <w:lang w:eastAsia="en-US"/>
        </w:rPr>
        <w:t>видеооператора</w:t>
      </w:r>
      <w:proofErr w:type="spellEnd"/>
      <w:r w:rsidRPr="00981477">
        <w:rPr>
          <w:rFonts w:eastAsia="Calibri"/>
          <w:sz w:val="28"/>
          <w:szCs w:val="28"/>
          <w:shd w:val="clear" w:color="auto" w:fill="FFFFFF"/>
          <w:lang w:eastAsia="en-US"/>
        </w:rPr>
        <w:t xml:space="preserve">, звукорежиссера, стали активно использовать </w:t>
      </w:r>
      <w:proofErr w:type="spellStart"/>
      <w:r w:rsidRPr="00981477">
        <w:rPr>
          <w:rFonts w:eastAsia="Calibri"/>
          <w:sz w:val="28"/>
          <w:szCs w:val="28"/>
          <w:shd w:val="clear" w:color="auto" w:fill="FFFFFF"/>
          <w:lang w:eastAsia="en-US"/>
        </w:rPr>
        <w:t>интернет-ресурсы</w:t>
      </w:r>
      <w:proofErr w:type="spellEnd"/>
      <w:r w:rsidRPr="00981477">
        <w:rPr>
          <w:rFonts w:eastAsia="Calibri"/>
          <w:sz w:val="28"/>
          <w:szCs w:val="28"/>
          <w:shd w:val="clear" w:color="auto" w:fill="FFFFFF"/>
          <w:lang w:eastAsia="en-US"/>
        </w:rPr>
        <w:t xml:space="preserve">. </w:t>
      </w:r>
    </w:p>
    <w:p w:rsidR="00981477" w:rsidRPr="00981477" w:rsidRDefault="00981477" w:rsidP="00981477">
      <w:pPr>
        <w:ind w:firstLine="709"/>
        <w:jc w:val="both"/>
        <w:rPr>
          <w:rFonts w:eastAsia="Calibri"/>
          <w:sz w:val="28"/>
          <w:szCs w:val="28"/>
          <w:shd w:val="clear" w:color="auto" w:fill="FFFFFF"/>
          <w:lang w:eastAsia="en-US"/>
        </w:rPr>
      </w:pPr>
      <w:r w:rsidRPr="00981477">
        <w:rPr>
          <w:rFonts w:eastAsia="Calibri"/>
          <w:sz w:val="28"/>
          <w:szCs w:val="28"/>
          <w:shd w:val="clear" w:color="auto" w:fill="FFFFFF"/>
          <w:lang w:eastAsia="en-US"/>
        </w:rPr>
        <w:t xml:space="preserve">Благодаря дистанционному формату увеличилось количество конкурсов и расширилась их география.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193"/>
      </w:tblGrid>
      <w:tr w:rsidR="00981477" w:rsidRPr="00043565" w:rsidTr="00E53955">
        <w:tc>
          <w:tcPr>
            <w:tcW w:w="9456" w:type="dxa"/>
            <w:gridSpan w:val="2"/>
            <w:shd w:val="clear" w:color="auto" w:fill="auto"/>
          </w:tcPr>
          <w:p w:rsidR="00981477" w:rsidRPr="00981477" w:rsidRDefault="00981477" w:rsidP="00E53955">
            <w:pPr>
              <w:jc w:val="center"/>
              <w:rPr>
                <w:rFonts w:eastAsia="Calibri"/>
                <w:b/>
                <w:bCs/>
                <w:sz w:val="28"/>
                <w:szCs w:val="28"/>
                <w:shd w:val="clear" w:color="auto" w:fill="FFFFFF"/>
                <w:lang w:eastAsia="en-US"/>
              </w:rPr>
            </w:pPr>
            <w:r w:rsidRPr="00981477">
              <w:rPr>
                <w:rFonts w:eastAsia="Calibri"/>
                <w:b/>
                <w:bCs/>
                <w:sz w:val="28"/>
                <w:szCs w:val="28"/>
                <w:shd w:val="clear" w:color="auto" w:fill="FFFFFF"/>
                <w:lang w:eastAsia="en-US"/>
              </w:rPr>
              <w:t>ГЕОГРАФИЯ КОНКУРСОВ ПО ИТОГАМ 2021 ГОДА</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Омск</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Межрегиональный онлайн-конкурс «Егорий зимний»</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Москва</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Международный конкурс «Русское диво»</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Миасс</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Областной фестиваль «Истоки»</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Магнитогорск</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Всероссийский конкурс «Живая традиция»</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Псков</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Всероссийский конкурс «Псковские жемчужины»</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Казань</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Международный конкурс «Арт-содружество»</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г. Алушта</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Всероссийский фестиваль «Живая традиция»</w:t>
            </w:r>
          </w:p>
        </w:tc>
      </w:tr>
      <w:tr w:rsidR="00981477" w:rsidRPr="00043565" w:rsidTr="00981477">
        <w:tc>
          <w:tcPr>
            <w:tcW w:w="226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lastRenderedPageBreak/>
              <w:t>г. Екатеринбург</w:t>
            </w:r>
          </w:p>
        </w:tc>
        <w:tc>
          <w:tcPr>
            <w:tcW w:w="7193" w:type="dxa"/>
            <w:shd w:val="clear" w:color="auto" w:fill="auto"/>
          </w:tcPr>
          <w:p w:rsidR="00981477" w:rsidRPr="00981477" w:rsidRDefault="00981477" w:rsidP="00E53955">
            <w:pPr>
              <w:jc w:val="both"/>
              <w:rPr>
                <w:rFonts w:eastAsia="Calibri"/>
                <w:sz w:val="28"/>
                <w:szCs w:val="28"/>
                <w:shd w:val="clear" w:color="auto" w:fill="FFFFFF"/>
                <w:lang w:eastAsia="en-US"/>
              </w:rPr>
            </w:pPr>
            <w:r w:rsidRPr="00981477">
              <w:rPr>
                <w:rFonts w:eastAsia="Calibri"/>
                <w:sz w:val="28"/>
                <w:szCs w:val="28"/>
                <w:shd w:val="clear" w:color="auto" w:fill="FFFFFF"/>
                <w:lang w:eastAsia="en-US"/>
              </w:rPr>
              <w:t>Хореографический конкурс «Крылья»</w:t>
            </w:r>
          </w:p>
        </w:tc>
      </w:tr>
    </w:tbl>
    <w:p w:rsidR="00981477" w:rsidRPr="00043565" w:rsidRDefault="00981477" w:rsidP="00981477">
      <w:pPr>
        <w:ind w:firstLine="709"/>
        <w:jc w:val="both"/>
        <w:rPr>
          <w:rFonts w:eastAsia="Calibri"/>
          <w:color w:val="806000"/>
          <w:shd w:val="clear" w:color="auto" w:fill="FFFFFF"/>
          <w:lang w:eastAsia="en-US"/>
        </w:rPr>
      </w:pPr>
    </w:p>
    <w:p w:rsidR="00981477" w:rsidRPr="00705924" w:rsidRDefault="00981477" w:rsidP="00981477">
      <w:pPr>
        <w:ind w:firstLine="709"/>
        <w:jc w:val="both"/>
        <w:rPr>
          <w:rFonts w:eastAsia="Calibri"/>
          <w:sz w:val="28"/>
          <w:szCs w:val="28"/>
          <w:shd w:val="clear" w:color="auto" w:fill="FFFFFF"/>
          <w:lang w:eastAsia="en-US"/>
        </w:rPr>
      </w:pPr>
      <w:r w:rsidRPr="00705924">
        <w:rPr>
          <w:rFonts w:eastAsia="Calibri"/>
          <w:sz w:val="28"/>
          <w:szCs w:val="28"/>
          <w:shd w:val="clear" w:color="auto" w:fill="FFFFFF"/>
          <w:lang w:eastAsia="en-US"/>
        </w:rPr>
        <w:t>Рейтинговые конкурсы по линии Учебно-методического центра также проходили в дистанционном формате. Наряду с дистанционными конкурсами значимые и важные победы учащиеся ДШИ района завоевали и на конкурсах очного формата.</w:t>
      </w:r>
    </w:p>
    <w:tbl>
      <w:tblPr>
        <w:tblpPr w:leftFromText="180" w:rightFromText="180" w:vertAnchor="text" w:horzAnchor="margin" w:tblpXSpec="center" w:tblpY="20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206"/>
        <w:gridCol w:w="1225"/>
        <w:gridCol w:w="1439"/>
        <w:gridCol w:w="1551"/>
        <w:gridCol w:w="1629"/>
        <w:gridCol w:w="1794"/>
      </w:tblGrid>
      <w:tr w:rsidR="00981477" w:rsidRPr="00981477" w:rsidTr="00E53955">
        <w:tc>
          <w:tcPr>
            <w:tcW w:w="10173" w:type="dxa"/>
            <w:gridSpan w:val="7"/>
            <w:shd w:val="clear" w:color="auto" w:fill="auto"/>
          </w:tcPr>
          <w:p w:rsidR="00981477" w:rsidRPr="00981477" w:rsidRDefault="00981477" w:rsidP="00E53955">
            <w:pPr>
              <w:jc w:val="center"/>
              <w:rPr>
                <w:rFonts w:eastAsia="Calibri"/>
                <w:bCs/>
                <w:sz w:val="22"/>
                <w:szCs w:val="22"/>
                <w:shd w:val="clear" w:color="auto" w:fill="FFFFFF"/>
                <w:lang w:eastAsia="en-US"/>
              </w:rPr>
            </w:pPr>
            <w:r w:rsidRPr="00981477">
              <w:rPr>
                <w:rFonts w:eastAsia="Calibri"/>
                <w:bCs/>
                <w:sz w:val="22"/>
                <w:szCs w:val="22"/>
                <w:shd w:val="clear" w:color="auto" w:fill="FFFFFF"/>
                <w:lang w:eastAsia="en-US"/>
              </w:rPr>
              <w:t>СВЕДЕНИЯ О ДОСТИЖЕНИЯХ УЧАЩИХСЯ ЗА 2021 ГОД</w:t>
            </w:r>
          </w:p>
        </w:tc>
      </w:tr>
      <w:tr w:rsidR="00981477" w:rsidRPr="00981477" w:rsidTr="00E53955">
        <w:tc>
          <w:tcPr>
            <w:tcW w:w="1329"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Уровень конкурсов</w:t>
            </w:r>
          </w:p>
        </w:tc>
        <w:tc>
          <w:tcPr>
            <w:tcW w:w="1206"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Городские</w:t>
            </w:r>
          </w:p>
        </w:tc>
        <w:tc>
          <w:tcPr>
            <w:tcW w:w="1225"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Зональные</w:t>
            </w:r>
          </w:p>
        </w:tc>
        <w:tc>
          <w:tcPr>
            <w:tcW w:w="1439"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Областные рейтинговые</w:t>
            </w:r>
          </w:p>
        </w:tc>
        <w:tc>
          <w:tcPr>
            <w:tcW w:w="1551"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Областные региональные</w:t>
            </w:r>
          </w:p>
        </w:tc>
        <w:tc>
          <w:tcPr>
            <w:tcW w:w="1629"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Всероссийские</w:t>
            </w:r>
          </w:p>
        </w:tc>
        <w:tc>
          <w:tcPr>
            <w:tcW w:w="1794" w:type="dxa"/>
            <w:shd w:val="clear" w:color="auto" w:fill="auto"/>
          </w:tcPr>
          <w:p w:rsidR="00981477" w:rsidRPr="00981477" w:rsidRDefault="00981477" w:rsidP="00E53955">
            <w:pPr>
              <w:jc w:val="both"/>
              <w:rPr>
                <w:rFonts w:eastAsia="Calibri"/>
                <w:sz w:val="22"/>
                <w:szCs w:val="22"/>
                <w:shd w:val="clear" w:color="auto" w:fill="FFFFFF"/>
                <w:lang w:eastAsia="en-US"/>
              </w:rPr>
            </w:pPr>
            <w:r w:rsidRPr="00981477">
              <w:rPr>
                <w:rFonts w:eastAsia="Calibri"/>
                <w:sz w:val="22"/>
                <w:szCs w:val="22"/>
                <w:shd w:val="clear" w:color="auto" w:fill="FFFFFF"/>
                <w:lang w:eastAsia="en-US"/>
              </w:rPr>
              <w:t>Международные</w:t>
            </w:r>
          </w:p>
        </w:tc>
      </w:tr>
      <w:tr w:rsidR="00981477" w:rsidRPr="00981477" w:rsidTr="00E53955">
        <w:tc>
          <w:tcPr>
            <w:tcW w:w="1329" w:type="dxa"/>
            <w:shd w:val="clear" w:color="auto" w:fill="auto"/>
          </w:tcPr>
          <w:p w:rsidR="00981477" w:rsidRPr="00981477" w:rsidRDefault="00981477" w:rsidP="00E53955">
            <w:pPr>
              <w:rPr>
                <w:rFonts w:eastAsia="Calibri"/>
                <w:sz w:val="22"/>
                <w:szCs w:val="22"/>
                <w:shd w:val="clear" w:color="auto" w:fill="FFFFFF"/>
                <w:lang w:eastAsia="en-US"/>
              </w:rPr>
            </w:pPr>
            <w:r w:rsidRPr="00981477">
              <w:rPr>
                <w:rFonts w:eastAsia="Calibri"/>
                <w:sz w:val="22"/>
                <w:szCs w:val="22"/>
                <w:shd w:val="clear" w:color="auto" w:fill="FFFFFF"/>
                <w:lang w:eastAsia="en-US"/>
              </w:rPr>
              <w:t>Кол-во конкурсов</w:t>
            </w:r>
          </w:p>
        </w:tc>
        <w:tc>
          <w:tcPr>
            <w:tcW w:w="1206"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w:t>
            </w:r>
          </w:p>
        </w:tc>
        <w:tc>
          <w:tcPr>
            <w:tcW w:w="1225"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w:t>
            </w:r>
          </w:p>
        </w:tc>
        <w:tc>
          <w:tcPr>
            <w:tcW w:w="1439"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6</w:t>
            </w:r>
          </w:p>
        </w:tc>
        <w:tc>
          <w:tcPr>
            <w:tcW w:w="1551"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3</w:t>
            </w:r>
          </w:p>
        </w:tc>
        <w:tc>
          <w:tcPr>
            <w:tcW w:w="1629"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13</w:t>
            </w:r>
          </w:p>
        </w:tc>
        <w:tc>
          <w:tcPr>
            <w:tcW w:w="1794"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25</w:t>
            </w:r>
          </w:p>
        </w:tc>
      </w:tr>
      <w:tr w:rsidR="00981477" w:rsidRPr="00981477" w:rsidTr="00E53955">
        <w:tc>
          <w:tcPr>
            <w:tcW w:w="1329" w:type="dxa"/>
            <w:shd w:val="clear" w:color="auto" w:fill="auto"/>
          </w:tcPr>
          <w:p w:rsidR="00981477" w:rsidRPr="00981477" w:rsidRDefault="00981477" w:rsidP="00E53955">
            <w:pPr>
              <w:rPr>
                <w:rFonts w:eastAsia="Calibri"/>
                <w:sz w:val="22"/>
                <w:szCs w:val="22"/>
                <w:shd w:val="clear" w:color="auto" w:fill="FFFFFF"/>
                <w:lang w:eastAsia="en-US"/>
              </w:rPr>
            </w:pPr>
            <w:r w:rsidRPr="00981477">
              <w:rPr>
                <w:rFonts w:eastAsia="Calibri"/>
                <w:sz w:val="22"/>
                <w:szCs w:val="22"/>
                <w:shd w:val="clear" w:color="auto" w:fill="FFFFFF"/>
                <w:lang w:eastAsia="en-US"/>
              </w:rPr>
              <w:t>Количество участников</w:t>
            </w:r>
          </w:p>
        </w:tc>
        <w:tc>
          <w:tcPr>
            <w:tcW w:w="1206"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w:t>
            </w:r>
          </w:p>
        </w:tc>
        <w:tc>
          <w:tcPr>
            <w:tcW w:w="1225"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w:t>
            </w:r>
          </w:p>
        </w:tc>
        <w:tc>
          <w:tcPr>
            <w:tcW w:w="1439"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22</w:t>
            </w:r>
          </w:p>
        </w:tc>
        <w:tc>
          <w:tcPr>
            <w:tcW w:w="1551"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6</w:t>
            </w:r>
          </w:p>
        </w:tc>
        <w:tc>
          <w:tcPr>
            <w:tcW w:w="1629"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25</w:t>
            </w:r>
          </w:p>
        </w:tc>
        <w:tc>
          <w:tcPr>
            <w:tcW w:w="1794"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38</w:t>
            </w:r>
          </w:p>
        </w:tc>
      </w:tr>
      <w:tr w:rsidR="00981477" w:rsidRPr="00981477" w:rsidTr="00E53955">
        <w:tc>
          <w:tcPr>
            <w:tcW w:w="1329" w:type="dxa"/>
            <w:shd w:val="clear" w:color="auto" w:fill="auto"/>
          </w:tcPr>
          <w:p w:rsidR="00981477" w:rsidRPr="00981477" w:rsidRDefault="00981477" w:rsidP="00E53955">
            <w:pPr>
              <w:rPr>
                <w:rFonts w:eastAsia="Calibri"/>
                <w:sz w:val="22"/>
                <w:szCs w:val="22"/>
                <w:shd w:val="clear" w:color="auto" w:fill="FFFFFF"/>
                <w:lang w:eastAsia="en-US"/>
              </w:rPr>
            </w:pPr>
            <w:r w:rsidRPr="00981477">
              <w:rPr>
                <w:rFonts w:eastAsia="Calibri"/>
                <w:sz w:val="22"/>
                <w:szCs w:val="22"/>
                <w:shd w:val="clear" w:color="auto" w:fill="FFFFFF"/>
                <w:lang w:eastAsia="en-US"/>
              </w:rPr>
              <w:t>количество призеров</w:t>
            </w:r>
          </w:p>
        </w:tc>
        <w:tc>
          <w:tcPr>
            <w:tcW w:w="1206"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w:t>
            </w:r>
          </w:p>
        </w:tc>
        <w:tc>
          <w:tcPr>
            <w:tcW w:w="1225"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w:t>
            </w:r>
          </w:p>
        </w:tc>
        <w:tc>
          <w:tcPr>
            <w:tcW w:w="1439"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14</w:t>
            </w:r>
          </w:p>
        </w:tc>
        <w:tc>
          <w:tcPr>
            <w:tcW w:w="1551"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12</w:t>
            </w:r>
          </w:p>
        </w:tc>
        <w:tc>
          <w:tcPr>
            <w:tcW w:w="1629"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55</w:t>
            </w:r>
          </w:p>
        </w:tc>
        <w:tc>
          <w:tcPr>
            <w:tcW w:w="1794" w:type="dxa"/>
            <w:shd w:val="clear" w:color="auto" w:fill="auto"/>
            <w:vAlign w:val="center"/>
          </w:tcPr>
          <w:p w:rsidR="00981477" w:rsidRPr="00981477" w:rsidRDefault="00981477" w:rsidP="00E53955">
            <w:pPr>
              <w:jc w:val="center"/>
              <w:rPr>
                <w:rFonts w:eastAsia="Calibri"/>
                <w:sz w:val="22"/>
                <w:szCs w:val="22"/>
                <w:shd w:val="clear" w:color="auto" w:fill="FFFFFF"/>
                <w:lang w:eastAsia="en-US"/>
              </w:rPr>
            </w:pPr>
            <w:r w:rsidRPr="00981477">
              <w:rPr>
                <w:rFonts w:eastAsia="Calibri"/>
                <w:sz w:val="22"/>
                <w:szCs w:val="22"/>
                <w:shd w:val="clear" w:color="auto" w:fill="FFFFFF"/>
                <w:lang w:eastAsia="en-US"/>
              </w:rPr>
              <w:t>55</w:t>
            </w:r>
          </w:p>
        </w:tc>
      </w:tr>
    </w:tbl>
    <w:p w:rsidR="00981477" w:rsidRPr="00981477" w:rsidRDefault="00981477" w:rsidP="00981477">
      <w:pPr>
        <w:ind w:firstLine="709"/>
        <w:jc w:val="both"/>
        <w:rPr>
          <w:rFonts w:eastAsia="Calibri"/>
          <w:shd w:val="clear" w:color="auto" w:fill="FFFFFF"/>
          <w:lang w:eastAsia="en-US"/>
        </w:rPr>
      </w:pPr>
    </w:p>
    <w:p w:rsidR="00981477" w:rsidRPr="00705924" w:rsidRDefault="00981477" w:rsidP="00705924">
      <w:pPr>
        <w:ind w:firstLine="708"/>
        <w:jc w:val="both"/>
        <w:rPr>
          <w:sz w:val="28"/>
          <w:szCs w:val="28"/>
        </w:rPr>
      </w:pPr>
      <w:r w:rsidRPr="00705924">
        <w:rPr>
          <w:sz w:val="28"/>
          <w:szCs w:val="28"/>
        </w:rPr>
        <w:t xml:space="preserve">Учащиеся ДШИ п. Рощино приняли участие в Открытом фестивале искусств </w:t>
      </w:r>
      <w:r w:rsidRPr="009F255F">
        <w:rPr>
          <w:b/>
          <w:sz w:val="28"/>
          <w:szCs w:val="28"/>
        </w:rPr>
        <w:t>«Музыкальный салон у Белого Рояля»</w:t>
      </w:r>
      <w:r w:rsidRPr="00705924">
        <w:rPr>
          <w:sz w:val="28"/>
          <w:szCs w:val="28"/>
        </w:rPr>
        <w:t xml:space="preserve">, организатором которого выступает </w:t>
      </w:r>
      <w:proofErr w:type="spellStart"/>
      <w:r w:rsidRPr="00705924">
        <w:rPr>
          <w:sz w:val="28"/>
          <w:szCs w:val="28"/>
        </w:rPr>
        <w:t>Кундравинская</w:t>
      </w:r>
      <w:proofErr w:type="spellEnd"/>
      <w:r w:rsidRPr="00705924">
        <w:rPr>
          <w:sz w:val="28"/>
          <w:szCs w:val="28"/>
        </w:rPr>
        <w:t xml:space="preserve"> ДШИ. В 2021 году этот фестиваль стал одним из победителей грантов Президентского фонда культурных инициатив. Благодаря этому фестиваль вышел на но</w:t>
      </w:r>
      <w:r w:rsidR="00705924">
        <w:rPr>
          <w:sz w:val="28"/>
          <w:szCs w:val="28"/>
        </w:rPr>
        <w:t>вый качественный уровень. В рамках реализации этого гранта</w:t>
      </w:r>
      <w:r w:rsidR="00705924" w:rsidRPr="00705924">
        <w:rPr>
          <w:sz w:val="28"/>
          <w:szCs w:val="28"/>
        </w:rPr>
        <w:t xml:space="preserve"> для учащихся ДШИ п. </w:t>
      </w:r>
      <w:r w:rsidR="00705924">
        <w:rPr>
          <w:sz w:val="28"/>
          <w:szCs w:val="28"/>
        </w:rPr>
        <w:t>Рощино был</w:t>
      </w:r>
      <w:r w:rsidR="00705924" w:rsidRPr="00705924">
        <w:rPr>
          <w:sz w:val="28"/>
          <w:szCs w:val="28"/>
        </w:rPr>
        <w:t xml:space="preserve"> проведен мастер-класс </w:t>
      </w:r>
      <w:r w:rsidR="00705924" w:rsidRPr="00705924">
        <w:rPr>
          <w:rFonts w:eastAsia="Calibri"/>
          <w:sz w:val="28"/>
          <w:szCs w:val="28"/>
          <w:lang w:eastAsia="en-US"/>
        </w:rPr>
        <w:t>заслуженного артиста Российской Федерации, профессора кафедры оркестровых народных инструментов Южно-Уральского Государственного института искусств им. П. И. Чайковского, Н. П. Ищенко. (класс баяна, аккордеона).</w:t>
      </w:r>
      <w:r w:rsidR="00705924" w:rsidRPr="00705924">
        <w:rPr>
          <w:sz w:val="28"/>
          <w:szCs w:val="28"/>
        </w:rPr>
        <w:t xml:space="preserve"> В мастер-классе приняли участие 30 учащихся.</w:t>
      </w:r>
    </w:p>
    <w:p w:rsidR="00981477" w:rsidRPr="00705924" w:rsidRDefault="00981477" w:rsidP="00705924">
      <w:pPr>
        <w:ind w:firstLine="709"/>
        <w:jc w:val="both"/>
        <w:rPr>
          <w:sz w:val="28"/>
          <w:szCs w:val="28"/>
          <w:shd w:val="clear" w:color="auto" w:fill="FFFFFF"/>
        </w:rPr>
      </w:pPr>
      <w:r w:rsidRPr="00705924">
        <w:rPr>
          <w:rFonts w:eastAsia="Calibri"/>
          <w:sz w:val="28"/>
          <w:szCs w:val="28"/>
          <w:shd w:val="clear" w:color="auto" w:fill="FFFFFF"/>
          <w:lang w:eastAsia="en-US"/>
        </w:rPr>
        <w:t xml:space="preserve">Победа на Всероссийском фольклорном конкурсе </w:t>
      </w:r>
      <w:r w:rsidRPr="009F255F">
        <w:rPr>
          <w:rFonts w:eastAsia="Calibri"/>
          <w:b/>
          <w:sz w:val="28"/>
          <w:szCs w:val="28"/>
          <w:shd w:val="clear" w:color="auto" w:fill="FFFFFF"/>
          <w:lang w:eastAsia="en-US"/>
        </w:rPr>
        <w:t>«Живая традиция»</w:t>
      </w:r>
      <w:r w:rsidRPr="00705924">
        <w:rPr>
          <w:rFonts w:eastAsia="Calibri"/>
          <w:sz w:val="28"/>
          <w:szCs w:val="28"/>
          <w:shd w:val="clear" w:color="auto" w:fill="FFFFFF"/>
          <w:lang w:eastAsia="en-US"/>
        </w:rPr>
        <w:t xml:space="preserve"> (г. Магнитогорск), принесла участникам фольклорного ансамбля «</w:t>
      </w:r>
      <w:proofErr w:type="spellStart"/>
      <w:r w:rsidRPr="00705924">
        <w:rPr>
          <w:rFonts w:eastAsia="Calibri"/>
          <w:sz w:val="28"/>
          <w:szCs w:val="28"/>
          <w:shd w:val="clear" w:color="auto" w:fill="FFFFFF"/>
          <w:lang w:eastAsia="en-US"/>
        </w:rPr>
        <w:t>Вереюшка</w:t>
      </w:r>
      <w:proofErr w:type="spellEnd"/>
      <w:r w:rsidRPr="00705924">
        <w:rPr>
          <w:rFonts w:eastAsia="Calibri"/>
          <w:sz w:val="28"/>
          <w:szCs w:val="28"/>
          <w:shd w:val="clear" w:color="auto" w:fill="FFFFFF"/>
          <w:lang w:eastAsia="en-US"/>
        </w:rPr>
        <w:t>»</w:t>
      </w:r>
      <w:r w:rsidR="00705924">
        <w:rPr>
          <w:rFonts w:eastAsia="Calibri"/>
          <w:sz w:val="28"/>
          <w:szCs w:val="28"/>
          <w:shd w:val="clear" w:color="auto" w:fill="FFFFFF"/>
          <w:lang w:eastAsia="en-US"/>
        </w:rPr>
        <w:t xml:space="preserve"> ДШИ</w:t>
      </w:r>
      <w:r w:rsidRPr="00705924">
        <w:rPr>
          <w:rFonts w:eastAsia="Calibri"/>
          <w:sz w:val="28"/>
          <w:szCs w:val="28"/>
          <w:shd w:val="clear" w:color="auto" w:fill="FFFFFF"/>
          <w:lang w:eastAsia="en-US"/>
        </w:rPr>
        <w:t xml:space="preserve"> п. Рощино не только Диплом Лауреата </w:t>
      </w:r>
      <w:r w:rsidRPr="00705924">
        <w:rPr>
          <w:rFonts w:eastAsia="Calibri"/>
          <w:sz w:val="28"/>
          <w:szCs w:val="28"/>
          <w:shd w:val="clear" w:color="auto" w:fill="FFFFFF"/>
          <w:lang w:val="en-US" w:eastAsia="en-US"/>
        </w:rPr>
        <w:t>I</w:t>
      </w:r>
      <w:r w:rsidRPr="00705924">
        <w:rPr>
          <w:rFonts w:eastAsia="Calibri"/>
          <w:sz w:val="28"/>
          <w:szCs w:val="28"/>
          <w:shd w:val="clear" w:color="auto" w:fill="FFFFFF"/>
          <w:lang w:eastAsia="en-US"/>
        </w:rPr>
        <w:t xml:space="preserve"> степени, но и путевки в детский оздоровительный лагерь на побережье Черного моря в г. Алушта. Творческая смена была насыщенной,</w:t>
      </w:r>
      <w:r w:rsidRPr="00705924">
        <w:rPr>
          <w:sz w:val="28"/>
          <w:szCs w:val="28"/>
          <w:shd w:val="clear" w:color="auto" w:fill="FFFFFF"/>
        </w:rPr>
        <w:t xml:space="preserve"> ребята не только отдыхали, купались, посещали разные экскурсии, но и приняли участие во Всероссийском конкурсе художественного творчества детей «Хоровод традиций».</w:t>
      </w:r>
    </w:p>
    <w:p w:rsidR="00981477" w:rsidRPr="00705924" w:rsidRDefault="00981477" w:rsidP="00981477">
      <w:pPr>
        <w:ind w:firstLine="426"/>
        <w:jc w:val="both"/>
        <w:rPr>
          <w:bCs/>
          <w:sz w:val="28"/>
          <w:szCs w:val="28"/>
        </w:rPr>
      </w:pPr>
      <w:r w:rsidRPr="00705924">
        <w:rPr>
          <w:bCs/>
          <w:sz w:val="28"/>
          <w:szCs w:val="28"/>
        </w:rPr>
        <w:t>Состоялись традиционные районные фестивали:</w:t>
      </w:r>
    </w:p>
    <w:p w:rsidR="00981477" w:rsidRPr="00705924" w:rsidRDefault="00981477" w:rsidP="00981477">
      <w:pPr>
        <w:ind w:firstLine="426"/>
        <w:jc w:val="both"/>
        <w:rPr>
          <w:bCs/>
          <w:sz w:val="28"/>
          <w:szCs w:val="28"/>
        </w:rPr>
      </w:pPr>
      <w:r w:rsidRPr="00705924">
        <w:rPr>
          <w:b/>
          <w:sz w:val="28"/>
          <w:szCs w:val="28"/>
        </w:rPr>
        <w:t>«С музыкой в душе»</w:t>
      </w:r>
      <w:r w:rsidRPr="00705924">
        <w:rPr>
          <w:bCs/>
          <w:sz w:val="28"/>
          <w:szCs w:val="28"/>
        </w:rPr>
        <w:t xml:space="preserve"> - фестиваль скрипичной музык</w:t>
      </w:r>
      <w:r w:rsidR="00705924">
        <w:rPr>
          <w:bCs/>
          <w:sz w:val="28"/>
          <w:szCs w:val="28"/>
        </w:rPr>
        <w:t xml:space="preserve">и, </w:t>
      </w:r>
      <w:r w:rsidRPr="00705924">
        <w:rPr>
          <w:bCs/>
          <w:sz w:val="28"/>
          <w:szCs w:val="28"/>
        </w:rPr>
        <w:t>в котором участвуют не только учащиеся, но и родители (ансамбль «Консонанс+», участниками которого являются родители учащихся). Организатором фестиваля выступает Детская школа искусств п. Полетаево.</w:t>
      </w:r>
    </w:p>
    <w:p w:rsidR="00981477" w:rsidRDefault="00981477" w:rsidP="00981477">
      <w:pPr>
        <w:ind w:firstLine="426"/>
        <w:jc w:val="both"/>
        <w:rPr>
          <w:bCs/>
          <w:sz w:val="28"/>
          <w:szCs w:val="28"/>
        </w:rPr>
      </w:pPr>
      <w:r w:rsidRPr="00705924">
        <w:rPr>
          <w:b/>
          <w:bCs/>
          <w:sz w:val="28"/>
          <w:szCs w:val="28"/>
        </w:rPr>
        <w:t>«Виват, рояль!»</w:t>
      </w:r>
      <w:r w:rsidRPr="00705924">
        <w:rPr>
          <w:bCs/>
          <w:sz w:val="28"/>
          <w:szCs w:val="28"/>
        </w:rPr>
        <w:t xml:space="preserve"> - фестиваль пианистов, организатор – ДШИ п. Полетаево. Более 30 учащихся фортепианных отделений ДШИ с нетерпением ждут этого события где они могут оценить игру других ребят и показать свои таланты.</w:t>
      </w:r>
    </w:p>
    <w:p w:rsidR="003C44FA" w:rsidRDefault="00705924" w:rsidP="003C44FA">
      <w:pPr>
        <w:ind w:firstLine="426"/>
        <w:jc w:val="both"/>
        <w:rPr>
          <w:bCs/>
          <w:sz w:val="28"/>
          <w:szCs w:val="28"/>
        </w:rPr>
      </w:pPr>
      <w:r>
        <w:rPr>
          <w:bCs/>
          <w:sz w:val="28"/>
          <w:szCs w:val="28"/>
        </w:rPr>
        <w:t>Самыми крупными и значимыми мероприятиями в сфере дополнительного образования детей и взрослых стали:</w:t>
      </w:r>
    </w:p>
    <w:p w:rsidR="00705924" w:rsidRDefault="003C44FA" w:rsidP="003C44FA">
      <w:pPr>
        <w:ind w:firstLine="426"/>
        <w:jc w:val="both"/>
        <w:rPr>
          <w:bCs/>
          <w:sz w:val="28"/>
          <w:szCs w:val="28"/>
        </w:rPr>
      </w:pPr>
      <w:r>
        <w:rPr>
          <w:bCs/>
          <w:sz w:val="28"/>
          <w:szCs w:val="28"/>
        </w:rPr>
        <w:t>- п</w:t>
      </w:r>
      <w:r w:rsidR="00705924" w:rsidRPr="003C44FA">
        <w:rPr>
          <w:b/>
          <w:bCs/>
          <w:sz w:val="28"/>
          <w:szCs w:val="28"/>
        </w:rPr>
        <w:t>раздничное мероприяти</w:t>
      </w:r>
      <w:r>
        <w:rPr>
          <w:b/>
          <w:bCs/>
          <w:sz w:val="28"/>
          <w:szCs w:val="28"/>
        </w:rPr>
        <w:t>е, посвященное завершению</w:t>
      </w:r>
      <w:r w:rsidR="00705924" w:rsidRPr="003C44FA">
        <w:rPr>
          <w:b/>
          <w:bCs/>
          <w:sz w:val="28"/>
          <w:szCs w:val="28"/>
        </w:rPr>
        <w:t xml:space="preserve"> реализации национального проекта «Культура» в 2021 году на территории Сосновского района</w:t>
      </w:r>
      <w:r>
        <w:rPr>
          <w:b/>
          <w:bCs/>
          <w:sz w:val="28"/>
          <w:szCs w:val="28"/>
        </w:rPr>
        <w:t xml:space="preserve">. </w:t>
      </w:r>
      <w:r>
        <w:rPr>
          <w:bCs/>
          <w:sz w:val="28"/>
          <w:szCs w:val="28"/>
        </w:rPr>
        <w:t xml:space="preserve">Мероприятия прошло 1 сентября в День знаний. После школьных </w:t>
      </w:r>
      <w:r>
        <w:rPr>
          <w:bCs/>
          <w:sz w:val="28"/>
          <w:szCs w:val="28"/>
        </w:rPr>
        <w:lastRenderedPageBreak/>
        <w:t>линеек в общеобразовательной школе с. Долгодеревенское все учащиеся были приглашены на уличный праздник перед РДК. В ходе праздника Сосновский историко-краеведческий музей организовал фотозону «Советского дня знаний», разрешив фотографироваться, сидя за старой школьной партой с букварем</w:t>
      </w:r>
      <w:r w:rsidR="001960B4">
        <w:rPr>
          <w:bCs/>
          <w:sz w:val="28"/>
          <w:szCs w:val="28"/>
        </w:rPr>
        <w:t xml:space="preserve"> и портфелем, а так</w:t>
      </w:r>
      <w:r>
        <w:rPr>
          <w:bCs/>
          <w:sz w:val="28"/>
          <w:szCs w:val="28"/>
        </w:rPr>
        <w:t xml:space="preserve">же преподал мастер-класс по чистописанию пером и чернилами. В этот день система культурно-досуговых учреждений демонстрировала новый автоклуб, который был приобретен в рамках национального проекта «Культура», а ДШИ с. Долгодеревенское демонстрировала новые музыкальные инструменты, приобретенные в рамках нацпроекта. Со сцены автоклуба с приветственными словами обратились кандидат в депутаты ГД В.В. Павлов и заместитель губернатора области </w:t>
      </w:r>
      <w:proofErr w:type="spellStart"/>
      <w:r>
        <w:rPr>
          <w:bCs/>
          <w:sz w:val="28"/>
          <w:szCs w:val="28"/>
        </w:rPr>
        <w:t>Мошаров</w:t>
      </w:r>
      <w:proofErr w:type="spellEnd"/>
      <w:r>
        <w:rPr>
          <w:bCs/>
          <w:sz w:val="28"/>
          <w:szCs w:val="28"/>
        </w:rPr>
        <w:t xml:space="preserve"> С.И.</w:t>
      </w:r>
      <w:r w:rsidR="001960B4">
        <w:rPr>
          <w:bCs/>
          <w:sz w:val="28"/>
          <w:szCs w:val="28"/>
        </w:rPr>
        <w:t>, Главой района Е.Г. Вагановым были вручены премии одаренным детям в сфере культуры и искусства. Приглашенным гостям была предложена экскурсия по ДШИ, а для посетителей праздника выступали лучшие молодежные коллективы района. Закончился праздник шоу мыльных пузырей и праздничной дискотекой с призами и подарками для активных участников. На празднике побывало более 300 человек.</w:t>
      </w:r>
    </w:p>
    <w:p w:rsidR="00894E8B" w:rsidRPr="00D26310" w:rsidRDefault="001960B4" w:rsidP="00894E8B">
      <w:pPr>
        <w:jc w:val="both"/>
        <w:rPr>
          <w:rFonts w:eastAsia="Calibri"/>
          <w:color w:val="0070C0"/>
          <w:shd w:val="clear" w:color="auto" w:fill="FFFFFF"/>
          <w:lang w:eastAsia="en-US"/>
        </w:rPr>
      </w:pPr>
      <w:r w:rsidRPr="001960B4">
        <w:rPr>
          <w:b/>
          <w:bCs/>
          <w:sz w:val="28"/>
          <w:szCs w:val="28"/>
        </w:rPr>
        <w:t xml:space="preserve">- </w:t>
      </w:r>
      <w:r w:rsidR="00705924" w:rsidRPr="001960B4">
        <w:rPr>
          <w:b/>
          <w:bCs/>
          <w:sz w:val="28"/>
          <w:szCs w:val="28"/>
        </w:rPr>
        <w:t>Новогодний спектакль ДШИ с. Долгодеревенское «Двенадцать месяцев»</w:t>
      </w:r>
      <w:r>
        <w:rPr>
          <w:b/>
          <w:bCs/>
          <w:sz w:val="28"/>
          <w:szCs w:val="28"/>
        </w:rPr>
        <w:t xml:space="preserve"> по мотивам сказки С.Я. Маршака. </w:t>
      </w:r>
      <w:r w:rsidR="003C44FA" w:rsidRPr="003C44FA">
        <w:rPr>
          <w:bCs/>
          <w:sz w:val="28"/>
          <w:szCs w:val="28"/>
        </w:rPr>
        <w:t>Масштабное мероприятие, подготовка к которому потребовала большое количество сил и времени.</w:t>
      </w:r>
      <w:r>
        <w:rPr>
          <w:bCs/>
          <w:sz w:val="28"/>
          <w:szCs w:val="28"/>
        </w:rPr>
        <w:t xml:space="preserve"> </w:t>
      </w:r>
      <w:r w:rsidR="003C44FA" w:rsidRPr="003C44FA">
        <w:rPr>
          <w:bCs/>
          <w:sz w:val="28"/>
          <w:szCs w:val="28"/>
        </w:rPr>
        <w:t>Уча</w:t>
      </w:r>
      <w:r>
        <w:rPr>
          <w:bCs/>
          <w:sz w:val="28"/>
          <w:szCs w:val="28"/>
        </w:rPr>
        <w:t xml:space="preserve">стниками стали </w:t>
      </w:r>
      <w:r w:rsidR="003C44FA" w:rsidRPr="003C44FA">
        <w:rPr>
          <w:bCs/>
          <w:sz w:val="28"/>
          <w:szCs w:val="28"/>
        </w:rPr>
        <w:t xml:space="preserve">учащиеся </w:t>
      </w:r>
      <w:r>
        <w:rPr>
          <w:bCs/>
          <w:sz w:val="28"/>
          <w:szCs w:val="28"/>
        </w:rPr>
        <w:t xml:space="preserve">и преподаватели </w:t>
      </w:r>
      <w:r w:rsidR="003C44FA" w:rsidRPr="003C44FA">
        <w:rPr>
          <w:bCs/>
          <w:sz w:val="28"/>
          <w:szCs w:val="28"/>
        </w:rPr>
        <w:t xml:space="preserve">хореографического отделения. </w:t>
      </w:r>
      <w:r>
        <w:rPr>
          <w:bCs/>
          <w:sz w:val="28"/>
          <w:szCs w:val="28"/>
        </w:rPr>
        <w:t>Был продуман</w:t>
      </w:r>
      <w:r w:rsidRPr="001960B4">
        <w:rPr>
          <w:bCs/>
          <w:sz w:val="28"/>
          <w:szCs w:val="28"/>
        </w:rPr>
        <w:t xml:space="preserve"> </w:t>
      </w:r>
      <w:r w:rsidRPr="003C44FA">
        <w:rPr>
          <w:bCs/>
          <w:sz w:val="28"/>
          <w:szCs w:val="28"/>
        </w:rPr>
        <w:t>музыкальный материал</w:t>
      </w:r>
      <w:r w:rsidR="007E6A9E">
        <w:rPr>
          <w:bCs/>
          <w:sz w:val="28"/>
          <w:szCs w:val="28"/>
        </w:rPr>
        <w:t xml:space="preserve">, </w:t>
      </w:r>
      <w:r w:rsidRPr="003C44FA">
        <w:rPr>
          <w:bCs/>
          <w:sz w:val="28"/>
          <w:szCs w:val="28"/>
        </w:rPr>
        <w:t>сценарий</w:t>
      </w:r>
      <w:r>
        <w:rPr>
          <w:bCs/>
          <w:sz w:val="28"/>
          <w:szCs w:val="28"/>
        </w:rPr>
        <w:t>,</w:t>
      </w:r>
      <w:r w:rsidR="007E6A9E">
        <w:rPr>
          <w:bCs/>
          <w:sz w:val="28"/>
          <w:szCs w:val="28"/>
        </w:rPr>
        <w:t xml:space="preserve"> пошиты новые сценические костюмы, поставлены хореографические номера.</w:t>
      </w:r>
      <w:r>
        <w:rPr>
          <w:bCs/>
          <w:sz w:val="28"/>
          <w:szCs w:val="28"/>
        </w:rPr>
        <w:t xml:space="preserve"> </w:t>
      </w:r>
      <w:r w:rsidR="003C44FA" w:rsidRPr="003C44FA">
        <w:rPr>
          <w:bCs/>
          <w:sz w:val="28"/>
          <w:szCs w:val="28"/>
        </w:rPr>
        <w:t xml:space="preserve"> </w:t>
      </w:r>
      <w:r w:rsidR="007E6A9E">
        <w:rPr>
          <w:bCs/>
          <w:sz w:val="28"/>
          <w:szCs w:val="28"/>
        </w:rPr>
        <w:t>Посетило мероприятие 300 зрителей. Видеоматериал по итогам спектакля был направлен на всероссийский конкурс и занял 1 место.</w:t>
      </w:r>
    </w:p>
    <w:p w:rsidR="00894E8B" w:rsidRDefault="00894E8B" w:rsidP="00AC0655">
      <w:pPr>
        <w:contextualSpacing/>
        <w:jc w:val="both"/>
        <w:rPr>
          <w:b/>
          <w:color w:val="000000" w:themeColor="text1"/>
          <w:sz w:val="28"/>
          <w:szCs w:val="28"/>
        </w:rPr>
      </w:pPr>
    </w:p>
    <w:p w:rsidR="00101791" w:rsidRDefault="000E66CE" w:rsidP="00AC0655">
      <w:pPr>
        <w:contextualSpacing/>
        <w:jc w:val="both"/>
        <w:rPr>
          <w:b/>
          <w:color w:val="000000" w:themeColor="text1"/>
          <w:sz w:val="28"/>
          <w:szCs w:val="28"/>
        </w:rPr>
      </w:pPr>
      <w:r>
        <w:rPr>
          <w:b/>
          <w:color w:val="000000" w:themeColor="text1"/>
          <w:sz w:val="28"/>
          <w:szCs w:val="28"/>
        </w:rPr>
        <w:t>14.6. Мероприятия, направленные на развитие и поддержку национальных культур Южного Урала</w:t>
      </w:r>
    </w:p>
    <w:p w:rsidR="00101791" w:rsidRDefault="00101791" w:rsidP="00101791">
      <w:pPr>
        <w:ind w:firstLine="708"/>
        <w:jc w:val="both"/>
        <w:rPr>
          <w:color w:val="000000"/>
          <w:sz w:val="28"/>
          <w:szCs w:val="28"/>
          <w:shd w:val="clear" w:color="auto" w:fill="FFFFFF"/>
        </w:rPr>
      </w:pPr>
      <w:r>
        <w:rPr>
          <w:color w:val="000000"/>
          <w:sz w:val="28"/>
          <w:szCs w:val="28"/>
          <w:shd w:val="clear" w:color="auto" w:fill="FFFFFF"/>
        </w:rPr>
        <w:t>В течение 2021</w:t>
      </w:r>
      <w:r w:rsidRPr="0037382E">
        <w:rPr>
          <w:color w:val="000000"/>
          <w:sz w:val="28"/>
          <w:szCs w:val="28"/>
          <w:shd w:val="clear" w:color="auto" w:fill="FFFFFF"/>
        </w:rPr>
        <w:t xml:space="preserve"> года были</w:t>
      </w:r>
      <w:r w:rsidRPr="0037382E">
        <w:rPr>
          <w:b/>
          <w:color w:val="000000"/>
          <w:sz w:val="28"/>
          <w:szCs w:val="28"/>
          <w:shd w:val="clear" w:color="auto" w:fill="FFFFFF"/>
        </w:rPr>
        <w:t xml:space="preserve"> </w:t>
      </w:r>
      <w:r w:rsidRPr="0037382E">
        <w:rPr>
          <w:color w:val="000000"/>
          <w:sz w:val="28"/>
          <w:szCs w:val="28"/>
          <w:shd w:val="clear" w:color="auto" w:fill="FFFFFF"/>
        </w:rPr>
        <w:t>проведены национальные (народные) праздники, фестивали, направленные на сохранение и развитие традиционной культуры народов, проживающих на территории Сосновского муниципального района.</w:t>
      </w:r>
      <w:r>
        <w:rPr>
          <w:color w:val="000000"/>
          <w:sz w:val="28"/>
          <w:szCs w:val="28"/>
          <w:shd w:val="clear" w:color="auto" w:fill="FFFFFF"/>
        </w:rPr>
        <w:t xml:space="preserve"> Некоторые запланированные традиционные мероприятия были отменены.</w:t>
      </w:r>
    </w:p>
    <w:p w:rsidR="00A11B1F" w:rsidRPr="009F5113" w:rsidRDefault="00101791" w:rsidP="00A11B1F">
      <w:pPr>
        <w:pStyle w:val="a7"/>
        <w:ind w:firstLine="708"/>
        <w:jc w:val="both"/>
        <w:rPr>
          <w:rFonts w:ascii="Times New Roman" w:hAnsi="Times New Roman" w:cs="Times New Roman"/>
          <w:sz w:val="28"/>
          <w:szCs w:val="28"/>
        </w:rPr>
      </w:pPr>
      <w:r w:rsidRPr="00A11B1F">
        <w:rPr>
          <w:rFonts w:ascii="Times New Roman" w:hAnsi="Times New Roman" w:cs="Times New Roman"/>
          <w:color w:val="000000"/>
          <w:sz w:val="28"/>
          <w:szCs w:val="28"/>
          <w:shd w:val="clear" w:color="auto" w:fill="FFFFFF"/>
        </w:rPr>
        <w:t xml:space="preserve">В отчетном году в районе прошло 22 </w:t>
      </w:r>
      <w:r w:rsidRPr="00A11B1F">
        <w:rPr>
          <w:rFonts w:ascii="Times New Roman" w:hAnsi="Times New Roman" w:cs="Times New Roman"/>
          <w:b/>
          <w:color w:val="000000"/>
          <w:sz w:val="28"/>
          <w:szCs w:val="28"/>
          <w:shd w:val="clear" w:color="auto" w:fill="FFFFFF"/>
        </w:rPr>
        <w:t>масленицы</w:t>
      </w:r>
      <w:r w:rsidRPr="00A11B1F">
        <w:rPr>
          <w:rFonts w:ascii="Times New Roman" w:hAnsi="Times New Roman" w:cs="Times New Roman"/>
          <w:color w:val="000000"/>
          <w:sz w:val="28"/>
          <w:szCs w:val="28"/>
          <w:shd w:val="clear" w:color="auto" w:fill="FFFFFF"/>
        </w:rPr>
        <w:t xml:space="preserve"> (+3)</w:t>
      </w:r>
      <w:r w:rsidR="00A11B1F" w:rsidRPr="00A11B1F">
        <w:rPr>
          <w:rFonts w:ascii="Times New Roman" w:hAnsi="Times New Roman" w:cs="Times New Roman"/>
          <w:color w:val="000000"/>
          <w:sz w:val="28"/>
          <w:szCs w:val="28"/>
          <w:shd w:val="clear" w:color="auto" w:fill="FFFFFF"/>
        </w:rPr>
        <w:t xml:space="preserve">. </w:t>
      </w:r>
      <w:r w:rsidR="00A11B1F" w:rsidRPr="00A11B1F">
        <w:rPr>
          <w:rFonts w:ascii="Times New Roman" w:hAnsi="Times New Roman" w:cs="Times New Roman"/>
          <w:sz w:val="28"/>
          <w:szCs w:val="28"/>
        </w:rPr>
        <w:t>На центральных площадках домов культу</w:t>
      </w:r>
      <w:r w:rsidR="00A11B1F">
        <w:rPr>
          <w:rFonts w:ascii="Times New Roman" w:hAnsi="Times New Roman" w:cs="Times New Roman"/>
          <w:sz w:val="28"/>
          <w:szCs w:val="28"/>
        </w:rPr>
        <w:t xml:space="preserve">ры и сельских клубов выступали </w:t>
      </w:r>
      <w:r w:rsidR="00A11B1F" w:rsidRPr="00A11B1F">
        <w:rPr>
          <w:rFonts w:ascii="Times New Roman" w:hAnsi="Times New Roman" w:cs="Times New Roman"/>
          <w:sz w:val="28"/>
          <w:szCs w:val="28"/>
        </w:rPr>
        <w:t>самодеятельные коллективы. Для взрослых и де</w:t>
      </w:r>
      <w:r w:rsidR="00A11B1F">
        <w:rPr>
          <w:rFonts w:ascii="Times New Roman" w:hAnsi="Times New Roman" w:cs="Times New Roman"/>
          <w:sz w:val="28"/>
          <w:szCs w:val="28"/>
        </w:rPr>
        <w:t xml:space="preserve">тей были организованы конкурсы </w:t>
      </w:r>
      <w:r w:rsidR="00A11B1F" w:rsidRPr="00A11B1F">
        <w:rPr>
          <w:rFonts w:ascii="Times New Roman" w:hAnsi="Times New Roman" w:cs="Times New Roman"/>
          <w:sz w:val="28"/>
          <w:szCs w:val="28"/>
        </w:rPr>
        <w:t>на ловкость, силу и выносливость. Большие хороводы, веселые пляски и звонкие песни – вот без чего не обошлась ни одна Масленица Сосновского района.</w:t>
      </w:r>
      <w:r w:rsidR="00A11B1F">
        <w:rPr>
          <w:rFonts w:ascii="Times New Roman" w:hAnsi="Times New Roman" w:cs="Times New Roman"/>
          <w:sz w:val="28"/>
          <w:szCs w:val="28"/>
        </w:rPr>
        <w:t xml:space="preserve"> </w:t>
      </w:r>
      <w:r w:rsidR="00A11B1F" w:rsidRPr="009F5113">
        <w:rPr>
          <w:rFonts w:ascii="Times New Roman" w:hAnsi="Times New Roman" w:cs="Times New Roman"/>
          <w:sz w:val="28"/>
          <w:szCs w:val="28"/>
        </w:rPr>
        <w:t xml:space="preserve">В п. Рощино, Мирном, </w:t>
      </w:r>
      <w:proofErr w:type="spellStart"/>
      <w:r w:rsidR="00A11B1F" w:rsidRPr="009F5113">
        <w:rPr>
          <w:rFonts w:ascii="Times New Roman" w:hAnsi="Times New Roman" w:cs="Times New Roman"/>
          <w:sz w:val="28"/>
          <w:szCs w:val="28"/>
        </w:rPr>
        <w:t>Кременкуле</w:t>
      </w:r>
      <w:proofErr w:type="spellEnd"/>
      <w:r w:rsidR="00A11B1F" w:rsidRPr="009F5113">
        <w:rPr>
          <w:rFonts w:ascii="Times New Roman" w:hAnsi="Times New Roman" w:cs="Times New Roman"/>
          <w:sz w:val="28"/>
          <w:szCs w:val="28"/>
        </w:rPr>
        <w:t>, все желающие смогли покататься на лошадях, поучаствовать в конкурсах по приготовлению вкусных тонких блинов.</w:t>
      </w:r>
      <w:r w:rsidR="00A11B1F">
        <w:rPr>
          <w:rFonts w:ascii="Times New Roman" w:hAnsi="Times New Roman" w:cs="Times New Roman"/>
          <w:sz w:val="28"/>
          <w:szCs w:val="28"/>
        </w:rPr>
        <w:t xml:space="preserve"> </w:t>
      </w:r>
      <w:r w:rsidR="00A11B1F" w:rsidRPr="009F5113">
        <w:rPr>
          <w:rFonts w:ascii="Times New Roman" w:hAnsi="Times New Roman" w:cs="Times New Roman"/>
          <w:sz w:val="28"/>
          <w:szCs w:val="28"/>
        </w:rPr>
        <w:t xml:space="preserve">В п. Есаульском помимо традиционного праздничного концерта праздник не обошелся без ярмарки. </w:t>
      </w:r>
      <w:r w:rsidR="00A11B1F">
        <w:rPr>
          <w:rFonts w:ascii="Times New Roman" w:hAnsi="Times New Roman" w:cs="Times New Roman"/>
          <w:sz w:val="28"/>
          <w:szCs w:val="28"/>
        </w:rPr>
        <w:t xml:space="preserve"> </w:t>
      </w:r>
      <w:r w:rsidR="00A11B1F" w:rsidRPr="009F5113">
        <w:rPr>
          <w:rFonts w:ascii="Times New Roman" w:hAnsi="Times New Roman" w:cs="Times New Roman"/>
          <w:sz w:val="28"/>
          <w:szCs w:val="28"/>
        </w:rPr>
        <w:t>В с. Долгодеревенском в конкурсную программу добавили метание бревна, тем самым добавив в традиционные игрища возможность померить свои силы в совершенно новом состязании.</w:t>
      </w:r>
      <w:r w:rsidR="00A11B1F">
        <w:rPr>
          <w:rFonts w:ascii="Times New Roman" w:hAnsi="Times New Roman" w:cs="Times New Roman"/>
          <w:sz w:val="28"/>
          <w:szCs w:val="28"/>
        </w:rPr>
        <w:t xml:space="preserve"> </w:t>
      </w:r>
      <w:r w:rsidR="00A11B1F" w:rsidRPr="009F5113">
        <w:rPr>
          <w:rFonts w:ascii="Times New Roman" w:hAnsi="Times New Roman" w:cs="Times New Roman"/>
          <w:sz w:val="28"/>
          <w:szCs w:val="28"/>
        </w:rPr>
        <w:t xml:space="preserve">Взбирались на столб и боролись за главный приз в </w:t>
      </w:r>
      <w:proofErr w:type="spellStart"/>
      <w:r w:rsidR="00A11B1F" w:rsidRPr="009F5113">
        <w:rPr>
          <w:rFonts w:ascii="Times New Roman" w:hAnsi="Times New Roman" w:cs="Times New Roman"/>
          <w:sz w:val="28"/>
          <w:szCs w:val="28"/>
        </w:rPr>
        <w:t>Трубненском</w:t>
      </w:r>
      <w:proofErr w:type="spellEnd"/>
      <w:r w:rsidR="00A11B1F" w:rsidRPr="009F5113">
        <w:rPr>
          <w:rFonts w:ascii="Times New Roman" w:hAnsi="Times New Roman" w:cs="Times New Roman"/>
          <w:sz w:val="28"/>
          <w:szCs w:val="28"/>
        </w:rPr>
        <w:t xml:space="preserve"> поселении.</w:t>
      </w:r>
    </w:p>
    <w:p w:rsidR="00A11B1F" w:rsidRPr="009F5113" w:rsidRDefault="00A11B1F" w:rsidP="00A11B1F">
      <w:pPr>
        <w:pStyle w:val="a7"/>
        <w:ind w:firstLine="708"/>
        <w:jc w:val="both"/>
        <w:rPr>
          <w:rFonts w:ascii="Times New Roman" w:hAnsi="Times New Roman" w:cs="Times New Roman"/>
          <w:sz w:val="28"/>
          <w:szCs w:val="28"/>
        </w:rPr>
      </w:pPr>
      <w:r w:rsidRPr="009F5113">
        <w:rPr>
          <w:rFonts w:ascii="Times New Roman" w:hAnsi="Times New Roman" w:cs="Times New Roman"/>
          <w:sz w:val="28"/>
          <w:szCs w:val="28"/>
        </w:rPr>
        <w:t>Празднования традиционно завершились самым зрелищным обрядом – сжиганием чучела. </w:t>
      </w:r>
      <w:r>
        <w:rPr>
          <w:rFonts w:ascii="Times New Roman" w:hAnsi="Times New Roman" w:cs="Times New Roman"/>
          <w:sz w:val="28"/>
          <w:szCs w:val="28"/>
        </w:rPr>
        <w:t>Массовые гуляния посетило около 5 тысяч человек.</w:t>
      </w:r>
      <w:r w:rsidRPr="009F5113">
        <w:rPr>
          <w:rFonts w:ascii="Times New Roman" w:hAnsi="Times New Roman" w:cs="Times New Roman"/>
          <w:sz w:val="28"/>
          <w:szCs w:val="28"/>
        </w:rPr>
        <w:t xml:space="preserve"> </w:t>
      </w:r>
    </w:p>
    <w:p w:rsidR="00A11B1F" w:rsidRDefault="00A11B1F" w:rsidP="00A11B1F">
      <w:pPr>
        <w:pStyle w:val="a7"/>
        <w:ind w:firstLine="708"/>
        <w:jc w:val="both"/>
        <w:rPr>
          <w:rFonts w:ascii="Times New Roman" w:hAnsi="Times New Roman" w:cs="Times New Roman"/>
          <w:sz w:val="28"/>
          <w:szCs w:val="28"/>
        </w:rPr>
      </w:pPr>
      <w:r w:rsidRPr="00A11B1F">
        <w:rPr>
          <w:rFonts w:ascii="Times New Roman" w:hAnsi="Times New Roman" w:cs="Times New Roman"/>
          <w:color w:val="000000"/>
          <w:sz w:val="28"/>
          <w:szCs w:val="28"/>
          <w:shd w:val="clear" w:color="auto" w:fill="FFFFFF"/>
        </w:rPr>
        <w:lastRenderedPageBreak/>
        <w:t xml:space="preserve">Традиционный праздник </w:t>
      </w:r>
      <w:r w:rsidRPr="00A11B1F">
        <w:rPr>
          <w:rFonts w:ascii="Times New Roman" w:hAnsi="Times New Roman" w:cs="Times New Roman"/>
          <w:b/>
          <w:color w:val="000000"/>
          <w:sz w:val="28"/>
          <w:szCs w:val="28"/>
          <w:shd w:val="clear" w:color="auto" w:fill="FFFFFF"/>
        </w:rPr>
        <w:t xml:space="preserve">«День славянской письменности и культуры» </w:t>
      </w:r>
      <w:r w:rsidRPr="00A11B1F">
        <w:rPr>
          <w:rFonts w:ascii="Times New Roman" w:hAnsi="Times New Roman" w:cs="Times New Roman"/>
          <w:color w:val="000000"/>
          <w:sz w:val="28"/>
          <w:szCs w:val="28"/>
          <w:shd w:val="clear" w:color="auto" w:fill="FFFFFF"/>
        </w:rPr>
        <w:t>прошел в Есаульском, Кременкульском и Рощинском поселениях. Но самое масштабное уличное</w:t>
      </w:r>
      <w:r>
        <w:rPr>
          <w:rFonts w:ascii="Times New Roman" w:hAnsi="Times New Roman" w:cs="Times New Roman"/>
          <w:color w:val="000000"/>
          <w:sz w:val="28"/>
          <w:szCs w:val="28"/>
          <w:shd w:val="clear" w:color="auto" w:fill="FFFFFF"/>
        </w:rPr>
        <w:t xml:space="preserve"> гуляние было в районном центре:</w:t>
      </w:r>
      <w:r w:rsidRPr="00A11B1F">
        <w:rPr>
          <w:rFonts w:ascii="Times New Roman" w:hAnsi="Times New Roman" w:cs="Times New Roman"/>
          <w:color w:val="000000"/>
          <w:sz w:val="28"/>
          <w:szCs w:val="28"/>
          <w:shd w:val="clear" w:color="auto" w:fill="FFFFFF"/>
        </w:rPr>
        <w:t xml:space="preserve"> </w:t>
      </w:r>
      <w:r w:rsidRPr="00A11B1F">
        <w:rPr>
          <w:rFonts w:ascii="Times New Roman" w:hAnsi="Times New Roman" w:cs="Times New Roman"/>
          <w:sz w:val="28"/>
          <w:szCs w:val="28"/>
        </w:rPr>
        <w:t>специально</w:t>
      </w:r>
      <w:r>
        <w:rPr>
          <w:rFonts w:ascii="Times New Roman" w:hAnsi="Times New Roman" w:cs="Times New Roman"/>
          <w:sz w:val="28"/>
          <w:szCs w:val="28"/>
        </w:rPr>
        <w:t xml:space="preserve"> для этого события была организована книжная ярмарка</w:t>
      </w:r>
      <w:r w:rsidRPr="009F5113">
        <w:rPr>
          <w:rFonts w:ascii="Times New Roman" w:hAnsi="Times New Roman" w:cs="Times New Roman"/>
          <w:sz w:val="28"/>
          <w:szCs w:val="28"/>
        </w:rPr>
        <w:t xml:space="preserve">, а также на экспозиции предметов народного быта «Мы – славяне». Все желающие имели возможность посетить мастер-классы по изготовлению кукол-оберегов, каллиграфии, </w:t>
      </w:r>
      <w:proofErr w:type="spellStart"/>
      <w:r w:rsidRPr="009F5113">
        <w:rPr>
          <w:rFonts w:ascii="Times New Roman" w:hAnsi="Times New Roman" w:cs="Times New Roman"/>
          <w:sz w:val="28"/>
          <w:szCs w:val="28"/>
        </w:rPr>
        <w:t>твистингу</w:t>
      </w:r>
      <w:proofErr w:type="spellEnd"/>
      <w:r w:rsidRPr="009F5113">
        <w:rPr>
          <w:rFonts w:ascii="Times New Roman" w:hAnsi="Times New Roman" w:cs="Times New Roman"/>
          <w:sz w:val="28"/>
          <w:szCs w:val="28"/>
        </w:rPr>
        <w:t xml:space="preserve">. Артисты со всего района порадовали зрителей своими яркими выступлениями, а сами гости стали непосредственными участниками действия, разгадывая шифры, разбираясь в старославянских словах и принимая участие в играх наших предков на интерактивных площадках. </w:t>
      </w:r>
      <w:r>
        <w:rPr>
          <w:rFonts w:ascii="Times New Roman" w:hAnsi="Times New Roman" w:cs="Times New Roman"/>
          <w:sz w:val="28"/>
          <w:szCs w:val="28"/>
        </w:rPr>
        <w:t>На данном празднике всегда присутствуют представители русской православной церкви, которые обращаются к собравшимся с приветственным словом.</w:t>
      </w:r>
    </w:p>
    <w:p w:rsidR="00DD0338" w:rsidRDefault="00DD0338" w:rsidP="00DD0338">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Любимый </w:t>
      </w:r>
      <w:proofErr w:type="spellStart"/>
      <w:r>
        <w:rPr>
          <w:rFonts w:ascii="Times New Roman" w:hAnsi="Times New Roman" w:cs="Times New Roman"/>
          <w:sz w:val="28"/>
          <w:szCs w:val="28"/>
        </w:rPr>
        <w:t>рощинцами</w:t>
      </w:r>
      <w:proofErr w:type="spellEnd"/>
      <w:r>
        <w:rPr>
          <w:rFonts w:ascii="Times New Roman" w:hAnsi="Times New Roman" w:cs="Times New Roman"/>
          <w:sz w:val="28"/>
          <w:szCs w:val="28"/>
        </w:rPr>
        <w:t xml:space="preserve"> и гостями Рощинского поселения традиционный праздник Святой Троицы, особо почитаемый жителями Южного Урала, </w:t>
      </w:r>
      <w:r w:rsidRPr="00897A46">
        <w:rPr>
          <w:rFonts w:ascii="Times New Roman" w:hAnsi="Times New Roman" w:cs="Times New Roman"/>
          <w:b/>
          <w:sz w:val="28"/>
          <w:szCs w:val="28"/>
        </w:rPr>
        <w:t xml:space="preserve">«Троица на </w:t>
      </w:r>
      <w:proofErr w:type="spellStart"/>
      <w:r w:rsidRPr="00897A46">
        <w:rPr>
          <w:rFonts w:ascii="Times New Roman" w:hAnsi="Times New Roman" w:cs="Times New Roman"/>
          <w:b/>
          <w:sz w:val="28"/>
          <w:szCs w:val="28"/>
        </w:rPr>
        <w:t>Зюзелге</w:t>
      </w:r>
      <w:proofErr w:type="spellEnd"/>
      <w:r w:rsidRPr="00897A46">
        <w:rPr>
          <w:rFonts w:ascii="Times New Roman" w:hAnsi="Times New Roman" w:cs="Times New Roman"/>
          <w:b/>
          <w:sz w:val="28"/>
          <w:szCs w:val="28"/>
        </w:rPr>
        <w:t>»</w:t>
      </w:r>
      <w:r>
        <w:rPr>
          <w:rFonts w:ascii="Times New Roman" w:hAnsi="Times New Roman" w:cs="Times New Roman"/>
          <w:sz w:val="28"/>
          <w:szCs w:val="28"/>
        </w:rPr>
        <w:t xml:space="preserve"> прошел в 2021 году в привычном очном формате. Праздник Святой Троицы является обрядовым женским праздником на Руси, который завершает посевные работы и посвящается растительности. В Сосновском районе, благодаря специалистам фольклорного отделения ДШИ п. Рощино, этот праздник прошел уже в 11ый раз. С 2009 года к нам на поляну берега р. </w:t>
      </w:r>
      <w:proofErr w:type="spellStart"/>
      <w:r>
        <w:rPr>
          <w:rFonts w:ascii="Times New Roman" w:hAnsi="Times New Roman" w:cs="Times New Roman"/>
          <w:sz w:val="28"/>
          <w:szCs w:val="28"/>
        </w:rPr>
        <w:t>Зюзелга</w:t>
      </w:r>
      <w:proofErr w:type="spellEnd"/>
      <w:r>
        <w:rPr>
          <w:rFonts w:ascii="Times New Roman" w:hAnsi="Times New Roman" w:cs="Times New Roman"/>
          <w:sz w:val="28"/>
          <w:szCs w:val="28"/>
        </w:rPr>
        <w:t xml:space="preserve"> приезжают фольклорные коллективы Челябинской области: студенты колледжа и института культуры, </w:t>
      </w:r>
      <w:proofErr w:type="spellStart"/>
      <w:r>
        <w:rPr>
          <w:rFonts w:ascii="Times New Roman" w:hAnsi="Times New Roman" w:cs="Times New Roman"/>
          <w:sz w:val="28"/>
          <w:szCs w:val="28"/>
        </w:rPr>
        <w:t>ЧелГУ</w:t>
      </w:r>
      <w:proofErr w:type="spellEnd"/>
      <w:r>
        <w:rPr>
          <w:rFonts w:ascii="Times New Roman" w:hAnsi="Times New Roman" w:cs="Times New Roman"/>
          <w:sz w:val="28"/>
          <w:szCs w:val="28"/>
        </w:rPr>
        <w:t xml:space="preserve">, учащиеся фольклорного отделения </w:t>
      </w:r>
      <w:proofErr w:type="spellStart"/>
      <w:r>
        <w:rPr>
          <w:rFonts w:ascii="Times New Roman" w:hAnsi="Times New Roman" w:cs="Times New Roman"/>
          <w:sz w:val="28"/>
          <w:szCs w:val="28"/>
        </w:rPr>
        <w:t>Филимоновской</w:t>
      </w:r>
      <w:proofErr w:type="spellEnd"/>
      <w:r>
        <w:rPr>
          <w:rFonts w:ascii="Times New Roman" w:hAnsi="Times New Roman" w:cs="Times New Roman"/>
          <w:sz w:val="28"/>
          <w:szCs w:val="28"/>
        </w:rPr>
        <w:t xml:space="preserve"> ДШИ (</w:t>
      </w:r>
      <w:proofErr w:type="spellStart"/>
      <w:r>
        <w:rPr>
          <w:rFonts w:ascii="Times New Roman" w:hAnsi="Times New Roman" w:cs="Times New Roman"/>
          <w:sz w:val="28"/>
          <w:szCs w:val="28"/>
        </w:rPr>
        <w:t>Чебаркульский</w:t>
      </w:r>
      <w:proofErr w:type="spellEnd"/>
      <w:r>
        <w:rPr>
          <w:rFonts w:ascii="Times New Roman" w:hAnsi="Times New Roman" w:cs="Times New Roman"/>
          <w:sz w:val="28"/>
          <w:szCs w:val="28"/>
        </w:rPr>
        <w:t xml:space="preserve"> р-н), учащиеся фольклорного отделения школы №2 г. Челябинска,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жители п. Рощино.</w:t>
      </w:r>
      <w:r w:rsidR="00897A46">
        <w:rPr>
          <w:rFonts w:ascii="Times New Roman" w:hAnsi="Times New Roman" w:cs="Times New Roman"/>
          <w:sz w:val="28"/>
          <w:szCs w:val="28"/>
        </w:rPr>
        <w:t xml:space="preserve"> Всего бывает около 200 человек, но в 2021 году число участников возросло до 450 человек. По данному событию был снят сюжет ОТВ об обрядах народов, проживающих на Южном Урале. Изюминкой праздника стало участие народного ансамбля «</w:t>
      </w:r>
      <w:proofErr w:type="spellStart"/>
      <w:r w:rsidR="00897A46">
        <w:rPr>
          <w:rFonts w:ascii="Times New Roman" w:hAnsi="Times New Roman" w:cs="Times New Roman"/>
          <w:sz w:val="28"/>
          <w:szCs w:val="28"/>
        </w:rPr>
        <w:t>Пташица</w:t>
      </w:r>
      <w:proofErr w:type="spellEnd"/>
      <w:r w:rsidR="00897A46">
        <w:rPr>
          <w:rFonts w:ascii="Times New Roman" w:hAnsi="Times New Roman" w:cs="Times New Roman"/>
          <w:sz w:val="28"/>
          <w:szCs w:val="28"/>
        </w:rPr>
        <w:t>» из г. Санкт-Петербурга.</w:t>
      </w:r>
    </w:p>
    <w:p w:rsidR="00981477" w:rsidRPr="00897A46" w:rsidRDefault="00897A46" w:rsidP="00897A46">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Изучением русской культуры и ее продвижением серьезно занимаются в п. Рощино. </w:t>
      </w:r>
      <w:r w:rsidR="00981477" w:rsidRPr="00897A46">
        <w:rPr>
          <w:rFonts w:ascii="Times New Roman" w:hAnsi="Times New Roman" w:cs="Times New Roman"/>
          <w:sz w:val="28"/>
          <w:szCs w:val="28"/>
        </w:rPr>
        <w:t xml:space="preserve">В декабре 2021г. на базе ДШИ п. Рощино прошла </w:t>
      </w:r>
      <w:r w:rsidR="00981477" w:rsidRPr="00897A46">
        <w:rPr>
          <w:rFonts w:ascii="Times New Roman" w:hAnsi="Times New Roman" w:cs="Times New Roman"/>
          <w:b/>
          <w:sz w:val="28"/>
          <w:szCs w:val="28"/>
          <w:lang w:val="en-US"/>
        </w:rPr>
        <w:t>VII</w:t>
      </w:r>
      <w:r w:rsidR="00981477" w:rsidRPr="00897A46">
        <w:rPr>
          <w:rFonts w:ascii="Times New Roman" w:hAnsi="Times New Roman" w:cs="Times New Roman"/>
          <w:b/>
          <w:sz w:val="28"/>
          <w:szCs w:val="28"/>
        </w:rPr>
        <w:t xml:space="preserve"> учебно-творческая лаборатория преподавателей фольклорных дисциплин </w:t>
      </w:r>
      <w:r>
        <w:rPr>
          <w:rFonts w:ascii="Times New Roman" w:hAnsi="Times New Roman" w:cs="Times New Roman"/>
          <w:b/>
          <w:sz w:val="28"/>
          <w:szCs w:val="28"/>
        </w:rPr>
        <w:t>Челябинской области по обмену опытом на тему</w:t>
      </w:r>
      <w:r w:rsidR="00981477" w:rsidRPr="00897A46">
        <w:rPr>
          <w:rFonts w:ascii="Times New Roman" w:hAnsi="Times New Roman" w:cs="Times New Roman"/>
          <w:b/>
          <w:sz w:val="28"/>
          <w:szCs w:val="28"/>
        </w:rPr>
        <w:t>: «Комплексное освоение фольклора в детском творческом коллективе: проблемы, перспективы развития».</w:t>
      </w:r>
      <w:r w:rsidRPr="00897A46">
        <w:rPr>
          <w:rFonts w:ascii="Times New Roman" w:hAnsi="Times New Roman" w:cs="Times New Roman"/>
          <w:b/>
          <w:sz w:val="28"/>
          <w:szCs w:val="28"/>
        </w:rPr>
        <w:t xml:space="preserve"> </w:t>
      </w:r>
      <w:r w:rsidR="00981477" w:rsidRPr="00897A46">
        <w:rPr>
          <w:rFonts w:ascii="Times New Roman" w:hAnsi="Times New Roman" w:cs="Times New Roman"/>
          <w:sz w:val="28"/>
          <w:szCs w:val="28"/>
        </w:rPr>
        <w:t xml:space="preserve">На мероприятии присутствовали преподаватели детских школ искусств п. Рощино Сосновского района, п. Кундравы, п. </w:t>
      </w:r>
      <w:proofErr w:type="spellStart"/>
      <w:r w:rsidR="00981477" w:rsidRPr="00897A46">
        <w:rPr>
          <w:rFonts w:ascii="Times New Roman" w:hAnsi="Times New Roman" w:cs="Times New Roman"/>
          <w:sz w:val="28"/>
          <w:szCs w:val="28"/>
        </w:rPr>
        <w:t>Варламово</w:t>
      </w:r>
      <w:proofErr w:type="spellEnd"/>
      <w:r w:rsidR="00981477" w:rsidRPr="00897A46">
        <w:rPr>
          <w:rFonts w:ascii="Times New Roman" w:hAnsi="Times New Roman" w:cs="Times New Roman"/>
          <w:sz w:val="28"/>
          <w:szCs w:val="28"/>
        </w:rPr>
        <w:t xml:space="preserve"> </w:t>
      </w:r>
      <w:proofErr w:type="spellStart"/>
      <w:r w:rsidR="00981477" w:rsidRPr="00897A46">
        <w:rPr>
          <w:rFonts w:ascii="Times New Roman" w:hAnsi="Times New Roman" w:cs="Times New Roman"/>
          <w:sz w:val="28"/>
          <w:szCs w:val="28"/>
        </w:rPr>
        <w:t>Чебаркульского</w:t>
      </w:r>
      <w:proofErr w:type="spellEnd"/>
      <w:r w:rsidR="00981477" w:rsidRPr="00897A46">
        <w:rPr>
          <w:rFonts w:ascii="Times New Roman" w:hAnsi="Times New Roman" w:cs="Times New Roman"/>
          <w:sz w:val="28"/>
          <w:szCs w:val="28"/>
        </w:rPr>
        <w:t xml:space="preserve"> района, ДШИ №2 г. Челябинска, мастера-</w:t>
      </w:r>
      <w:proofErr w:type="spellStart"/>
      <w:r w:rsidR="00981477" w:rsidRPr="00897A46">
        <w:rPr>
          <w:rFonts w:ascii="Times New Roman" w:hAnsi="Times New Roman" w:cs="Times New Roman"/>
          <w:sz w:val="28"/>
          <w:szCs w:val="28"/>
        </w:rPr>
        <w:t>декоративники</w:t>
      </w:r>
      <w:proofErr w:type="spellEnd"/>
      <w:r w:rsidR="00981477" w:rsidRPr="00897A46">
        <w:rPr>
          <w:rFonts w:ascii="Times New Roman" w:hAnsi="Times New Roman" w:cs="Times New Roman"/>
          <w:sz w:val="28"/>
          <w:szCs w:val="28"/>
        </w:rPr>
        <w:t xml:space="preserve"> п. Полетаево, г. Копейска, а также учащиеся ДШИ п. Рощино и студенты Челябинского государственного университета и Челябинского государственного института культуры.</w:t>
      </w:r>
      <w:r>
        <w:rPr>
          <w:rFonts w:ascii="Times New Roman" w:hAnsi="Times New Roman" w:cs="Times New Roman"/>
          <w:sz w:val="28"/>
          <w:szCs w:val="28"/>
        </w:rPr>
        <w:t xml:space="preserve"> </w:t>
      </w:r>
      <w:r w:rsidR="00981477" w:rsidRPr="00897A46">
        <w:rPr>
          <w:rFonts w:ascii="Times New Roman" w:hAnsi="Times New Roman" w:cs="Times New Roman"/>
          <w:sz w:val="28"/>
          <w:szCs w:val="28"/>
        </w:rPr>
        <w:t>В качестве эксперта на мероприятии присутствовал руководитель Центра традиционной культуры Южного Урала Анатолий Александрович Зырянов.</w:t>
      </w:r>
      <w:r>
        <w:rPr>
          <w:rFonts w:ascii="Times New Roman" w:hAnsi="Times New Roman" w:cs="Times New Roman"/>
          <w:sz w:val="28"/>
          <w:szCs w:val="28"/>
        </w:rPr>
        <w:t xml:space="preserve"> </w:t>
      </w:r>
    </w:p>
    <w:p w:rsidR="00D26310" w:rsidRPr="00897A46" w:rsidRDefault="00D26310" w:rsidP="00EC7766">
      <w:pPr>
        <w:pStyle w:val="a4"/>
        <w:ind w:left="0" w:firstLine="709"/>
        <w:jc w:val="both"/>
        <w:rPr>
          <w:sz w:val="28"/>
          <w:szCs w:val="28"/>
        </w:rPr>
      </w:pPr>
      <w:r w:rsidRPr="00897A46">
        <w:rPr>
          <w:sz w:val="28"/>
          <w:szCs w:val="28"/>
        </w:rPr>
        <w:t>Учащиеся фольклорного отделения ДШИ п. Рощино и образцовый детский фольклорный ансамбль «</w:t>
      </w:r>
      <w:proofErr w:type="spellStart"/>
      <w:r w:rsidRPr="00897A46">
        <w:rPr>
          <w:sz w:val="28"/>
          <w:szCs w:val="28"/>
        </w:rPr>
        <w:t>Вереюшка</w:t>
      </w:r>
      <w:proofErr w:type="spellEnd"/>
      <w:r w:rsidRPr="00897A46">
        <w:rPr>
          <w:sz w:val="28"/>
          <w:szCs w:val="28"/>
        </w:rPr>
        <w:t xml:space="preserve">» под руководством преподавателей Шмаковой Л.П. </w:t>
      </w:r>
      <w:proofErr w:type="gramStart"/>
      <w:r w:rsidRPr="00897A46">
        <w:rPr>
          <w:sz w:val="28"/>
          <w:szCs w:val="28"/>
        </w:rPr>
        <w:t xml:space="preserve">и  </w:t>
      </w:r>
      <w:proofErr w:type="spellStart"/>
      <w:r w:rsidRPr="00897A46">
        <w:rPr>
          <w:sz w:val="28"/>
          <w:szCs w:val="28"/>
        </w:rPr>
        <w:t>Коковиной</w:t>
      </w:r>
      <w:proofErr w:type="spellEnd"/>
      <w:proofErr w:type="gramEnd"/>
      <w:r w:rsidRPr="00897A46">
        <w:rPr>
          <w:sz w:val="28"/>
          <w:szCs w:val="28"/>
        </w:rPr>
        <w:t xml:space="preserve"> К.Е. провели народные календарные праздники, основанные на традициях и песе</w:t>
      </w:r>
      <w:r w:rsidR="00897A46" w:rsidRPr="00897A46">
        <w:rPr>
          <w:sz w:val="28"/>
          <w:szCs w:val="28"/>
        </w:rPr>
        <w:t xml:space="preserve">нном фольклоре Южного Урала:   </w:t>
      </w:r>
      <w:r w:rsidRPr="00897A46">
        <w:rPr>
          <w:b/>
          <w:bCs/>
          <w:sz w:val="28"/>
          <w:szCs w:val="28"/>
        </w:rPr>
        <w:t>«Колядки – святочный обход дворов»</w:t>
      </w:r>
      <w:r w:rsidR="00897A46" w:rsidRPr="00897A46">
        <w:rPr>
          <w:sz w:val="28"/>
          <w:szCs w:val="28"/>
        </w:rPr>
        <w:t xml:space="preserve">, </w:t>
      </w:r>
      <w:r w:rsidRPr="00897A46">
        <w:rPr>
          <w:b/>
          <w:bCs/>
          <w:sz w:val="28"/>
          <w:szCs w:val="28"/>
        </w:rPr>
        <w:t>«Зазывание весны»</w:t>
      </w:r>
      <w:r w:rsidR="00897A46" w:rsidRPr="00897A46">
        <w:rPr>
          <w:sz w:val="28"/>
          <w:szCs w:val="28"/>
        </w:rPr>
        <w:t xml:space="preserve">, </w:t>
      </w:r>
      <w:r w:rsidRPr="00897A46">
        <w:rPr>
          <w:sz w:val="28"/>
          <w:szCs w:val="28"/>
        </w:rPr>
        <w:t xml:space="preserve"> </w:t>
      </w:r>
      <w:r w:rsidR="00897A46" w:rsidRPr="00897A46">
        <w:rPr>
          <w:b/>
          <w:bCs/>
          <w:sz w:val="28"/>
          <w:szCs w:val="28"/>
        </w:rPr>
        <w:t xml:space="preserve">«Троица на реке </w:t>
      </w:r>
      <w:proofErr w:type="spellStart"/>
      <w:r w:rsidR="00897A46" w:rsidRPr="00897A46">
        <w:rPr>
          <w:b/>
          <w:bCs/>
          <w:sz w:val="28"/>
          <w:szCs w:val="28"/>
        </w:rPr>
        <w:t>Зюзелге</w:t>
      </w:r>
      <w:proofErr w:type="spellEnd"/>
      <w:r w:rsidR="00897A46" w:rsidRPr="00897A46">
        <w:rPr>
          <w:b/>
          <w:bCs/>
          <w:sz w:val="28"/>
          <w:szCs w:val="28"/>
        </w:rPr>
        <w:t xml:space="preserve">», </w:t>
      </w:r>
      <w:r w:rsidRPr="00897A46">
        <w:rPr>
          <w:b/>
          <w:bCs/>
          <w:sz w:val="28"/>
          <w:szCs w:val="28"/>
        </w:rPr>
        <w:lastRenderedPageBreak/>
        <w:t>«</w:t>
      </w:r>
      <w:proofErr w:type="spellStart"/>
      <w:r w:rsidRPr="00897A46">
        <w:rPr>
          <w:b/>
          <w:bCs/>
          <w:sz w:val="28"/>
          <w:szCs w:val="28"/>
        </w:rPr>
        <w:t>Капустки</w:t>
      </w:r>
      <w:proofErr w:type="spellEnd"/>
      <w:r w:rsidRPr="00897A46">
        <w:rPr>
          <w:b/>
          <w:bCs/>
          <w:sz w:val="28"/>
          <w:szCs w:val="28"/>
        </w:rPr>
        <w:t>»</w:t>
      </w:r>
      <w:r w:rsidR="00897A46">
        <w:rPr>
          <w:sz w:val="28"/>
          <w:szCs w:val="28"/>
        </w:rPr>
        <w:t xml:space="preserve">. Учащиеся фольклорного отделения не только демонстрируют зрителя обряды наших предков при православном храме п. Рощино, но и </w:t>
      </w:r>
      <w:r w:rsidR="00EC7766" w:rsidRPr="00EC7766">
        <w:rPr>
          <w:sz w:val="28"/>
          <w:szCs w:val="28"/>
        </w:rPr>
        <w:t xml:space="preserve">иллюстрировали абонементы «Праздники русских» («Пасха», «Масленица») в Государственном историческом музее Южного Урала.  Ребята исполняли песенный фольклор в соответствии с темой праздника, проводили народные </w:t>
      </w:r>
      <w:r w:rsidR="00EC7766">
        <w:rPr>
          <w:sz w:val="28"/>
          <w:szCs w:val="28"/>
        </w:rPr>
        <w:t>игры с посетителями абонемента.</w:t>
      </w:r>
    </w:p>
    <w:p w:rsidR="00D26310" w:rsidRPr="00EC7766" w:rsidRDefault="00EC7766" w:rsidP="00EC7766">
      <w:pPr>
        <w:pStyle w:val="a4"/>
        <w:ind w:left="0" w:firstLine="709"/>
        <w:jc w:val="both"/>
        <w:rPr>
          <w:sz w:val="28"/>
        </w:rPr>
      </w:pPr>
      <w:r>
        <w:rPr>
          <w:bCs/>
          <w:sz w:val="28"/>
        </w:rPr>
        <w:t>Сама Любовь Павловна</w:t>
      </w:r>
      <w:r w:rsidR="00D26310" w:rsidRPr="00EC7766">
        <w:rPr>
          <w:bCs/>
          <w:sz w:val="28"/>
        </w:rPr>
        <w:t xml:space="preserve"> Шмакова </w:t>
      </w:r>
      <w:r>
        <w:rPr>
          <w:bCs/>
          <w:sz w:val="28"/>
        </w:rPr>
        <w:t xml:space="preserve">– создатель фольклорного отделения - </w:t>
      </w:r>
      <w:r w:rsidR="00D26310" w:rsidRPr="00EC7766">
        <w:rPr>
          <w:bCs/>
          <w:sz w:val="28"/>
        </w:rPr>
        <w:t>подготовила публикации по результатам этнографических экспедиций для рубрики «Родники живой традиции» на сайт</w:t>
      </w:r>
      <w:r>
        <w:rPr>
          <w:bCs/>
          <w:sz w:val="28"/>
        </w:rPr>
        <w:t>е Детского музея Южного Урала. Н</w:t>
      </w:r>
      <w:r w:rsidR="00D26310" w:rsidRPr="00EC7766">
        <w:rPr>
          <w:bCs/>
          <w:sz w:val="28"/>
        </w:rPr>
        <w:t>а протяжении многих лет педагог собирала и продолжает собирать, записывать песни, наигрыши, сказки от носителей народной культуры. Публикации, которые Л.П. Шмакова готовит для сайта</w:t>
      </w:r>
      <w:r>
        <w:rPr>
          <w:bCs/>
          <w:sz w:val="28"/>
        </w:rPr>
        <w:t>,</w:t>
      </w:r>
      <w:r w:rsidR="00D26310" w:rsidRPr="00EC7766">
        <w:rPr>
          <w:bCs/>
          <w:sz w:val="28"/>
        </w:rPr>
        <w:t xml:space="preserve"> содержат подробную информацию об исполнителе, фотографии с аннотациями, а также аудио и видеозаписи песен,</w:t>
      </w:r>
      <w:r>
        <w:rPr>
          <w:bCs/>
          <w:sz w:val="28"/>
        </w:rPr>
        <w:t xml:space="preserve"> сказок, рассказов о праздниках</w:t>
      </w:r>
      <w:r w:rsidR="00D26310" w:rsidRPr="00EC7766">
        <w:rPr>
          <w:bCs/>
          <w:sz w:val="28"/>
        </w:rPr>
        <w:t>.</w:t>
      </w:r>
    </w:p>
    <w:p w:rsidR="00D26310" w:rsidRPr="00EC7766" w:rsidRDefault="00D26310" w:rsidP="00826BCE">
      <w:pPr>
        <w:pStyle w:val="ae"/>
        <w:shd w:val="clear" w:color="auto" w:fill="FFFFFF"/>
        <w:spacing w:before="0" w:beforeAutospacing="0" w:after="0" w:afterAutospacing="0"/>
        <w:ind w:firstLine="708"/>
        <w:jc w:val="both"/>
        <w:rPr>
          <w:sz w:val="28"/>
          <w:szCs w:val="28"/>
        </w:rPr>
      </w:pPr>
      <w:r w:rsidRPr="00EC7766">
        <w:rPr>
          <w:sz w:val="28"/>
          <w:szCs w:val="28"/>
        </w:rPr>
        <w:t xml:space="preserve">В 2021 году Сосновский район отметил 110 -летний юбилей башкирского поэта, публициста, уроженца д. </w:t>
      </w:r>
      <w:proofErr w:type="spellStart"/>
      <w:r w:rsidRPr="00EC7766">
        <w:rPr>
          <w:sz w:val="28"/>
          <w:szCs w:val="28"/>
        </w:rPr>
        <w:t>Таскино</w:t>
      </w:r>
      <w:proofErr w:type="spellEnd"/>
      <w:r w:rsidRPr="00EC7766">
        <w:rPr>
          <w:sz w:val="28"/>
          <w:szCs w:val="28"/>
        </w:rPr>
        <w:t xml:space="preserve"> Сосновского </w:t>
      </w:r>
      <w:proofErr w:type="gramStart"/>
      <w:r w:rsidRPr="00EC7766">
        <w:rPr>
          <w:sz w:val="28"/>
          <w:szCs w:val="28"/>
        </w:rPr>
        <w:t>района  </w:t>
      </w:r>
      <w:proofErr w:type="spellStart"/>
      <w:r w:rsidRPr="00EC7766">
        <w:rPr>
          <w:sz w:val="28"/>
          <w:szCs w:val="28"/>
        </w:rPr>
        <w:t>Гали</w:t>
      </w:r>
      <w:r w:rsidR="00EC7766">
        <w:rPr>
          <w:sz w:val="28"/>
          <w:szCs w:val="28"/>
        </w:rPr>
        <w:t>мова</w:t>
      </w:r>
      <w:proofErr w:type="spellEnd"/>
      <w:proofErr w:type="gramEnd"/>
      <w:r w:rsidR="00EC7766">
        <w:rPr>
          <w:sz w:val="28"/>
          <w:szCs w:val="28"/>
        </w:rPr>
        <w:t xml:space="preserve"> </w:t>
      </w:r>
      <w:proofErr w:type="spellStart"/>
      <w:r w:rsidR="00EC7766">
        <w:rPr>
          <w:sz w:val="28"/>
          <w:szCs w:val="28"/>
        </w:rPr>
        <w:t>Саляма</w:t>
      </w:r>
      <w:proofErr w:type="spellEnd"/>
      <w:r w:rsidR="00EC7766">
        <w:rPr>
          <w:sz w:val="28"/>
          <w:szCs w:val="28"/>
        </w:rPr>
        <w:t xml:space="preserve">. </w:t>
      </w:r>
      <w:r w:rsidRPr="00EC7766">
        <w:rPr>
          <w:sz w:val="28"/>
          <w:szCs w:val="28"/>
        </w:rPr>
        <w:t xml:space="preserve">Учащиеся ДШИ с. Долгодеревенское приняли участие в проекте, </w:t>
      </w:r>
      <w:r w:rsidR="00EC7766" w:rsidRPr="00EC7766">
        <w:rPr>
          <w:sz w:val="28"/>
          <w:szCs w:val="28"/>
        </w:rPr>
        <w:t>посвященному юбилею</w:t>
      </w:r>
      <w:r w:rsidRPr="00EC7766">
        <w:rPr>
          <w:sz w:val="28"/>
          <w:szCs w:val="28"/>
        </w:rPr>
        <w:t xml:space="preserve"> писателя. Организована передвижная выставка художественных работ </w:t>
      </w:r>
      <w:proofErr w:type="gramStart"/>
      <w:r w:rsidRPr="00EC7766">
        <w:rPr>
          <w:sz w:val="28"/>
          <w:szCs w:val="28"/>
        </w:rPr>
        <w:t>учащихся  и</w:t>
      </w:r>
      <w:proofErr w:type="gramEnd"/>
      <w:r w:rsidRPr="00EC7766">
        <w:rPr>
          <w:sz w:val="28"/>
          <w:szCs w:val="28"/>
        </w:rPr>
        <w:t xml:space="preserve"> преподавателя в школах, библиотеках, клубны</w:t>
      </w:r>
      <w:r w:rsidR="00EC7766">
        <w:rPr>
          <w:sz w:val="28"/>
          <w:szCs w:val="28"/>
        </w:rPr>
        <w:t xml:space="preserve">х учреждениях культуры  района, </w:t>
      </w:r>
      <w:r w:rsidRPr="00EC7766">
        <w:rPr>
          <w:sz w:val="28"/>
          <w:szCs w:val="28"/>
        </w:rPr>
        <w:t>а также  в Центре народного единства города Челябин</w:t>
      </w:r>
      <w:r w:rsidR="00EC7766">
        <w:rPr>
          <w:sz w:val="28"/>
          <w:szCs w:val="28"/>
        </w:rPr>
        <w:t xml:space="preserve">ска. Украшением праздника стало </w:t>
      </w:r>
      <w:r w:rsidRPr="00EC7766">
        <w:rPr>
          <w:sz w:val="28"/>
          <w:szCs w:val="28"/>
        </w:rPr>
        <w:t xml:space="preserve">выступление хореографического ансамбля «Детство» с композицией «Родник и соловей» на музыку преподавателя школы У.Ф. </w:t>
      </w:r>
      <w:proofErr w:type="spellStart"/>
      <w:r w:rsidRPr="00EC7766">
        <w:rPr>
          <w:sz w:val="28"/>
          <w:szCs w:val="28"/>
        </w:rPr>
        <w:t>Кулушева</w:t>
      </w:r>
      <w:proofErr w:type="spellEnd"/>
      <w:r w:rsidRPr="00EC7766">
        <w:rPr>
          <w:sz w:val="28"/>
          <w:szCs w:val="28"/>
        </w:rPr>
        <w:t>.  </w:t>
      </w:r>
    </w:p>
    <w:p w:rsidR="0099507F" w:rsidRDefault="00EC7766" w:rsidP="0099507F">
      <w:pPr>
        <w:pStyle w:val="ae"/>
        <w:shd w:val="clear" w:color="auto" w:fill="FFFFFF"/>
        <w:spacing w:before="0" w:beforeAutospacing="0" w:after="0" w:afterAutospacing="0"/>
        <w:ind w:firstLine="426"/>
        <w:jc w:val="both"/>
        <w:rPr>
          <w:sz w:val="28"/>
          <w:szCs w:val="28"/>
        </w:rPr>
      </w:pPr>
      <w:r>
        <w:rPr>
          <w:sz w:val="28"/>
          <w:szCs w:val="28"/>
        </w:rPr>
        <w:t xml:space="preserve"> Сам же Урал </w:t>
      </w:r>
      <w:proofErr w:type="spellStart"/>
      <w:r>
        <w:rPr>
          <w:sz w:val="28"/>
          <w:szCs w:val="28"/>
        </w:rPr>
        <w:t>Фаляхович</w:t>
      </w:r>
      <w:proofErr w:type="spellEnd"/>
      <w:r w:rsidR="00826BCE">
        <w:rPr>
          <w:sz w:val="28"/>
          <w:szCs w:val="28"/>
        </w:rPr>
        <w:t xml:space="preserve"> подготовил </w:t>
      </w:r>
      <w:r w:rsidR="00D26310" w:rsidRPr="00EC7766">
        <w:rPr>
          <w:sz w:val="28"/>
          <w:szCs w:val="28"/>
        </w:rPr>
        <w:t xml:space="preserve">выставку художественных работ </w:t>
      </w:r>
      <w:proofErr w:type="gramStart"/>
      <w:r w:rsidR="00D26310" w:rsidRPr="00EC7766">
        <w:rPr>
          <w:sz w:val="28"/>
          <w:szCs w:val="28"/>
        </w:rPr>
        <w:t>учащихся  «</w:t>
      </w:r>
      <w:proofErr w:type="gramEnd"/>
      <w:r w:rsidR="00D26310" w:rsidRPr="00EC7766">
        <w:rPr>
          <w:sz w:val="28"/>
          <w:szCs w:val="28"/>
        </w:rPr>
        <w:t>Традиции, праздники и  сказки  нар</w:t>
      </w:r>
      <w:r w:rsidR="00826BCE">
        <w:rPr>
          <w:sz w:val="28"/>
          <w:szCs w:val="28"/>
        </w:rPr>
        <w:t>одов России»</w:t>
      </w:r>
      <w:r w:rsidR="00D26310" w:rsidRPr="00EC7766">
        <w:rPr>
          <w:sz w:val="28"/>
          <w:szCs w:val="28"/>
        </w:rPr>
        <w:t>: «Проводы зимы» — русским, «</w:t>
      </w:r>
      <w:proofErr w:type="spellStart"/>
      <w:r w:rsidR="00D26310" w:rsidRPr="00EC7766">
        <w:rPr>
          <w:sz w:val="28"/>
          <w:szCs w:val="28"/>
        </w:rPr>
        <w:t>Навруз</w:t>
      </w:r>
      <w:proofErr w:type="spellEnd"/>
      <w:r w:rsidR="00D26310" w:rsidRPr="00EC7766">
        <w:rPr>
          <w:sz w:val="28"/>
          <w:szCs w:val="28"/>
        </w:rPr>
        <w:t xml:space="preserve"> байрам» — азербайджанским, «Сабантуй»- башкирским , «Ивана Купала» — украинским, «Праздник плуга»- чеченским, «</w:t>
      </w:r>
      <w:proofErr w:type="spellStart"/>
      <w:r w:rsidR="00D26310" w:rsidRPr="00EC7766">
        <w:rPr>
          <w:sz w:val="28"/>
          <w:szCs w:val="28"/>
        </w:rPr>
        <w:t>Семык</w:t>
      </w:r>
      <w:proofErr w:type="spellEnd"/>
      <w:r w:rsidR="00D26310" w:rsidRPr="00EC7766">
        <w:rPr>
          <w:sz w:val="28"/>
          <w:szCs w:val="28"/>
        </w:rPr>
        <w:t>»- марийским. Особое внимание и интерес на выставке —  сказочные персонажи к иллюстрациям сказок А.С. Пушкина, татарской сказке «</w:t>
      </w:r>
      <w:proofErr w:type="spellStart"/>
      <w:r w:rsidR="00D26310" w:rsidRPr="00EC7766">
        <w:rPr>
          <w:sz w:val="28"/>
          <w:szCs w:val="28"/>
        </w:rPr>
        <w:t>Шурале</w:t>
      </w:r>
      <w:proofErr w:type="spellEnd"/>
      <w:r w:rsidR="00D26310" w:rsidRPr="00EC7766">
        <w:rPr>
          <w:sz w:val="28"/>
          <w:szCs w:val="28"/>
        </w:rPr>
        <w:t>», марийской «Язык змеи», казахской «Прекрасные птицы», башкирской «Озорной кот». </w:t>
      </w:r>
    </w:p>
    <w:p w:rsidR="0099507F" w:rsidRDefault="00EC7766" w:rsidP="0099507F">
      <w:pPr>
        <w:pStyle w:val="ae"/>
        <w:shd w:val="clear" w:color="auto" w:fill="FFFFFF"/>
        <w:spacing w:before="0" w:beforeAutospacing="0" w:after="0" w:afterAutospacing="0"/>
        <w:ind w:firstLine="708"/>
        <w:jc w:val="both"/>
        <w:rPr>
          <w:sz w:val="28"/>
          <w:szCs w:val="28"/>
        </w:rPr>
      </w:pPr>
      <w:r>
        <w:rPr>
          <w:sz w:val="28"/>
          <w:szCs w:val="28"/>
        </w:rPr>
        <w:t xml:space="preserve">В отчетном году впервые был организован </w:t>
      </w:r>
      <w:r w:rsidRPr="00826BCE">
        <w:rPr>
          <w:b/>
          <w:sz w:val="28"/>
          <w:szCs w:val="28"/>
        </w:rPr>
        <w:t xml:space="preserve">праздник Покрова Пресвятой Богородицы 14 октября 2021 года в п. </w:t>
      </w:r>
      <w:proofErr w:type="spellStart"/>
      <w:r w:rsidRPr="00826BCE">
        <w:rPr>
          <w:b/>
          <w:sz w:val="28"/>
          <w:szCs w:val="28"/>
        </w:rPr>
        <w:t>Харлуши</w:t>
      </w:r>
      <w:proofErr w:type="spellEnd"/>
      <w:r w:rsidRPr="00826BCE">
        <w:rPr>
          <w:b/>
          <w:sz w:val="28"/>
          <w:szCs w:val="28"/>
        </w:rPr>
        <w:t>.</w:t>
      </w:r>
      <w:r>
        <w:rPr>
          <w:sz w:val="28"/>
          <w:szCs w:val="28"/>
        </w:rPr>
        <w:t xml:space="preserve"> Именно в этом селе находится единственный памятник архитектуры </w:t>
      </w:r>
      <w:r>
        <w:rPr>
          <w:sz w:val="28"/>
          <w:szCs w:val="28"/>
          <w:lang w:val="en-US"/>
        </w:rPr>
        <w:t>XIX</w:t>
      </w:r>
      <w:r w:rsidRPr="00EC7766">
        <w:rPr>
          <w:sz w:val="28"/>
          <w:szCs w:val="28"/>
        </w:rPr>
        <w:t xml:space="preserve"> </w:t>
      </w:r>
      <w:r>
        <w:rPr>
          <w:sz w:val="28"/>
          <w:szCs w:val="28"/>
        </w:rPr>
        <w:t>века, имеющийся в Сосновском районе, церковь Покровская.</w:t>
      </w:r>
      <w:r w:rsidR="00826BCE">
        <w:rPr>
          <w:sz w:val="28"/>
          <w:szCs w:val="28"/>
        </w:rPr>
        <w:t xml:space="preserve"> В рамках популяризации историко-культурного наследия и было организовано мероприятие, которое столетием ранее отмечалось как главный престольный праздник села.</w:t>
      </w:r>
      <w:r w:rsidRPr="009F5113">
        <w:rPr>
          <w:sz w:val="28"/>
          <w:szCs w:val="28"/>
        </w:rPr>
        <w:t xml:space="preserve"> В солнечную осеннюю погоду у храма для прихожан выступали народные коллективы Сосновского района: заслуженный коллектив ансамбль «Митрофановна», «Бедовые ребята», «Услада», «</w:t>
      </w:r>
      <w:proofErr w:type="spellStart"/>
      <w:r w:rsidRPr="009F5113">
        <w:rPr>
          <w:sz w:val="28"/>
          <w:szCs w:val="28"/>
        </w:rPr>
        <w:t>Вереюшка</w:t>
      </w:r>
      <w:proofErr w:type="spellEnd"/>
      <w:r w:rsidRPr="009F5113">
        <w:rPr>
          <w:sz w:val="28"/>
          <w:szCs w:val="28"/>
        </w:rPr>
        <w:t>», вокальный ансамбль «Радуга», «Новая волна» и солисты. Обратился к зрителям отец Виктор, настоятеля храма. Завершился праздник трапезой в церкви Покрова Пресвятой Богородицы.</w:t>
      </w:r>
    </w:p>
    <w:p w:rsidR="00D26310" w:rsidRPr="00826BCE" w:rsidRDefault="00826BCE" w:rsidP="0099507F">
      <w:pPr>
        <w:pStyle w:val="ae"/>
        <w:shd w:val="clear" w:color="auto" w:fill="FFFFFF"/>
        <w:spacing w:before="0" w:beforeAutospacing="0" w:after="0" w:afterAutospacing="0"/>
        <w:ind w:firstLine="708"/>
        <w:jc w:val="both"/>
        <w:rPr>
          <w:sz w:val="28"/>
          <w:szCs w:val="28"/>
        </w:rPr>
      </w:pPr>
      <w:r w:rsidRPr="00826BCE">
        <w:rPr>
          <w:b/>
          <w:sz w:val="28"/>
          <w:szCs w:val="28"/>
        </w:rPr>
        <w:t>Районный фестиваль национальных культур «</w:t>
      </w:r>
      <w:proofErr w:type="spellStart"/>
      <w:r w:rsidRPr="00826BCE">
        <w:rPr>
          <w:b/>
          <w:sz w:val="28"/>
          <w:szCs w:val="28"/>
        </w:rPr>
        <w:t>Дуслык</w:t>
      </w:r>
      <w:proofErr w:type="spellEnd"/>
      <w:r w:rsidRPr="00826BCE">
        <w:rPr>
          <w:b/>
          <w:sz w:val="28"/>
          <w:szCs w:val="28"/>
        </w:rPr>
        <w:t xml:space="preserve"> Байрамы»</w:t>
      </w:r>
      <w:r>
        <w:rPr>
          <w:sz w:val="28"/>
          <w:szCs w:val="28"/>
        </w:rPr>
        <w:t xml:space="preserve"> - «Праздник дружбы» состоялся в этом году 22 октября</w:t>
      </w:r>
      <w:r w:rsidRPr="009F5113">
        <w:rPr>
          <w:sz w:val="28"/>
          <w:szCs w:val="28"/>
        </w:rPr>
        <w:t xml:space="preserve"> в гостеприимном зале </w:t>
      </w:r>
      <w:proofErr w:type="spellStart"/>
      <w:r w:rsidRPr="009F5113">
        <w:rPr>
          <w:sz w:val="28"/>
          <w:szCs w:val="28"/>
        </w:rPr>
        <w:t>Трубненского</w:t>
      </w:r>
      <w:proofErr w:type="spellEnd"/>
      <w:r w:rsidRPr="009F5113">
        <w:rPr>
          <w:sz w:val="28"/>
          <w:szCs w:val="28"/>
        </w:rPr>
        <w:t xml:space="preserve"> сельского Дома культуры</w:t>
      </w:r>
      <w:r>
        <w:rPr>
          <w:sz w:val="28"/>
          <w:szCs w:val="28"/>
        </w:rPr>
        <w:t>.</w:t>
      </w:r>
      <w:r w:rsidRPr="009F5113">
        <w:rPr>
          <w:sz w:val="28"/>
          <w:szCs w:val="28"/>
        </w:rPr>
        <w:t xml:space="preserve"> </w:t>
      </w:r>
      <w:r>
        <w:rPr>
          <w:sz w:val="28"/>
          <w:szCs w:val="28"/>
        </w:rPr>
        <w:t>В</w:t>
      </w:r>
      <w:r w:rsidRPr="009F5113">
        <w:rPr>
          <w:sz w:val="28"/>
          <w:szCs w:val="28"/>
        </w:rPr>
        <w:t xml:space="preserve"> 2020 году </w:t>
      </w:r>
      <w:r>
        <w:rPr>
          <w:sz w:val="28"/>
          <w:szCs w:val="28"/>
        </w:rPr>
        <w:t xml:space="preserve">фестиваль приобрел </w:t>
      </w:r>
      <w:r w:rsidRPr="009F5113">
        <w:rPr>
          <w:sz w:val="28"/>
          <w:szCs w:val="28"/>
        </w:rPr>
        <w:t xml:space="preserve">новый статус и получил имя известного башкирского композитора </w:t>
      </w:r>
      <w:proofErr w:type="spellStart"/>
      <w:r w:rsidRPr="009F5113">
        <w:rPr>
          <w:sz w:val="28"/>
          <w:szCs w:val="28"/>
        </w:rPr>
        <w:t>Халика</w:t>
      </w:r>
      <w:proofErr w:type="spellEnd"/>
      <w:r w:rsidRPr="009F5113">
        <w:rPr>
          <w:sz w:val="28"/>
          <w:szCs w:val="28"/>
        </w:rPr>
        <w:t xml:space="preserve"> </w:t>
      </w:r>
      <w:proofErr w:type="spellStart"/>
      <w:r w:rsidRPr="009F5113">
        <w:rPr>
          <w:sz w:val="28"/>
          <w:szCs w:val="28"/>
        </w:rPr>
        <w:t>Заимова</w:t>
      </w:r>
      <w:proofErr w:type="spellEnd"/>
      <w:r w:rsidRPr="009F5113">
        <w:rPr>
          <w:sz w:val="28"/>
          <w:szCs w:val="28"/>
        </w:rPr>
        <w:t xml:space="preserve">, </w:t>
      </w:r>
      <w:r w:rsidRPr="009F5113">
        <w:rPr>
          <w:sz w:val="28"/>
          <w:szCs w:val="28"/>
        </w:rPr>
        <w:lastRenderedPageBreak/>
        <w:t xml:space="preserve">основоположника классической башкирской музыки, педагога, уроженца д. </w:t>
      </w:r>
      <w:proofErr w:type="spellStart"/>
      <w:r w:rsidRPr="009F5113">
        <w:rPr>
          <w:sz w:val="28"/>
          <w:szCs w:val="28"/>
        </w:rPr>
        <w:t>Султаево</w:t>
      </w:r>
      <w:proofErr w:type="spellEnd"/>
      <w:r w:rsidRPr="009F5113">
        <w:rPr>
          <w:sz w:val="28"/>
          <w:szCs w:val="28"/>
        </w:rPr>
        <w:t>, где в 2009 года ему была открыта мемор</w:t>
      </w:r>
      <w:r>
        <w:rPr>
          <w:sz w:val="28"/>
          <w:szCs w:val="28"/>
        </w:rPr>
        <w:t xml:space="preserve">иальная доска. В рамках фестиваля выступили все </w:t>
      </w:r>
      <w:proofErr w:type="spellStart"/>
      <w:r>
        <w:rPr>
          <w:sz w:val="28"/>
          <w:szCs w:val="28"/>
        </w:rPr>
        <w:t>тюркоязычные</w:t>
      </w:r>
      <w:proofErr w:type="spellEnd"/>
      <w:r>
        <w:rPr>
          <w:sz w:val="28"/>
          <w:szCs w:val="28"/>
        </w:rPr>
        <w:t xml:space="preserve"> коллективы Сосновского района.</w:t>
      </w:r>
      <w:r>
        <w:rPr>
          <w:sz w:val="28"/>
          <w:szCs w:val="28"/>
        </w:rPr>
        <w:br/>
        <w:t xml:space="preserve">            </w:t>
      </w:r>
    </w:p>
    <w:p w:rsidR="00D26310" w:rsidRDefault="000E66CE" w:rsidP="00AC0655">
      <w:pPr>
        <w:contextualSpacing/>
        <w:jc w:val="both"/>
        <w:rPr>
          <w:b/>
          <w:color w:val="000000" w:themeColor="text1"/>
          <w:sz w:val="28"/>
          <w:szCs w:val="28"/>
        </w:rPr>
      </w:pPr>
      <w:r>
        <w:rPr>
          <w:b/>
          <w:color w:val="000000" w:themeColor="text1"/>
          <w:sz w:val="28"/>
          <w:szCs w:val="28"/>
        </w:rPr>
        <w:t>14.7. Развитие ку</w:t>
      </w:r>
      <w:r w:rsidR="00D34338">
        <w:rPr>
          <w:b/>
          <w:color w:val="000000" w:themeColor="text1"/>
          <w:sz w:val="28"/>
          <w:szCs w:val="28"/>
        </w:rPr>
        <w:t>льтурно-познавательного туризма</w:t>
      </w:r>
    </w:p>
    <w:p w:rsidR="00D7576E" w:rsidRPr="00D34338" w:rsidRDefault="00D7576E" w:rsidP="00D7576E">
      <w:pPr>
        <w:ind w:right="-1" w:firstLine="708"/>
        <w:jc w:val="both"/>
        <w:rPr>
          <w:bCs/>
          <w:sz w:val="28"/>
          <w:szCs w:val="28"/>
        </w:rPr>
      </w:pPr>
      <w:r w:rsidRPr="00D34338">
        <w:rPr>
          <w:bCs/>
          <w:sz w:val="28"/>
          <w:szCs w:val="28"/>
        </w:rPr>
        <w:t>Во исполнение Плана мероприятий по реализации Стратегии развития туризма в Российской Федерации на период до 2035 года, утвержденного распоряжением Правительства Российской федерации от 20.09.2019 г. № 2129-р в Сосновском районе проводятся мероприятия по развитию туристской индустрии разной направленности.</w:t>
      </w:r>
    </w:p>
    <w:p w:rsidR="00D7576E" w:rsidRPr="00D34338" w:rsidRDefault="00D7576E" w:rsidP="00D7576E">
      <w:pPr>
        <w:ind w:right="-1" w:firstLine="708"/>
        <w:contextualSpacing/>
        <w:jc w:val="both"/>
        <w:rPr>
          <w:bCs/>
          <w:sz w:val="28"/>
          <w:szCs w:val="28"/>
        </w:rPr>
      </w:pPr>
      <w:r w:rsidRPr="00D34338">
        <w:rPr>
          <w:bCs/>
          <w:sz w:val="28"/>
          <w:szCs w:val="28"/>
        </w:rPr>
        <w:t>Так, в рамках реализации Стратегии развития туризма в Российской Федерации на период до 2035 года проведены мониторинг и оценка придорожного сервиса на территории Сосновского муниципального района. Для обслуживания участников дорожного движения в пути следования туристских маршрутов обустроены гостиницы, кемпинги, станции технического обслуживания, автозаправочные станции, пункты питания, торговли, связи, медицинской помощи, мойки, средства рекламы и другие сооружения.</w:t>
      </w:r>
    </w:p>
    <w:p w:rsidR="00D7576E" w:rsidRPr="00D34338" w:rsidRDefault="00D7576E" w:rsidP="00D7576E">
      <w:pPr>
        <w:ind w:right="-1" w:firstLine="708"/>
        <w:contextualSpacing/>
        <w:jc w:val="both"/>
        <w:rPr>
          <w:bCs/>
          <w:sz w:val="28"/>
          <w:szCs w:val="28"/>
        </w:rPr>
      </w:pPr>
      <w:r w:rsidRPr="00D34338">
        <w:rPr>
          <w:bCs/>
          <w:sz w:val="28"/>
          <w:szCs w:val="28"/>
        </w:rPr>
        <w:t xml:space="preserve">В целях развития делового и событийного туризма на территории Сосновского района свою деятельность осуществляют такие объекты туристского показа как: </w:t>
      </w:r>
    </w:p>
    <w:p w:rsidR="00D7576E" w:rsidRPr="00D34338" w:rsidRDefault="00D7576E" w:rsidP="00D7576E">
      <w:pPr>
        <w:shd w:val="clear" w:color="auto" w:fill="FFFFFF"/>
        <w:ind w:right="-1" w:firstLine="426"/>
        <w:jc w:val="both"/>
        <w:rPr>
          <w:sz w:val="28"/>
          <w:szCs w:val="28"/>
        </w:rPr>
      </w:pPr>
      <w:r w:rsidRPr="00D34338">
        <w:rPr>
          <w:sz w:val="28"/>
          <w:szCs w:val="28"/>
        </w:rPr>
        <w:t xml:space="preserve">- </w:t>
      </w:r>
      <w:r w:rsidRPr="00D34338">
        <w:rPr>
          <w:iCs/>
          <w:sz w:val="28"/>
          <w:szCs w:val="28"/>
        </w:rPr>
        <w:t xml:space="preserve">Парк исторической реконструкции </w:t>
      </w:r>
      <w:r w:rsidRPr="00D34338">
        <w:rPr>
          <w:sz w:val="28"/>
          <w:szCs w:val="28"/>
        </w:rPr>
        <w:t>«</w:t>
      </w:r>
      <w:proofErr w:type="spellStart"/>
      <w:r w:rsidRPr="00D34338">
        <w:rPr>
          <w:sz w:val="28"/>
          <w:szCs w:val="28"/>
        </w:rPr>
        <w:t>Гардарика</w:t>
      </w:r>
      <w:proofErr w:type="spellEnd"/>
      <w:r w:rsidRPr="00D34338">
        <w:rPr>
          <w:sz w:val="28"/>
          <w:szCs w:val="28"/>
        </w:rPr>
        <w:t>» - единственный в Челябинской области парк истории России под открытым небом. Здесь воссоздают основные исторические эпохи нашей Родины - от IX века (образование Древнерусского государства) до Великой Отечественной войны. Каждая историческая площадка - целый небольшой мир, словно выхваченный из прошлого и перемещенный в наше время. Любая экскурсия в парке «</w:t>
      </w:r>
      <w:proofErr w:type="spellStart"/>
      <w:r w:rsidRPr="00D34338">
        <w:rPr>
          <w:sz w:val="28"/>
          <w:szCs w:val="28"/>
        </w:rPr>
        <w:t>Гардарика</w:t>
      </w:r>
      <w:proofErr w:type="spellEnd"/>
      <w:r w:rsidRPr="00D34338">
        <w:rPr>
          <w:sz w:val="28"/>
          <w:szCs w:val="28"/>
        </w:rPr>
        <w:t>», который построен недалеко от города Челябинск, подобно машине времени, перемещает назад, позволяя перевоплотиться и стать героем ушедших эпох.</w:t>
      </w:r>
    </w:p>
    <w:p w:rsidR="00D7576E" w:rsidRPr="00D34338" w:rsidRDefault="00D7576E" w:rsidP="00D7576E">
      <w:pPr>
        <w:tabs>
          <w:tab w:val="left" w:pos="0"/>
        </w:tabs>
        <w:ind w:right="-1"/>
        <w:jc w:val="both"/>
        <w:rPr>
          <w:sz w:val="28"/>
          <w:szCs w:val="28"/>
        </w:rPr>
      </w:pPr>
      <w:r w:rsidRPr="00D34338">
        <w:rPr>
          <w:bCs/>
          <w:sz w:val="28"/>
          <w:szCs w:val="28"/>
        </w:rPr>
        <w:tab/>
        <w:t xml:space="preserve">- </w:t>
      </w:r>
      <w:proofErr w:type="spellStart"/>
      <w:r w:rsidRPr="00D34338">
        <w:rPr>
          <w:bCs/>
          <w:sz w:val="28"/>
          <w:szCs w:val="28"/>
        </w:rPr>
        <w:t>Экоферма</w:t>
      </w:r>
      <w:proofErr w:type="spellEnd"/>
      <w:r w:rsidRPr="00D34338">
        <w:rPr>
          <w:bCs/>
          <w:sz w:val="28"/>
          <w:szCs w:val="28"/>
        </w:rPr>
        <w:t xml:space="preserve"> «Семейное подворье», </w:t>
      </w:r>
      <w:r w:rsidRPr="00D34338">
        <w:rPr>
          <w:sz w:val="28"/>
          <w:szCs w:val="28"/>
        </w:rPr>
        <w:t xml:space="preserve">где организуется семейный отдых, здесь же располагается большая детская площадка, организована выставка животных, </w:t>
      </w:r>
      <w:proofErr w:type="spellStart"/>
      <w:r w:rsidRPr="00D34338">
        <w:rPr>
          <w:sz w:val="28"/>
          <w:szCs w:val="28"/>
        </w:rPr>
        <w:t>мангальная</w:t>
      </w:r>
      <w:proofErr w:type="spellEnd"/>
      <w:r w:rsidRPr="00D34338">
        <w:rPr>
          <w:sz w:val="28"/>
          <w:szCs w:val="28"/>
        </w:rPr>
        <w:t xml:space="preserve"> зона, магазин </w:t>
      </w:r>
      <w:proofErr w:type="spellStart"/>
      <w:r w:rsidRPr="00D34338">
        <w:rPr>
          <w:sz w:val="28"/>
          <w:szCs w:val="28"/>
        </w:rPr>
        <w:t>экопродуктов</w:t>
      </w:r>
      <w:proofErr w:type="spellEnd"/>
      <w:r w:rsidRPr="00D34338">
        <w:rPr>
          <w:sz w:val="28"/>
          <w:szCs w:val="28"/>
        </w:rPr>
        <w:t>. На территории «Семейного подворья» работает необычное кафе «</w:t>
      </w:r>
      <w:proofErr w:type="spellStart"/>
      <w:r w:rsidRPr="00D34338">
        <w:rPr>
          <w:sz w:val="28"/>
          <w:szCs w:val="28"/>
        </w:rPr>
        <w:t>Хоббит</w:t>
      </w:r>
      <w:proofErr w:type="spellEnd"/>
      <w:r w:rsidRPr="00D34338">
        <w:rPr>
          <w:sz w:val="28"/>
          <w:szCs w:val="28"/>
        </w:rPr>
        <w:t xml:space="preserve">» в стиле всеми любимой саги. Любимые герои, обстановка и даже меню позволяют поклонникам фильма погрузиться в атмосферу сказки. В летние каникулы на базе </w:t>
      </w:r>
      <w:proofErr w:type="spellStart"/>
      <w:r w:rsidRPr="00D34338">
        <w:rPr>
          <w:sz w:val="28"/>
          <w:szCs w:val="28"/>
        </w:rPr>
        <w:t>экофермы</w:t>
      </w:r>
      <w:proofErr w:type="spellEnd"/>
      <w:r w:rsidRPr="00D34338">
        <w:rPr>
          <w:sz w:val="28"/>
          <w:szCs w:val="28"/>
        </w:rPr>
        <w:t xml:space="preserve"> действовал летний лагерь «Юный фермер», где дети учатся ухаживать за животными, выращивать зелень, мастерить поделки из природных материалов. </w:t>
      </w:r>
    </w:p>
    <w:p w:rsidR="00D7576E" w:rsidRPr="00D34338" w:rsidRDefault="00D7576E" w:rsidP="00D7576E">
      <w:pPr>
        <w:tabs>
          <w:tab w:val="left" w:pos="0"/>
        </w:tabs>
        <w:ind w:right="-1"/>
        <w:jc w:val="both"/>
        <w:rPr>
          <w:sz w:val="28"/>
          <w:szCs w:val="28"/>
        </w:rPr>
      </w:pPr>
      <w:r w:rsidRPr="00D34338">
        <w:rPr>
          <w:sz w:val="28"/>
          <w:szCs w:val="28"/>
        </w:rPr>
        <w:tab/>
        <w:t xml:space="preserve">- </w:t>
      </w:r>
      <w:proofErr w:type="spellStart"/>
      <w:r w:rsidRPr="00D34338">
        <w:rPr>
          <w:sz w:val="28"/>
          <w:szCs w:val="28"/>
        </w:rPr>
        <w:t>Хаски</w:t>
      </w:r>
      <w:proofErr w:type="spellEnd"/>
      <w:r w:rsidRPr="00D34338">
        <w:rPr>
          <w:sz w:val="28"/>
          <w:szCs w:val="28"/>
        </w:rPr>
        <w:t xml:space="preserve">-центр «Аквилон» – это природно-исторический комплекс нетронутых лесов, где можно увидеть быт и традиции народов севера. На его площадках среди высоченных кедров и кустов можжевельника стоят шаманский чум, северная яранга, питомник </w:t>
      </w:r>
      <w:proofErr w:type="spellStart"/>
      <w:r w:rsidRPr="00D34338">
        <w:rPr>
          <w:sz w:val="28"/>
          <w:szCs w:val="28"/>
        </w:rPr>
        <w:t>хаски</w:t>
      </w:r>
      <w:proofErr w:type="spellEnd"/>
      <w:r w:rsidRPr="00D34338">
        <w:rPr>
          <w:sz w:val="28"/>
          <w:szCs w:val="28"/>
        </w:rPr>
        <w:t xml:space="preserve"> и самоедской лайки. На территории центра профессиональные гиды проводят занимательные экскурсии. Первым делом всех гостей транспортируют к традиционному северному жилищу яранге, затем можно заглянуть в лабаз — северное подобие древнего холодильника, представляющий собой небольшое сооружение на столбах. В чуме, где горит </w:t>
      </w:r>
      <w:r w:rsidRPr="00D34338">
        <w:rPr>
          <w:sz w:val="28"/>
          <w:szCs w:val="28"/>
        </w:rPr>
        <w:lastRenderedPageBreak/>
        <w:t>очаг, гостей ждет колоритная встреча с настоящим шаманом, играющим на бубне и варгане.</w:t>
      </w:r>
    </w:p>
    <w:p w:rsidR="00D7576E" w:rsidRPr="00D34338" w:rsidRDefault="00D7576E" w:rsidP="00D34338">
      <w:pPr>
        <w:tabs>
          <w:tab w:val="left" w:pos="0"/>
        </w:tabs>
        <w:ind w:right="-1"/>
        <w:jc w:val="both"/>
        <w:rPr>
          <w:sz w:val="28"/>
          <w:szCs w:val="28"/>
        </w:rPr>
      </w:pPr>
      <w:r w:rsidRPr="00D34338">
        <w:rPr>
          <w:bCs/>
          <w:sz w:val="28"/>
          <w:szCs w:val="28"/>
        </w:rPr>
        <w:tab/>
        <w:t xml:space="preserve">- </w:t>
      </w:r>
      <w:r w:rsidRPr="00D34338">
        <w:rPr>
          <w:sz w:val="28"/>
          <w:szCs w:val="28"/>
        </w:rPr>
        <w:t>ОБУ «Центр спортивной подготовки Конноспортивный комплекс Рифей имени П.М. Латышева» совместно с управлением образования Сосновского района разработан проект по организации летнего досуга и оздоровления детей в каникулярный период по программе «Юный фермер».</w:t>
      </w:r>
      <w:r w:rsidR="00D34338" w:rsidRPr="00D34338">
        <w:rPr>
          <w:sz w:val="28"/>
          <w:szCs w:val="28"/>
        </w:rPr>
        <w:t xml:space="preserve"> </w:t>
      </w:r>
      <w:r w:rsidRPr="00D34338">
        <w:rPr>
          <w:sz w:val="28"/>
          <w:szCs w:val="28"/>
        </w:rPr>
        <w:t>Конноспортивный комплекс «Рифей уникален тем, что на его территории работает детская спортивная школа, где осуществляется бесплатное обучение детей от 10 до 16 лет классическим видам конного спорта. Сотрудники «Рифея» предлагают на выбор любую понравившуюся программу: ак</w:t>
      </w:r>
      <w:r w:rsidR="00D34338">
        <w:rPr>
          <w:sz w:val="28"/>
          <w:szCs w:val="28"/>
        </w:rPr>
        <w:t xml:space="preserve">тивные и интеллектуальные игры, спортивные состязания, лесные приключения, праздник «Масленица», </w:t>
      </w:r>
      <w:r w:rsidRPr="00D34338">
        <w:rPr>
          <w:sz w:val="28"/>
          <w:szCs w:val="28"/>
        </w:rPr>
        <w:t xml:space="preserve">спартакиада (матчи). </w:t>
      </w:r>
    </w:p>
    <w:p w:rsidR="00D7576E" w:rsidRPr="00D34338" w:rsidRDefault="00D7576E" w:rsidP="00D7576E">
      <w:pPr>
        <w:ind w:right="-1" w:firstLine="708"/>
        <w:jc w:val="both"/>
        <w:rPr>
          <w:iCs/>
          <w:sz w:val="28"/>
          <w:szCs w:val="28"/>
        </w:rPr>
      </w:pPr>
      <w:r w:rsidRPr="00D34338">
        <w:rPr>
          <w:bCs/>
          <w:sz w:val="28"/>
          <w:szCs w:val="28"/>
        </w:rPr>
        <w:t>С точки зрения туристской привлекательности на территории Сосновского района проходят такие значимые мероприятия</w:t>
      </w:r>
      <w:r w:rsidR="00D34338" w:rsidRPr="00D34338">
        <w:rPr>
          <w:bCs/>
          <w:sz w:val="28"/>
          <w:szCs w:val="28"/>
        </w:rPr>
        <w:t>,</w:t>
      </w:r>
      <w:r w:rsidRPr="00D34338">
        <w:rPr>
          <w:bCs/>
          <w:sz w:val="28"/>
          <w:szCs w:val="28"/>
        </w:rPr>
        <w:t xml:space="preserve"> как: районный фольклорный праздн</w:t>
      </w:r>
      <w:r w:rsidR="00D34338" w:rsidRPr="00D34338">
        <w:rPr>
          <w:bCs/>
          <w:sz w:val="28"/>
          <w:szCs w:val="28"/>
        </w:rPr>
        <w:t xml:space="preserve">ик «Троица на </w:t>
      </w:r>
      <w:proofErr w:type="spellStart"/>
      <w:r w:rsidR="00D34338" w:rsidRPr="00D34338">
        <w:rPr>
          <w:bCs/>
          <w:sz w:val="28"/>
          <w:szCs w:val="28"/>
        </w:rPr>
        <w:t>Зюзелге</w:t>
      </w:r>
      <w:proofErr w:type="spellEnd"/>
      <w:r w:rsidR="00D34338" w:rsidRPr="00D34338">
        <w:rPr>
          <w:bCs/>
          <w:sz w:val="28"/>
          <w:szCs w:val="28"/>
        </w:rPr>
        <w:t>»;</w:t>
      </w:r>
      <w:r w:rsidRPr="00D34338">
        <w:rPr>
          <w:bCs/>
          <w:sz w:val="28"/>
          <w:szCs w:val="28"/>
        </w:rPr>
        <w:t xml:space="preserve"> спортивный праздник «Долгая жизнь»; вручение литературной премии имени башкирского поэта, уроженца Сосновского района Челябинской области </w:t>
      </w:r>
      <w:proofErr w:type="spellStart"/>
      <w:r w:rsidRPr="00D34338">
        <w:rPr>
          <w:bCs/>
          <w:sz w:val="28"/>
          <w:szCs w:val="28"/>
        </w:rPr>
        <w:t>Саляма</w:t>
      </w:r>
      <w:proofErr w:type="spellEnd"/>
      <w:r w:rsidRPr="00D34338">
        <w:rPr>
          <w:bCs/>
          <w:sz w:val="28"/>
          <w:szCs w:val="28"/>
        </w:rPr>
        <w:t xml:space="preserve"> </w:t>
      </w:r>
      <w:proofErr w:type="spellStart"/>
      <w:r w:rsidRPr="00D34338">
        <w:rPr>
          <w:bCs/>
          <w:sz w:val="28"/>
          <w:szCs w:val="28"/>
        </w:rPr>
        <w:t>Галимова</w:t>
      </w:r>
      <w:proofErr w:type="spellEnd"/>
      <w:r w:rsidRPr="00D34338">
        <w:rPr>
          <w:bCs/>
          <w:sz w:val="28"/>
          <w:szCs w:val="28"/>
        </w:rPr>
        <w:t xml:space="preserve">; областной конкурс девичьего рукоделия «Скрыня» на территории дома культуры </w:t>
      </w:r>
      <w:proofErr w:type="spellStart"/>
      <w:r w:rsidRPr="00D34338">
        <w:rPr>
          <w:bCs/>
          <w:sz w:val="28"/>
          <w:szCs w:val="28"/>
        </w:rPr>
        <w:t>п.Полетаево</w:t>
      </w:r>
      <w:proofErr w:type="spellEnd"/>
      <w:r w:rsidRPr="00D34338">
        <w:rPr>
          <w:bCs/>
          <w:sz w:val="28"/>
          <w:szCs w:val="28"/>
        </w:rPr>
        <w:t>.</w:t>
      </w:r>
    </w:p>
    <w:p w:rsidR="00D7576E" w:rsidRPr="00D34338" w:rsidRDefault="00D7576E" w:rsidP="00D7576E">
      <w:pPr>
        <w:ind w:right="-1" w:firstLine="710"/>
        <w:jc w:val="both"/>
        <w:rPr>
          <w:bCs/>
          <w:sz w:val="28"/>
          <w:szCs w:val="28"/>
        </w:rPr>
      </w:pPr>
      <w:r w:rsidRPr="00D34338">
        <w:rPr>
          <w:bCs/>
          <w:sz w:val="28"/>
          <w:szCs w:val="28"/>
        </w:rPr>
        <w:t xml:space="preserve">С целью создания сельского экскурсионного маршрута создана интерактивная карта «Край ты мой Сосновский». Это экскурсионные маршруты по каждому населенному пункту Сосновского района с применением информационных технологий. </w:t>
      </w:r>
    </w:p>
    <w:p w:rsidR="00D7576E" w:rsidRPr="00D34338" w:rsidRDefault="00D7576E" w:rsidP="00D7576E">
      <w:pPr>
        <w:ind w:right="-1" w:firstLine="710"/>
        <w:jc w:val="both"/>
        <w:rPr>
          <w:bCs/>
          <w:sz w:val="28"/>
          <w:szCs w:val="28"/>
        </w:rPr>
      </w:pPr>
      <w:r w:rsidRPr="00D34338">
        <w:rPr>
          <w:bCs/>
          <w:sz w:val="28"/>
          <w:szCs w:val="28"/>
        </w:rPr>
        <w:t xml:space="preserve">В Сосновском муниципальном районе при Доме культуры п. Рощино организован туристско-краеведческий клуб «Кругозор». Клуб «Кругозор» организует и проводит прогулочные, познавательные туристические маршруты для детей и взрослого населения, обеспечивает снаряжение, подключает к работе сотрудников МЧС, здравоохранения. В рамках клуба «Кругозор» дети, молодежь и взрослые получают общие навыки в области туризма, проходят обучение по безопасности. В летний период времени был организован однодневный поход на гору </w:t>
      </w:r>
      <w:proofErr w:type="spellStart"/>
      <w:r w:rsidRPr="00D34338">
        <w:rPr>
          <w:bCs/>
          <w:sz w:val="28"/>
          <w:szCs w:val="28"/>
        </w:rPr>
        <w:t>Уван</w:t>
      </w:r>
      <w:proofErr w:type="spellEnd"/>
      <w:r w:rsidRPr="00D34338">
        <w:rPr>
          <w:bCs/>
          <w:sz w:val="28"/>
          <w:szCs w:val="28"/>
        </w:rPr>
        <w:t>, расположенного в пределах национального парка «</w:t>
      </w:r>
      <w:proofErr w:type="spellStart"/>
      <w:r w:rsidRPr="00D34338">
        <w:rPr>
          <w:bCs/>
          <w:sz w:val="28"/>
          <w:szCs w:val="28"/>
        </w:rPr>
        <w:t>Зюраткуль</w:t>
      </w:r>
      <w:proofErr w:type="spellEnd"/>
      <w:r w:rsidRPr="00D34338">
        <w:rPr>
          <w:bCs/>
          <w:sz w:val="28"/>
          <w:szCs w:val="28"/>
        </w:rPr>
        <w:t>».</w:t>
      </w:r>
    </w:p>
    <w:p w:rsidR="00D7576E" w:rsidRDefault="00D7576E" w:rsidP="00D34338">
      <w:pPr>
        <w:ind w:right="-1" w:firstLine="426"/>
        <w:contextualSpacing/>
        <w:jc w:val="both"/>
        <w:rPr>
          <w:bCs/>
          <w:sz w:val="28"/>
          <w:szCs w:val="28"/>
        </w:rPr>
      </w:pPr>
      <w:r w:rsidRPr="00D34338">
        <w:rPr>
          <w:bCs/>
          <w:sz w:val="28"/>
          <w:szCs w:val="28"/>
        </w:rPr>
        <w:t xml:space="preserve">По реализации программы по внедрению </w:t>
      </w:r>
      <w:proofErr w:type="spellStart"/>
      <w:r w:rsidRPr="00D34338">
        <w:rPr>
          <w:bCs/>
          <w:sz w:val="28"/>
          <w:szCs w:val="28"/>
        </w:rPr>
        <w:t>безбарьерной</w:t>
      </w:r>
      <w:proofErr w:type="spellEnd"/>
      <w:r w:rsidRPr="00D34338">
        <w:rPr>
          <w:bCs/>
          <w:sz w:val="28"/>
          <w:szCs w:val="28"/>
        </w:rPr>
        <w:t xml:space="preserve"> среды на объектах туристского показа Сосновского муниципального района создаются определённые условия для их посещения людьми с ограниченными возможностями здоровья. Имеются номера в жилых помещениях для размещения людей с ОВЗ, устанавливаются пандусы. Все мероприятия, проводимые на объектах туристского показа, направлены на все категории граждан, в том числе и для людей с ОВЗ. Специалисты объектов туристского показа Сосновского района проходят инструктажи по работе с людьми, имеющими группу инвалидности. </w:t>
      </w:r>
      <w:r w:rsidRPr="00D34338">
        <w:rPr>
          <w:sz w:val="28"/>
          <w:szCs w:val="28"/>
        </w:rPr>
        <w:t>Внутренний туристский поток, по предоставленным данным составил более 20 тысяч человек.</w:t>
      </w:r>
    </w:p>
    <w:p w:rsidR="00D34338" w:rsidRPr="00D34338" w:rsidRDefault="00D34338" w:rsidP="00D34338">
      <w:pPr>
        <w:ind w:right="-1" w:firstLine="426"/>
        <w:contextualSpacing/>
        <w:jc w:val="both"/>
        <w:rPr>
          <w:bCs/>
          <w:sz w:val="28"/>
          <w:szCs w:val="28"/>
        </w:rPr>
      </w:pPr>
    </w:p>
    <w:p w:rsidR="000E66CE" w:rsidRDefault="000E66CE" w:rsidP="00AC0655">
      <w:pPr>
        <w:contextualSpacing/>
        <w:jc w:val="both"/>
        <w:rPr>
          <w:b/>
          <w:color w:val="000000" w:themeColor="text1"/>
          <w:sz w:val="28"/>
          <w:szCs w:val="28"/>
        </w:rPr>
      </w:pPr>
      <w:r>
        <w:rPr>
          <w:b/>
          <w:color w:val="000000" w:themeColor="text1"/>
          <w:sz w:val="28"/>
          <w:szCs w:val="28"/>
        </w:rPr>
        <w:t>15. Мероприятия по устранению недостатков, выявленных в ходе независимой оценки качества в 2021 году</w:t>
      </w:r>
    </w:p>
    <w:p w:rsidR="00D7576E" w:rsidRDefault="00084338" w:rsidP="00AC0655">
      <w:pPr>
        <w:contextualSpacing/>
        <w:jc w:val="both"/>
        <w:rPr>
          <w:b/>
          <w:color w:val="000000" w:themeColor="text1"/>
          <w:sz w:val="28"/>
          <w:szCs w:val="28"/>
        </w:rPr>
      </w:pPr>
      <w:r>
        <w:rPr>
          <w:b/>
          <w:color w:val="000000" w:themeColor="text1"/>
          <w:sz w:val="28"/>
          <w:szCs w:val="28"/>
        </w:rPr>
        <w:t>М</w:t>
      </w:r>
      <w:r w:rsidR="00D7576E">
        <w:rPr>
          <w:b/>
          <w:color w:val="000000" w:themeColor="text1"/>
          <w:sz w:val="28"/>
          <w:szCs w:val="28"/>
        </w:rPr>
        <w:t>узей</w:t>
      </w:r>
    </w:p>
    <w:p w:rsidR="0087318E" w:rsidRPr="00322C19" w:rsidRDefault="00084338" w:rsidP="00322C19">
      <w:pPr>
        <w:ind w:firstLine="708"/>
        <w:contextualSpacing/>
        <w:jc w:val="both"/>
        <w:rPr>
          <w:color w:val="000000" w:themeColor="text1"/>
          <w:sz w:val="28"/>
          <w:szCs w:val="28"/>
        </w:rPr>
      </w:pPr>
      <w:r w:rsidRPr="00084338">
        <w:rPr>
          <w:color w:val="000000" w:themeColor="text1"/>
          <w:sz w:val="28"/>
          <w:szCs w:val="28"/>
        </w:rPr>
        <w:lastRenderedPageBreak/>
        <w:t xml:space="preserve">В 2021 году </w:t>
      </w:r>
      <w:r>
        <w:rPr>
          <w:color w:val="000000" w:themeColor="text1"/>
          <w:sz w:val="28"/>
          <w:szCs w:val="28"/>
        </w:rPr>
        <w:t>в учреждениях культуры района не проводил</w:t>
      </w:r>
      <w:r w:rsidR="00725499">
        <w:rPr>
          <w:color w:val="000000" w:themeColor="text1"/>
          <w:sz w:val="28"/>
          <w:szCs w:val="28"/>
        </w:rPr>
        <w:t xml:space="preserve">ось </w:t>
      </w:r>
      <w:proofErr w:type="gramStart"/>
      <w:r w:rsidR="00725499">
        <w:rPr>
          <w:color w:val="000000" w:themeColor="text1"/>
          <w:sz w:val="28"/>
          <w:szCs w:val="28"/>
        </w:rPr>
        <w:t xml:space="preserve">исследование </w:t>
      </w:r>
      <w:r w:rsidR="001C4B40">
        <w:rPr>
          <w:color w:val="000000" w:themeColor="text1"/>
          <w:sz w:val="28"/>
          <w:szCs w:val="28"/>
        </w:rPr>
        <w:t xml:space="preserve">по </w:t>
      </w:r>
      <w:r>
        <w:rPr>
          <w:color w:val="000000" w:themeColor="text1"/>
          <w:sz w:val="28"/>
          <w:szCs w:val="28"/>
        </w:rPr>
        <w:t>независимой оце</w:t>
      </w:r>
      <w:r w:rsidR="001C4B40">
        <w:rPr>
          <w:color w:val="000000" w:themeColor="text1"/>
          <w:sz w:val="28"/>
          <w:szCs w:val="28"/>
        </w:rPr>
        <w:t>нке</w:t>
      </w:r>
      <w:proofErr w:type="gramEnd"/>
      <w:r w:rsidR="001C4B40">
        <w:rPr>
          <w:color w:val="000000" w:themeColor="text1"/>
          <w:sz w:val="28"/>
          <w:szCs w:val="28"/>
        </w:rPr>
        <w:t xml:space="preserve"> качества</w:t>
      </w:r>
      <w:r>
        <w:rPr>
          <w:color w:val="000000" w:themeColor="text1"/>
          <w:sz w:val="28"/>
          <w:szCs w:val="28"/>
        </w:rPr>
        <w:t>.</w:t>
      </w:r>
      <w:r w:rsidR="001C4B40">
        <w:rPr>
          <w:color w:val="000000" w:themeColor="text1"/>
          <w:sz w:val="28"/>
          <w:szCs w:val="28"/>
        </w:rPr>
        <w:t xml:space="preserve"> Однако работа по устранению недостатков, выявленных ранее в МКУК «МЦБС», МБУК «МСКО» и районном музее, проводилась, согласно утвержденному плану мероприятий.</w:t>
      </w:r>
    </w:p>
    <w:p w:rsidR="0087318E" w:rsidRPr="00786D1C" w:rsidRDefault="0087318E" w:rsidP="00786D1C">
      <w:pPr>
        <w:jc w:val="both"/>
        <w:rPr>
          <w:rFonts w:ascii="Calibri" w:hAnsi="Calibri" w:cs="Calibri"/>
          <w:color w:val="000000"/>
          <w:sz w:val="22"/>
          <w:szCs w:val="22"/>
        </w:rPr>
      </w:pPr>
    </w:p>
    <w:tbl>
      <w:tblPr>
        <w:tblStyle w:val="a3"/>
        <w:tblW w:w="0" w:type="auto"/>
        <w:tblLook w:val="04A0" w:firstRow="1" w:lastRow="0" w:firstColumn="1" w:lastColumn="0" w:noHBand="0" w:noVBand="1"/>
      </w:tblPr>
      <w:tblGrid>
        <w:gridCol w:w="3114"/>
        <w:gridCol w:w="6514"/>
      </w:tblGrid>
      <w:tr w:rsidR="0087318E" w:rsidTr="00026A3D">
        <w:tc>
          <w:tcPr>
            <w:tcW w:w="9628" w:type="dxa"/>
            <w:gridSpan w:val="2"/>
          </w:tcPr>
          <w:p w:rsidR="0087318E" w:rsidRPr="00322C19" w:rsidRDefault="0087318E" w:rsidP="0087318E">
            <w:pPr>
              <w:jc w:val="center"/>
              <w:rPr>
                <w:b/>
              </w:rPr>
            </w:pPr>
            <w:r w:rsidRPr="00322C19">
              <w:rPr>
                <w:b/>
              </w:rPr>
              <w:t>МКУК «МЦБС»</w:t>
            </w:r>
          </w:p>
        </w:tc>
      </w:tr>
      <w:tr w:rsidR="0087318E" w:rsidTr="00606B97">
        <w:tc>
          <w:tcPr>
            <w:tcW w:w="3114" w:type="dxa"/>
          </w:tcPr>
          <w:p w:rsidR="0087318E" w:rsidRDefault="0087318E" w:rsidP="001C4B40">
            <w:pPr>
              <w:jc w:val="both"/>
              <w:rPr>
                <w:sz w:val="28"/>
                <w:szCs w:val="28"/>
              </w:rPr>
            </w:pPr>
            <w:r>
              <w:rPr>
                <w:sz w:val="28"/>
                <w:szCs w:val="28"/>
              </w:rPr>
              <w:t>Выявленные нарушения</w:t>
            </w:r>
          </w:p>
        </w:tc>
        <w:tc>
          <w:tcPr>
            <w:tcW w:w="6514" w:type="dxa"/>
          </w:tcPr>
          <w:p w:rsidR="0087318E" w:rsidRPr="00322C19" w:rsidRDefault="0087318E" w:rsidP="001C4B40">
            <w:pPr>
              <w:jc w:val="both"/>
            </w:pPr>
            <w:r w:rsidRPr="00322C19">
              <w:t>Принятые меры по устранению</w:t>
            </w:r>
          </w:p>
        </w:tc>
      </w:tr>
      <w:tr w:rsidR="0087318E" w:rsidTr="00606B97">
        <w:tc>
          <w:tcPr>
            <w:tcW w:w="3114" w:type="dxa"/>
          </w:tcPr>
          <w:p w:rsidR="0087318E" w:rsidRPr="00322C19" w:rsidRDefault="0087318E" w:rsidP="0087318E">
            <w:pPr>
              <w:jc w:val="both"/>
              <w:rPr>
                <w:color w:val="000000"/>
              </w:rPr>
            </w:pPr>
            <w:r w:rsidRPr="00322C19">
              <w:rPr>
                <w:color w:val="000000"/>
              </w:rPr>
              <w:t>1. Обеспечение доступности комплекса библиотечных услуг для людей с ОВЗ.</w:t>
            </w:r>
          </w:p>
          <w:p w:rsidR="0087318E" w:rsidRPr="00322C19" w:rsidRDefault="0087318E" w:rsidP="001C4B40">
            <w:pPr>
              <w:jc w:val="both"/>
            </w:pPr>
          </w:p>
        </w:tc>
        <w:tc>
          <w:tcPr>
            <w:tcW w:w="6514" w:type="dxa"/>
          </w:tcPr>
          <w:p w:rsidR="0087318E" w:rsidRPr="00322C19" w:rsidRDefault="0087318E" w:rsidP="0087318E">
            <w:pPr>
              <w:jc w:val="both"/>
              <w:rPr>
                <w:color w:val="000000"/>
              </w:rPr>
            </w:pPr>
            <w:r w:rsidRPr="00322C19">
              <w:rPr>
                <w:color w:val="000000"/>
              </w:rPr>
              <w:t xml:space="preserve">- приняли участие в международной научно-практической онлайн-конференции «Моделирование коммуникационной среды в специальной библиотеке», </w:t>
            </w:r>
          </w:p>
          <w:p w:rsidR="0087318E" w:rsidRPr="00322C19" w:rsidRDefault="0087318E" w:rsidP="0087318E">
            <w:pPr>
              <w:jc w:val="both"/>
              <w:rPr>
                <w:color w:val="000000"/>
              </w:rPr>
            </w:pPr>
            <w:r w:rsidRPr="00322C19">
              <w:rPr>
                <w:color w:val="000000"/>
              </w:rPr>
              <w:t xml:space="preserve">- 3 библиотекаря системы приняли участие в областном семинаре-практикуме «Хочу, умею, научу» (методические мастер-классы) в </w:t>
            </w:r>
            <w:proofErr w:type="spellStart"/>
            <w:r w:rsidRPr="00322C19">
              <w:rPr>
                <w:color w:val="000000"/>
              </w:rPr>
              <w:t>Тифлоинформационном</w:t>
            </w:r>
            <w:proofErr w:type="spellEnd"/>
            <w:r w:rsidRPr="00322C19">
              <w:rPr>
                <w:color w:val="000000"/>
              </w:rPr>
              <w:t xml:space="preserve"> центре областной библиотеке для слепых;</w:t>
            </w:r>
          </w:p>
          <w:p w:rsidR="0087318E" w:rsidRPr="00322C19" w:rsidRDefault="0087318E" w:rsidP="0087318E">
            <w:pPr>
              <w:jc w:val="both"/>
              <w:rPr>
                <w:color w:val="000000"/>
              </w:rPr>
            </w:pPr>
            <w:r w:rsidRPr="00322C19">
              <w:rPr>
                <w:color w:val="000000"/>
              </w:rPr>
              <w:t xml:space="preserve">- пункт выдачи литературы для слабовидящих и слепых организован в Центральной Межпоселенческой библиотеке. </w:t>
            </w:r>
            <w:r w:rsidRPr="00322C19">
              <w:rPr>
                <w:color w:val="000000"/>
              </w:rPr>
              <w:br/>
              <w:t>- на официальном сайт</w:t>
            </w:r>
            <w:r w:rsidR="00725499">
              <w:rPr>
                <w:color w:val="000000"/>
              </w:rPr>
              <w:t xml:space="preserve">е установлена </w:t>
            </w:r>
            <w:r w:rsidRPr="00322C19">
              <w:rPr>
                <w:color w:val="000000"/>
              </w:rPr>
              <w:t xml:space="preserve">версия для слабовидящих; - нестационарный отдел </w:t>
            </w:r>
            <w:proofErr w:type="spellStart"/>
            <w:r w:rsidRPr="00322C19">
              <w:rPr>
                <w:color w:val="000000"/>
              </w:rPr>
              <w:t>существляет</w:t>
            </w:r>
            <w:proofErr w:type="spellEnd"/>
            <w:r w:rsidRPr="00322C19">
              <w:rPr>
                <w:color w:val="000000"/>
              </w:rPr>
              <w:t xml:space="preserve"> библиотечные услуги для лиц с ОВЗ – доставка книг на дом.</w:t>
            </w:r>
          </w:p>
          <w:p w:rsidR="0087318E" w:rsidRPr="00322C19" w:rsidRDefault="0087318E" w:rsidP="001C4B40">
            <w:pPr>
              <w:jc w:val="both"/>
            </w:pPr>
          </w:p>
        </w:tc>
      </w:tr>
      <w:tr w:rsidR="0087318E" w:rsidTr="00606B97">
        <w:tc>
          <w:tcPr>
            <w:tcW w:w="3114" w:type="dxa"/>
          </w:tcPr>
          <w:p w:rsidR="00322C19" w:rsidRPr="00322C19" w:rsidRDefault="00322C19" w:rsidP="00322C19">
            <w:pPr>
              <w:jc w:val="both"/>
              <w:rPr>
                <w:color w:val="000000"/>
              </w:rPr>
            </w:pPr>
            <w:r w:rsidRPr="00322C19">
              <w:rPr>
                <w:color w:val="000000"/>
              </w:rPr>
              <w:t>2. Работа над концепцией библиотеки "завтрашнего дня"</w:t>
            </w:r>
          </w:p>
          <w:p w:rsidR="0087318E" w:rsidRPr="00322C19" w:rsidRDefault="0087318E" w:rsidP="0087318E">
            <w:pPr>
              <w:jc w:val="both"/>
              <w:rPr>
                <w:color w:val="000000"/>
              </w:rPr>
            </w:pPr>
          </w:p>
        </w:tc>
        <w:tc>
          <w:tcPr>
            <w:tcW w:w="6514" w:type="dxa"/>
          </w:tcPr>
          <w:p w:rsidR="00322C19" w:rsidRPr="00322C19" w:rsidRDefault="00322C19" w:rsidP="00322C19">
            <w:pPr>
              <w:jc w:val="both"/>
              <w:rPr>
                <w:color w:val="000000"/>
              </w:rPr>
            </w:pPr>
            <w:r w:rsidRPr="00322C19">
              <w:rPr>
                <w:color w:val="000000"/>
              </w:rPr>
              <w:t>- Для создания библиотек нового модельного стандарта в ЦМБ и ЦМДБ сделан дизайн-проект, произведен необходимый ремонт в помещениях для реализации в 2022 году национального проекта «Культура»;</w:t>
            </w:r>
          </w:p>
          <w:p w:rsidR="00322C19" w:rsidRPr="00322C19" w:rsidRDefault="00322C19" w:rsidP="00322C19">
            <w:pPr>
              <w:jc w:val="both"/>
              <w:rPr>
                <w:color w:val="000000"/>
              </w:rPr>
            </w:pPr>
            <w:r w:rsidRPr="00322C19">
              <w:rPr>
                <w:color w:val="000000"/>
              </w:rPr>
              <w:t>- повышение квалификации сотрудников в рамках федерального проекта "Творческие люди" (12 человек обучились в 2021 году)</w:t>
            </w:r>
          </w:p>
          <w:p w:rsidR="0087318E" w:rsidRPr="00322C19" w:rsidRDefault="0087318E" w:rsidP="0087318E">
            <w:pPr>
              <w:jc w:val="both"/>
              <w:rPr>
                <w:color w:val="000000"/>
              </w:rPr>
            </w:pPr>
          </w:p>
        </w:tc>
      </w:tr>
      <w:tr w:rsidR="00322C19" w:rsidTr="00606B97">
        <w:tc>
          <w:tcPr>
            <w:tcW w:w="3114" w:type="dxa"/>
          </w:tcPr>
          <w:p w:rsidR="00322C19" w:rsidRPr="00322C19" w:rsidRDefault="00322C19" w:rsidP="00322C19">
            <w:pPr>
              <w:jc w:val="both"/>
              <w:rPr>
                <w:color w:val="000000"/>
              </w:rPr>
            </w:pPr>
            <w:r w:rsidRPr="00322C19">
              <w:rPr>
                <w:color w:val="000000"/>
              </w:rPr>
              <w:t>3. Стабильное и достаточное финансирование для своевременного обновления материально - технической базы учреждения и постоянной поддержки профессиональных навыков и освоения новых</w:t>
            </w:r>
          </w:p>
          <w:p w:rsidR="00322C19" w:rsidRPr="00322C19" w:rsidRDefault="00322C19" w:rsidP="00322C19">
            <w:pPr>
              <w:jc w:val="both"/>
              <w:rPr>
                <w:color w:val="000000"/>
              </w:rPr>
            </w:pPr>
          </w:p>
        </w:tc>
        <w:tc>
          <w:tcPr>
            <w:tcW w:w="6514" w:type="dxa"/>
          </w:tcPr>
          <w:p w:rsidR="00322C19" w:rsidRPr="00322C19" w:rsidRDefault="00322C19" w:rsidP="00322C19">
            <w:pPr>
              <w:jc w:val="both"/>
              <w:rPr>
                <w:color w:val="000000"/>
              </w:rPr>
            </w:pPr>
            <w:r w:rsidRPr="00322C19">
              <w:rPr>
                <w:color w:val="000000"/>
              </w:rPr>
              <w:t>На укрепление материально-технической базы в 2022 году системе выделено почти 5 млн. рублей.</w:t>
            </w:r>
          </w:p>
          <w:p w:rsidR="00322C19" w:rsidRPr="00322C19" w:rsidRDefault="00322C19" w:rsidP="00322C19">
            <w:pPr>
              <w:jc w:val="both"/>
              <w:rPr>
                <w:color w:val="000000"/>
              </w:rPr>
            </w:pPr>
          </w:p>
        </w:tc>
      </w:tr>
      <w:tr w:rsidR="00322C19" w:rsidRPr="0087318E" w:rsidTr="00026A3D">
        <w:tc>
          <w:tcPr>
            <w:tcW w:w="9628" w:type="dxa"/>
            <w:gridSpan w:val="2"/>
          </w:tcPr>
          <w:p w:rsidR="00322C19" w:rsidRPr="00322C19" w:rsidRDefault="00322C19" w:rsidP="00026A3D">
            <w:pPr>
              <w:jc w:val="center"/>
              <w:rPr>
                <w:b/>
              </w:rPr>
            </w:pPr>
            <w:r w:rsidRPr="00322C19">
              <w:rPr>
                <w:b/>
              </w:rPr>
              <w:t>МКУ «Сосновский историко-краеведческий музей»</w:t>
            </w:r>
          </w:p>
        </w:tc>
      </w:tr>
      <w:tr w:rsidR="00322C19" w:rsidTr="00606B97">
        <w:tc>
          <w:tcPr>
            <w:tcW w:w="3114" w:type="dxa"/>
          </w:tcPr>
          <w:p w:rsidR="00606B97" w:rsidRPr="00606B97" w:rsidRDefault="00606B97" w:rsidP="00606B97">
            <w:pPr>
              <w:jc w:val="both"/>
              <w:rPr>
                <w:color w:val="000000"/>
              </w:rPr>
            </w:pPr>
            <w:r w:rsidRPr="00606B97">
              <w:rPr>
                <w:color w:val="000000"/>
              </w:rPr>
              <w:t>Обеспечение в Учреждении условия доступности, позволяющих получать инвалидам весь комплекс услуг наравне с другими</w:t>
            </w:r>
          </w:p>
          <w:p w:rsidR="00322C19" w:rsidRPr="00606B97" w:rsidRDefault="00322C19" w:rsidP="00026A3D">
            <w:pPr>
              <w:jc w:val="both"/>
            </w:pPr>
          </w:p>
        </w:tc>
        <w:tc>
          <w:tcPr>
            <w:tcW w:w="6514" w:type="dxa"/>
          </w:tcPr>
          <w:p w:rsidR="00606B97" w:rsidRPr="00606B97" w:rsidRDefault="00606B97" w:rsidP="00606B97">
            <w:pPr>
              <w:jc w:val="both"/>
              <w:rPr>
                <w:color w:val="000000"/>
              </w:rPr>
            </w:pPr>
            <w:r w:rsidRPr="00606B97">
              <w:rPr>
                <w:color w:val="000000"/>
              </w:rPr>
              <w:t xml:space="preserve">2. В 4 </w:t>
            </w:r>
            <w:r>
              <w:rPr>
                <w:color w:val="000000"/>
              </w:rPr>
              <w:t xml:space="preserve">квартале 2021 года приобретены </w:t>
            </w:r>
            <w:r w:rsidRPr="00606B97">
              <w:rPr>
                <w:color w:val="000000"/>
              </w:rPr>
              <w:t>информационные таблички, выполненные рельефно-точечным шрифтом Брайля, дублирующими названия залов музея, табличка Учреждения.</w:t>
            </w:r>
          </w:p>
          <w:p w:rsidR="00322C19" w:rsidRPr="00606B97" w:rsidRDefault="00322C19" w:rsidP="00026A3D">
            <w:pPr>
              <w:jc w:val="both"/>
            </w:pPr>
          </w:p>
        </w:tc>
      </w:tr>
      <w:tr w:rsidR="00606B97" w:rsidTr="00606B97">
        <w:tc>
          <w:tcPr>
            <w:tcW w:w="3114" w:type="dxa"/>
          </w:tcPr>
          <w:p w:rsidR="00606B97" w:rsidRPr="00606B97" w:rsidRDefault="00606B97" w:rsidP="00606B97">
            <w:pPr>
              <w:jc w:val="both"/>
              <w:rPr>
                <w:color w:val="000000"/>
              </w:rPr>
            </w:pPr>
            <w:r w:rsidRPr="00606B97">
              <w:rPr>
                <w:color w:val="000000"/>
              </w:rPr>
              <w:t>Разработать процесс дополнительного образования сотрудников, направленного</w:t>
            </w:r>
            <w:r w:rsidRPr="00606B97">
              <w:rPr>
                <w:color w:val="000000"/>
              </w:rPr>
              <w:br/>
              <w:t xml:space="preserve">на получение навыков </w:t>
            </w:r>
            <w:proofErr w:type="spellStart"/>
            <w:r w:rsidRPr="00606B97">
              <w:rPr>
                <w:color w:val="000000"/>
              </w:rPr>
              <w:t>социопроектной</w:t>
            </w:r>
            <w:proofErr w:type="spellEnd"/>
            <w:r w:rsidRPr="00606B97">
              <w:rPr>
                <w:color w:val="000000"/>
              </w:rPr>
              <w:t xml:space="preserve"> </w:t>
            </w:r>
            <w:r w:rsidRPr="00606B97">
              <w:rPr>
                <w:color w:val="000000"/>
              </w:rPr>
              <w:lastRenderedPageBreak/>
              <w:t>деятельности, деловой коммуникации</w:t>
            </w:r>
          </w:p>
          <w:p w:rsidR="00606B97" w:rsidRPr="00606B97" w:rsidRDefault="00606B97" w:rsidP="00606B97">
            <w:pPr>
              <w:jc w:val="both"/>
              <w:rPr>
                <w:color w:val="000000"/>
              </w:rPr>
            </w:pPr>
          </w:p>
        </w:tc>
        <w:tc>
          <w:tcPr>
            <w:tcW w:w="6514" w:type="dxa"/>
          </w:tcPr>
          <w:p w:rsidR="00606B97" w:rsidRPr="00606B97" w:rsidRDefault="00606B97" w:rsidP="00606B97">
            <w:pPr>
              <w:jc w:val="both"/>
              <w:rPr>
                <w:color w:val="000000"/>
              </w:rPr>
            </w:pPr>
            <w:r w:rsidRPr="00606B97">
              <w:rPr>
                <w:color w:val="000000"/>
              </w:rPr>
              <w:lastRenderedPageBreak/>
              <w:t>Директор МКУ «Сосновский музей» Жукову Т.В. в апреле 2021 года прослушала курсы повышения квалификации «Организация и продвижение музейных проектов и выставок в сети Интернет»</w:t>
            </w:r>
            <w:r w:rsidR="00725499">
              <w:rPr>
                <w:color w:val="000000"/>
              </w:rPr>
              <w:t>.</w:t>
            </w:r>
            <w:r w:rsidRPr="00606B97">
              <w:rPr>
                <w:color w:val="000000"/>
              </w:rPr>
              <w:t xml:space="preserve"> </w:t>
            </w:r>
          </w:p>
          <w:p w:rsidR="00606B97" w:rsidRPr="00606B97" w:rsidRDefault="00606B97" w:rsidP="00606B97">
            <w:pPr>
              <w:jc w:val="both"/>
              <w:rPr>
                <w:color w:val="000000"/>
              </w:rPr>
            </w:pPr>
          </w:p>
        </w:tc>
      </w:tr>
      <w:tr w:rsidR="00606B97" w:rsidTr="00725499">
        <w:trPr>
          <w:trHeight w:val="3871"/>
        </w:trPr>
        <w:tc>
          <w:tcPr>
            <w:tcW w:w="3114" w:type="dxa"/>
          </w:tcPr>
          <w:p w:rsidR="00606B97" w:rsidRPr="00606B97" w:rsidRDefault="00606B97" w:rsidP="00606B97">
            <w:pPr>
              <w:jc w:val="both"/>
              <w:rPr>
                <w:color w:val="000000"/>
              </w:rPr>
            </w:pPr>
            <w:r w:rsidRPr="00606B97">
              <w:rPr>
                <w:color w:val="000000"/>
              </w:rPr>
              <w:lastRenderedPageBreak/>
              <w:t>Усиление позиционирования музея з</w:t>
            </w:r>
            <w:r>
              <w:rPr>
                <w:color w:val="000000"/>
              </w:rPr>
              <w:t xml:space="preserve">а пределами </w:t>
            </w:r>
            <w:proofErr w:type="gramStart"/>
            <w:r>
              <w:rPr>
                <w:color w:val="000000"/>
              </w:rPr>
              <w:t>поселения,  района</w:t>
            </w:r>
            <w:proofErr w:type="gramEnd"/>
          </w:p>
          <w:p w:rsidR="00606B97" w:rsidRPr="00606B97" w:rsidRDefault="00606B97" w:rsidP="00606B97">
            <w:pPr>
              <w:jc w:val="both"/>
              <w:rPr>
                <w:color w:val="000000"/>
              </w:rPr>
            </w:pPr>
          </w:p>
        </w:tc>
        <w:tc>
          <w:tcPr>
            <w:tcW w:w="6514" w:type="dxa"/>
          </w:tcPr>
          <w:p w:rsidR="00606B97" w:rsidRPr="00606B97" w:rsidRDefault="00606B97" w:rsidP="00606B97">
            <w:pPr>
              <w:jc w:val="both"/>
              <w:rPr>
                <w:color w:val="000000"/>
              </w:rPr>
            </w:pPr>
            <w:r w:rsidRPr="00606B97">
              <w:rPr>
                <w:color w:val="000000"/>
              </w:rPr>
              <w:t>- налажена работа с туристическими фирмами г. Челябинска,</w:t>
            </w:r>
          </w:p>
          <w:p w:rsidR="00606B97" w:rsidRPr="00606B97" w:rsidRDefault="00606B97" w:rsidP="00606B97">
            <w:pPr>
              <w:jc w:val="both"/>
              <w:rPr>
                <w:color w:val="000000"/>
              </w:rPr>
            </w:pPr>
            <w:r w:rsidRPr="00606B97">
              <w:rPr>
                <w:color w:val="000000"/>
              </w:rPr>
              <w:t xml:space="preserve">-на платформе </w:t>
            </w:r>
            <w:proofErr w:type="spellStart"/>
            <w:r w:rsidRPr="00606B97">
              <w:rPr>
                <w:color w:val="000000"/>
              </w:rPr>
              <w:t>PRO.Культура</w:t>
            </w:r>
            <w:proofErr w:type="spellEnd"/>
            <w:r w:rsidRPr="00606B97">
              <w:rPr>
                <w:color w:val="000000"/>
              </w:rPr>
              <w:t xml:space="preserve"> установлен счетчик посетителей сайта. На 01 января 2022 года насчитывается 354 посещения, 1494 просмотра. </w:t>
            </w:r>
          </w:p>
          <w:p w:rsidR="00606B97" w:rsidRPr="00606B97" w:rsidRDefault="00606B97" w:rsidP="00606B97">
            <w:pPr>
              <w:jc w:val="both"/>
              <w:rPr>
                <w:color w:val="000000"/>
              </w:rPr>
            </w:pPr>
            <w:r w:rsidRPr="00606B97">
              <w:rPr>
                <w:color w:val="000000"/>
              </w:rPr>
              <w:t>- Оформлена система «Пушкинская карта»,</w:t>
            </w:r>
          </w:p>
          <w:p w:rsidR="00606B97" w:rsidRPr="00606B97" w:rsidRDefault="00606B97" w:rsidP="00606B97">
            <w:pPr>
              <w:jc w:val="both"/>
              <w:rPr>
                <w:color w:val="000000"/>
              </w:rPr>
            </w:pPr>
            <w:r w:rsidRPr="00606B97">
              <w:rPr>
                <w:color w:val="000000"/>
              </w:rPr>
              <w:t>- своевременное обновление информации на сайте,</w:t>
            </w:r>
          </w:p>
          <w:p w:rsidR="00606B97" w:rsidRPr="00606B97" w:rsidRDefault="00606B97" w:rsidP="00606B97">
            <w:pPr>
              <w:jc w:val="both"/>
              <w:rPr>
                <w:color w:val="000000"/>
              </w:rPr>
            </w:pPr>
            <w:r w:rsidRPr="00606B97">
              <w:rPr>
                <w:color w:val="000000"/>
              </w:rPr>
              <w:t>-  заключены договоры о сотрудничестве и совместной деятельности: с Автономной некоммерческой культурно-просветительской организацией Центр творческих инициатив "Камера Анте».</w:t>
            </w:r>
          </w:p>
          <w:p w:rsidR="00606B97" w:rsidRPr="00606B97" w:rsidRDefault="00725499" w:rsidP="00725499">
            <w:pPr>
              <w:jc w:val="both"/>
              <w:rPr>
                <w:color w:val="000000"/>
              </w:rPr>
            </w:pPr>
            <w:r>
              <w:rPr>
                <w:color w:val="000000"/>
              </w:rPr>
              <w:t>-  авторские материалы</w:t>
            </w:r>
            <w:r w:rsidR="00606B97" w:rsidRPr="00606B97">
              <w:rPr>
                <w:color w:val="000000"/>
              </w:rPr>
              <w:t xml:space="preserve"> сотрудников Ж</w:t>
            </w:r>
            <w:r>
              <w:rPr>
                <w:color w:val="000000"/>
              </w:rPr>
              <w:t xml:space="preserve">уковой Т.В.  и </w:t>
            </w:r>
            <w:proofErr w:type="spellStart"/>
            <w:r>
              <w:rPr>
                <w:color w:val="000000"/>
              </w:rPr>
              <w:t>Бородкиной</w:t>
            </w:r>
            <w:proofErr w:type="spellEnd"/>
            <w:r>
              <w:rPr>
                <w:color w:val="000000"/>
              </w:rPr>
              <w:t xml:space="preserve"> Е.А. </w:t>
            </w:r>
            <w:r w:rsidR="00606B97" w:rsidRPr="00606B97">
              <w:rPr>
                <w:color w:val="000000"/>
              </w:rPr>
              <w:t xml:space="preserve">опубликованы в сборнике материалов XVIII областной научно-практической конференции «Музей XXI века: будущее в традициях». </w:t>
            </w:r>
          </w:p>
        </w:tc>
      </w:tr>
      <w:tr w:rsidR="00725499" w:rsidTr="00026A3D">
        <w:tc>
          <w:tcPr>
            <w:tcW w:w="9628" w:type="dxa"/>
            <w:gridSpan w:val="2"/>
          </w:tcPr>
          <w:p w:rsidR="00725499" w:rsidRPr="00725499" w:rsidRDefault="00725499" w:rsidP="00725499">
            <w:pPr>
              <w:jc w:val="center"/>
              <w:rPr>
                <w:b/>
                <w:color w:val="000000"/>
              </w:rPr>
            </w:pPr>
            <w:r w:rsidRPr="00725499">
              <w:rPr>
                <w:b/>
                <w:color w:val="000000"/>
              </w:rPr>
              <w:t>МБУК «МСКО»</w:t>
            </w:r>
          </w:p>
        </w:tc>
      </w:tr>
      <w:tr w:rsidR="00725499" w:rsidTr="00606B97">
        <w:tc>
          <w:tcPr>
            <w:tcW w:w="3114" w:type="dxa"/>
          </w:tcPr>
          <w:p w:rsidR="00725499" w:rsidRPr="00725499" w:rsidRDefault="00725499" w:rsidP="00606B97">
            <w:pPr>
              <w:jc w:val="both"/>
              <w:rPr>
                <w:color w:val="000000"/>
              </w:rPr>
            </w:pPr>
          </w:p>
        </w:tc>
        <w:tc>
          <w:tcPr>
            <w:tcW w:w="6514" w:type="dxa"/>
          </w:tcPr>
          <w:p w:rsidR="00725499" w:rsidRPr="00725499" w:rsidRDefault="00725499" w:rsidP="00725499">
            <w:pPr>
              <w:jc w:val="both"/>
              <w:rPr>
                <w:color w:val="000000"/>
              </w:rPr>
            </w:pPr>
          </w:p>
        </w:tc>
      </w:tr>
      <w:tr w:rsidR="00725499" w:rsidTr="00606B97">
        <w:tc>
          <w:tcPr>
            <w:tcW w:w="3114" w:type="dxa"/>
          </w:tcPr>
          <w:p w:rsidR="00725499" w:rsidRPr="00725499" w:rsidRDefault="00725499" w:rsidP="00725499">
            <w:pPr>
              <w:jc w:val="both"/>
              <w:rPr>
                <w:color w:val="000000"/>
              </w:rPr>
            </w:pPr>
            <w:r w:rsidRPr="00725499">
              <w:rPr>
                <w:color w:val="000000"/>
              </w:rPr>
              <w:t>Отсутствие звуковых информаторов и шрифтов Брайля</w:t>
            </w:r>
          </w:p>
        </w:tc>
        <w:tc>
          <w:tcPr>
            <w:tcW w:w="6514" w:type="dxa"/>
          </w:tcPr>
          <w:p w:rsidR="00725499" w:rsidRPr="00725499" w:rsidRDefault="00725499" w:rsidP="00725499">
            <w:pPr>
              <w:jc w:val="both"/>
              <w:rPr>
                <w:color w:val="000000"/>
              </w:rPr>
            </w:pPr>
            <w:r w:rsidRPr="00725499">
              <w:rPr>
                <w:color w:val="000000"/>
              </w:rPr>
              <w:t>Приобретение запланировано на 2022-2023 гг.</w:t>
            </w:r>
          </w:p>
          <w:p w:rsidR="00725499" w:rsidRPr="00725499" w:rsidRDefault="00725499" w:rsidP="00725499">
            <w:pPr>
              <w:jc w:val="both"/>
              <w:rPr>
                <w:color w:val="000000"/>
              </w:rPr>
            </w:pPr>
          </w:p>
        </w:tc>
      </w:tr>
      <w:tr w:rsidR="00725499" w:rsidTr="00606B97">
        <w:tc>
          <w:tcPr>
            <w:tcW w:w="3114" w:type="dxa"/>
          </w:tcPr>
          <w:p w:rsidR="00725499" w:rsidRPr="00725499" w:rsidRDefault="00725499" w:rsidP="00725499">
            <w:pPr>
              <w:jc w:val="both"/>
              <w:rPr>
                <w:color w:val="000000"/>
              </w:rPr>
            </w:pPr>
            <w:r w:rsidRPr="00725499">
              <w:rPr>
                <w:color w:val="000000"/>
              </w:rPr>
              <w:t xml:space="preserve">Отсутствие на сайте учреждения необходимой информации о работе учреждения, включая обеспечение технической возможности выражения получателем услуг мнения о качестве оказания услуг. </w:t>
            </w:r>
          </w:p>
          <w:p w:rsidR="00725499" w:rsidRPr="00725499" w:rsidRDefault="00725499" w:rsidP="00725499">
            <w:pPr>
              <w:jc w:val="both"/>
              <w:rPr>
                <w:color w:val="000000"/>
              </w:rPr>
            </w:pPr>
          </w:p>
        </w:tc>
        <w:tc>
          <w:tcPr>
            <w:tcW w:w="6514" w:type="dxa"/>
          </w:tcPr>
          <w:p w:rsidR="00725499" w:rsidRPr="00725499" w:rsidRDefault="00725499" w:rsidP="00725499">
            <w:pPr>
              <w:jc w:val="both"/>
              <w:rPr>
                <w:color w:val="000000"/>
              </w:rPr>
            </w:pPr>
            <w:r w:rsidRPr="00725499">
              <w:rPr>
                <w:color w:val="000000"/>
              </w:rPr>
              <w:t>Обеспечено присутствие на сайте организации, необходимой информации о работе учреждения, включая обеспечение технической возможности выражения получателем услуг мнения о качестве оказания услуг, а также актуализирована информация о творчески</w:t>
            </w:r>
            <w:r>
              <w:rPr>
                <w:color w:val="000000"/>
              </w:rPr>
              <w:t>х коллективах и кружках на 2021 год.</w:t>
            </w:r>
          </w:p>
          <w:p w:rsidR="00725499" w:rsidRPr="00725499" w:rsidRDefault="00725499" w:rsidP="00725499">
            <w:pPr>
              <w:jc w:val="both"/>
              <w:rPr>
                <w:color w:val="000000"/>
              </w:rPr>
            </w:pPr>
          </w:p>
        </w:tc>
      </w:tr>
    </w:tbl>
    <w:p w:rsidR="00135F88" w:rsidRPr="00D34338" w:rsidRDefault="00135F88" w:rsidP="00725499">
      <w:pPr>
        <w:jc w:val="both"/>
        <w:rPr>
          <w:sz w:val="28"/>
          <w:szCs w:val="28"/>
        </w:rPr>
      </w:pPr>
    </w:p>
    <w:p w:rsidR="00894E8B" w:rsidRDefault="00894E8B" w:rsidP="00AC0655">
      <w:pPr>
        <w:contextualSpacing/>
        <w:jc w:val="both"/>
        <w:rPr>
          <w:b/>
          <w:color w:val="000000" w:themeColor="text1"/>
          <w:sz w:val="28"/>
          <w:szCs w:val="28"/>
        </w:rPr>
      </w:pPr>
      <w:r>
        <w:rPr>
          <w:b/>
          <w:color w:val="000000" w:themeColor="text1"/>
          <w:sz w:val="28"/>
          <w:szCs w:val="28"/>
        </w:rPr>
        <w:t>16. Проблемные вопросы муниципальных образований</w:t>
      </w:r>
    </w:p>
    <w:p w:rsidR="00894E8B" w:rsidRDefault="00894E8B" w:rsidP="00AC0655">
      <w:pPr>
        <w:contextualSpacing/>
        <w:jc w:val="both"/>
        <w:rPr>
          <w:b/>
          <w:color w:val="000000" w:themeColor="text1"/>
          <w:sz w:val="28"/>
          <w:szCs w:val="28"/>
        </w:rPr>
      </w:pPr>
    </w:p>
    <w:p w:rsidR="00647E6E" w:rsidRDefault="00647E6E" w:rsidP="00AC0655">
      <w:pPr>
        <w:contextualSpacing/>
        <w:jc w:val="both"/>
        <w:rPr>
          <w:b/>
          <w:color w:val="000000" w:themeColor="text1"/>
          <w:sz w:val="28"/>
          <w:szCs w:val="28"/>
        </w:rPr>
      </w:pPr>
    </w:p>
    <w:p w:rsidR="002A49ED" w:rsidRDefault="002A49ED" w:rsidP="00AC0655">
      <w:pPr>
        <w:contextualSpacing/>
        <w:jc w:val="both"/>
        <w:rPr>
          <w:b/>
          <w:color w:val="000000" w:themeColor="text1"/>
          <w:sz w:val="28"/>
          <w:szCs w:val="28"/>
        </w:rPr>
      </w:pPr>
      <w:bookmarkStart w:id="1" w:name="_GoBack"/>
      <w:bookmarkEnd w:id="1"/>
    </w:p>
    <w:p w:rsidR="002A49ED" w:rsidRDefault="002A49ED" w:rsidP="00AC0655">
      <w:pPr>
        <w:contextualSpacing/>
        <w:jc w:val="both"/>
        <w:rPr>
          <w:b/>
          <w:color w:val="000000" w:themeColor="text1"/>
          <w:sz w:val="28"/>
          <w:szCs w:val="28"/>
        </w:rPr>
      </w:pPr>
    </w:p>
    <w:p w:rsidR="002A49ED" w:rsidRPr="002A49ED" w:rsidRDefault="002A49ED" w:rsidP="00AC0655">
      <w:pPr>
        <w:contextualSpacing/>
        <w:jc w:val="both"/>
        <w:rPr>
          <w:color w:val="000000" w:themeColor="text1"/>
          <w:sz w:val="28"/>
          <w:szCs w:val="28"/>
        </w:rPr>
      </w:pPr>
      <w:r w:rsidRPr="002A49ED">
        <w:rPr>
          <w:color w:val="000000" w:themeColor="text1"/>
          <w:sz w:val="28"/>
          <w:szCs w:val="28"/>
        </w:rPr>
        <w:t xml:space="preserve">Начальник Отдела культуры </w:t>
      </w:r>
    </w:p>
    <w:p w:rsidR="002A49ED" w:rsidRPr="002A49ED" w:rsidRDefault="002A49ED" w:rsidP="00AC0655">
      <w:pPr>
        <w:contextualSpacing/>
        <w:jc w:val="both"/>
        <w:rPr>
          <w:color w:val="000000" w:themeColor="text1"/>
          <w:sz w:val="28"/>
          <w:szCs w:val="28"/>
        </w:rPr>
      </w:pPr>
      <w:r w:rsidRPr="002A49ED">
        <w:rPr>
          <w:color w:val="000000" w:themeColor="text1"/>
          <w:sz w:val="28"/>
          <w:szCs w:val="28"/>
        </w:rPr>
        <w:t xml:space="preserve">администрации Сосновского </w:t>
      </w:r>
    </w:p>
    <w:p w:rsidR="002A49ED" w:rsidRPr="002A49ED" w:rsidRDefault="002A49ED" w:rsidP="00AC0655">
      <w:pPr>
        <w:contextualSpacing/>
        <w:jc w:val="both"/>
        <w:rPr>
          <w:color w:val="000000" w:themeColor="text1"/>
          <w:sz w:val="28"/>
          <w:szCs w:val="28"/>
        </w:rPr>
      </w:pPr>
      <w:r w:rsidRPr="002A49ED">
        <w:rPr>
          <w:color w:val="000000" w:themeColor="text1"/>
          <w:sz w:val="28"/>
          <w:szCs w:val="28"/>
        </w:rPr>
        <w:t>муниципального района</w:t>
      </w:r>
      <w:r w:rsidRPr="002A49ED">
        <w:rPr>
          <w:color w:val="000000" w:themeColor="text1"/>
          <w:sz w:val="28"/>
          <w:szCs w:val="28"/>
        </w:rPr>
        <w:tab/>
      </w:r>
      <w:r w:rsidRPr="002A49ED">
        <w:rPr>
          <w:color w:val="000000" w:themeColor="text1"/>
          <w:sz w:val="28"/>
          <w:szCs w:val="28"/>
        </w:rPr>
        <w:tab/>
      </w:r>
      <w:r w:rsidRPr="002A49ED">
        <w:rPr>
          <w:color w:val="000000" w:themeColor="text1"/>
          <w:sz w:val="28"/>
          <w:szCs w:val="28"/>
        </w:rPr>
        <w:tab/>
      </w:r>
      <w:r w:rsidRPr="002A49ED">
        <w:rPr>
          <w:color w:val="000000" w:themeColor="text1"/>
          <w:sz w:val="28"/>
          <w:szCs w:val="28"/>
        </w:rPr>
        <w:tab/>
      </w:r>
      <w:r w:rsidRPr="002A49ED">
        <w:rPr>
          <w:color w:val="000000" w:themeColor="text1"/>
          <w:sz w:val="28"/>
          <w:szCs w:val="28"/>
        </w:rPr>
        <w:tab/>
      </w:r>
      <w:r w:rsidRPr="002A49ED">
        <w:rPr>
          <w:color w:val="000000" w:themeColor="text1"/>
          <w:sz w:val="28"/>
          <w:szCs w:val="28"/>
        </w:rPr>
        <w:tab/>
        <w:t xml:space="preserve">     Т.И. Маркина</w:t>
      </w:r>
    </w:p>
    <w:p w:rsidR="00A733E5" w:rsidRPr="002A49ED" w:rsidRDefault="00A733E5" w:rsidP="00A733E5">
      <w:pPr>
        <w:tabs>
          <w:tab w:val="left" w:pos="709"/>
        </w:tabs>
        <w:jc w:val="both"/>
      </w:pPr>
    </w:p>
    <w:p w:rsidR="00FC40B3" w:rsidRDefault="00FC40B3" w:rsidP="00F80E0D">
      <w:pPr>
        <w:rPr>
          <w:sz w:val="28"/>
          <w:szCs w:val="28"/>
        </w:rPr>
      </w:pPr>
    </w:p>
    <w:p w:rsidR="00A733E5" w:rsidRDefault="00A733E5" w:rsidP="00F80E0D">
      <w:pPr>
        <w:rPr>
          <w:sz w:val="28"/>
          <w:szCs w:val="28"/>
        </w:rPr>
      </w:pPr>
    </w:p>
    <w:p w:rsidR="00A733E5" w:rsidRDefault="00A733E5" w:rsidP="00F80E0D">
      <w:pPr>
        <w:rPr>
          <w:sz w:val="28"/>
          <w:szCs w:val="28"/>
        </w:rPr>
      </w:pPr>
    </w:p>
    <w:p w:rsidR="00A733E5" w:rsidRDefault="00A733E5" w:rsidP="00F80E0D">
      <w:pPr>
        <w:rPr>
          <w:sz w:val="28"/>
          <w:szCs w:val="28"/>
        </w:rPr>
      </w:pPr>
    </w:p>
    <w:p w:rsidR="00A733E5" w:rsidRDefault="00A733E5" w:rsidP="00F80E0D">
      <w:pPr>
        <w:rPr>
          <w:sz w:val="28"/>
          <w:szCs w:val="28"/>
        </w:rPr>
      </w:pPr>
    </w:p>
    <w:p w:rsidR="00A733E5" w:rsidRDefault="00A733E5" w:rsidP="00F80E0D">
      <w:pPr>
        <w:rPr>
          <w:sz w:val="28"/>
          <w:szCs w:val="28"/>
        </w:rPr>
      </w:pPr>
    </w:p>
    <w:p w:rsidR="00A733E5" w:rsidRDefault="00A733E5" w:rsidP="00F80E0D">
      <w:pPr>
        <w:rPr>
          <w:sz w:val="28"/>
          <w:szCs w:val="28"/>
        </w:rPr>
      </w:pPr>
    </w:p>
    <w:p w:rsidR="00A733E5" w:rsidRDefault="00A733E5" w:rsidP="00F80E0D">
      <w:pPr>
        <w:rPr>
          <w:sz w:val="28"/>
          <w:szCs w:val="28"/>
        </w:rPr>
      </w:pPr>
    </w:p>
    <w:sectPr w:rsidR="00A733E5" w:rsidSect="0098083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PhagsPa">
    <w:panose1 w:val="020B0502040204020203"/>
    <w:charset w:val="00"/>
    <w:family w:val="swiss"/>
    <w:pitch w:val="variable"/>
    <w:sig w:usb0="00000003" w:usb1="00000000" w:usb2="08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00"/>
    <w:family w:val="auto"/>
    <w:pitch w:val="variable"/>
    <w:sig w:usb0="E00002FF" w:usb1="5000205B" w:usb2="00000020" w:usb3="00000000" w:csb0="0000019F" w:csb1="00000000"/>
  </w:font>
  <w:font w:name="LiberationSerif">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9"/>
    <w:lvl w:ilvl="0">
      <w:numFmt w:val="bullet"/>
      <w:lvlText w:val="-"/>
      <w:lvlJc w:val="left"/>
      <w:pPr>
        <w:tabs>
          <w:tab w:val="num" w:pos="360"/>
        </w:tabs>
        <w:ind w:left="360" w:hanging="360"/>
      </w:pPr>
      <w:rPr>
        <w:rFonts w:ascii="StarSymbol" w:hAnsi="StarSymbol" w:cs="Times New Roman"/>
      </w:rPr>
    </w:lvl>
  </w:abstractNum>
  <w:abstractNum w:abstractNumId="1" w15:restartNumberingAfterBreak="0">
    <w:nsid w:val="099B2E0E"/>
    <w:multiLevelType w:val="hybridMultilevel"/>
    <w:tmpl w:val="0C8493EA"/>
    <w:lvl w:ilvl="0" w:tplc="5B6A55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F963120"/>
    <w:multiLevelType w:val="hybridMultilevel"/>
    <w:tmpl w:val="AB94FC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F34B58"/>
    <w:multiLevelType w:val="hybridMultilevel"/>
    <w:tmpl w:val="13C84994"/>
    <w:lvl w:ilvl="0" w:tplc="2446F770">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44049"/>
    <w:multiLevelType w:val="hybridMultilevel"/>
    <w:tmpl w:val="89E0F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ED0494"/>
    <w:multiLevelType w:val="hybridMultilevel"/>
    <w:tmpl w:val="C6DC6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BDE0FCD"/>
    <w:multiLevelType w:val="hybridMultilevel"/>
    <w:tmpl w:val="CDDE3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F63F41"/>
    <w:multiLevelType w:val="hybridMultilevel"/>
    <w:tmpl w:val="B7A27B02"/>
    <w:lvl w:ilvl="0" w:tplc="5B6A55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1327A7D"/>
    <w:multiLevelType w:val="hybridMultilevel"/>
    <w:tmpl w:val="C3EA601C"/>
    <w:lvl w:ilvl="0" w:tplc="5B6A55F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40A66174"/>
    <w:multiLevelType w:val="hybridMultilevel"/>
    <w:tmpl w:val="B9269B74"/>
    <w:lvl w:ilvl="0" w:tplc="9E6E817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08D091B"/>
    <w:multiLevelType w:val="hybridMultilevel"/>
    <w:tmpl w:val="5238B358"/>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1381243"/>
    <w:multiLevelType w:val="hybridMultilevel"/>
    <w:tmpl w:val="6C4AE014"/>
    <w:lvl w:ilvl="0" w:tplc="C4BCDDB4">
      <w:start w:val="1"/>
      <w:numFmt w:val="bullet"/>
      <w:lvlText w:val="•"/>
      <w:lvlJc w:val="left"/>
      <w:pPr>
        <w:ind w:left="720" w:hanging="360"/>
      </w:pPr>
      <w:rPr>
        <w:rFonts w:ascii="Microsoft PhagsPa" w:hAnsi="Microsoft PhagsP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070E8D"/>
    <w:multiLevelType w:val="hybridMultilevel"/>
    <w:tmpl w:val="09CADAF2"/>
    <w:lvl w:ilvl="0" w:tplc="502048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CB0246B"/>
    <w:multiLevelType w:val="hybridMultilevel"/>
    <w:tmpl w:val="450AFC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8203C2"/>
    <w:multiLevelType w:val="hybridMultilevel"/>
    <w:tmpl w:val="EB363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871770"/>
    <w:multiLevelType w:val="hybridMultilevel"/>
    <w:tmpl w:val="D2B85AAC"/>
    <w:lvl w:ilvl="0" w:tplc="5B6A55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21305C"/>
    <w:multiLevelType w:val="hybridMultilevel"/>
    <w:tmpl w:val="227A09F2"/>
    <w:lvl w:ilvl="0" w:tplc="E13070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AAB6814"/>
    <w:multiLevelType w:val="hybridMultilevel"/>
    <w:tmpl w:val="54A48B1A"/>
    <w:lvl w:ilvl="0" w:tplc="D35038E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AD0961"/>
    <w:multiLevelType w:val="hybridMultilevel"/>
    <w:tmpl w:val="A1501CBA"/>
    <w:lvl w:ilvl="0" w:tplc="05D4F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7386317"/>
    <w:multiLevelType w:val="hybridMultilevel"/>
    <w:tmpl w:val="9C74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7"/>
  </w:num>
  <w:num w:numId="5">
    <w:abstractNumId w:val="3"/>
  </w:num>
  <w:num w:numId="6">
    <w:abstractNumId w:val="18"/>
  </w:num>
  <w:num w:numId="7">
    <w:abstractNumId w:val="19"/>
  </w:num>
  <w:num w:numId="8">
    <w:abstractNumId w:val="2"/>
  </w:num>
  <w:num w:numId="9">
    <w:abstractNumId w:val="14"/>
  </w:num>
  <w:num w:numId="10">
    <w:abstractNumId w:val="4"/>
  </w:num>
  <w:num w:numId="11">
    <w:abstractNumId w:val="11"/>
  </w:num>
  <w:num w:numId="12">
    <w:abstractNumId w:val="13"/>
  </w:num>
  <w:num w:numId="13">
    <w:abstractNumId w:val="10"/>
  </w:num>
  <w:num w:numId="14">
    <w:abstractNumId w:val="5"/>
  </w:num>
  <w:num w:numId="15">
    <w:abstractNumId w:val="15"/>
  </w:num>
  <w:num w:numId="16">
    <w:abstractNumId w:val="1"/>
  </w:num>
  <w:num w:numId="17">
    <w:abstractNumId w:val="7"/>
  </w:num>
  <w:num w:numId="18">
    <w:abstractNumId w:val="8"/>
  </w:num>
  <w:num w:numId="19">
    <w:abstractNumId w:val="12"/>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C9"/>
    <w:rsid w:val="00026A3D"/>
    <w:rsid w:val="0004155C"/>
    <w:rsid w:val="0004428C"/>
    <w:rsid w:val="00051D18"/>
    <w:rsid w:val="00080356"/>
    <w:rsid w:val="00084338"/>
    <w:rsid w:val="00090725"/>
    <w:rsid w:val="000C542A"/>
    <w:rsid w:val="000E459D"/>
    <w:rsid w:val="000E66CE"/>
    <w:rsid w:val="00101791"/>
    <w:rsid w:val="00114197"/>
    <w:rsid w:val="00120F58"/>
    <w:rsid w:val="00135F88"/>
    <w:rsid w:val="001951FF"/>
    <w:rsid w:val="001960B4"/>
    <w:rsid w:val="001A1805"/>
    <w:rsid w:val="001C4B40"/>
    <w:rsid w:val="00215F29"/>
    <w:rsid w:val="00227FEE"/>
    <w:rsid w:val="00240408"/>
    <w:rsid w:val="00275DA5"/>
    <w:rsid w:val="002771FE"/>
    <w:rsid w:val="002A49ED"/>
    <w:rsid w:val="002D27B5"/>
    <w:rsid w:val="002D3BF2"/>
    <w:rsid w:val="002E1D41"/>
    <w:rsid w:val="002F05FE"/>
    <w:rsid w:val="002F36DA"/>
    <w:rsid w:val="00322C19"/>
    <w:rsid w:val="003C44FA"/>
    <w:rsid w:val="00403893"/>
    <w:rsid w:val="00440118"/>
    <w:rsid w:val="00443F6B"/>
    <w:rsid w:val="00454423"/>
    <w:rsid w:val="00485599"/>
    <w:rsid w:val="00492EC0"/>
    <w:rsid w:val="004B3E45"/>
    <w:rsid w:val="004D39B4"/>
    <w:rsid w:val="004E089D"/>
    <w:rsid w:val="004E5267"/>
    <w:rsid w:val="0054017F"/>
    <w:rsid w:val="00564638"/>
    <w:rsid w:val="00587D1F"/>
    <w:rsid w:val="00592F3F"/>
    <w:rsid w:val="0059361D"/>
    <w:rsid w:val="005C06A8"/>
    <w:rsid w:val="005D2AE3"/>
    <w:rsid w:val="005E2CC7"/>
    <w:rsid w:val="005E56BF"/>
    <w:rsid w:val="005F3FC1"/>
    <w:rsid w:val="00603F3F"/>
    <w:rsid w:val="00606B97"/>
    <w:rsid w:val="00617098"/>
    <w:rsid w:val="006253C3"/>
    <w:rsid w:val="006475C4"/>
    <w:rsid w:val="00647E6E"/>
    <w:rsid w:val="00690824"/>
    <w:rsid w:val="006A2570"/>
    <w:rsid w:val="006B553A"/>
    <w:rsid w:val="00705924"/>
    <w:rsid w:val="00725499"/>
    <w:rsid w:val="007476AC"/>
    <w:rsid w:val="00754113"/>
    <w:rsid w:val="007612E3"/>
    <w:rsid w:val="00763AB4"/>
    <w:rsid w:val="00766DB1"/>
    <w:rsid w:val="00786D1C"/>
    <w:rsid w:val="0079486C"/>
    <w:rsid w:val="007A72B8"/>
    <w:rsid w:val="007C7946"/>
    <w:rsid w:val="007E6A9E"/>
    <w:rsid w:val="00826BCE"/>
    <w:rsid w:val="0087318E"/>
    <w:rsid w:val="00894E8B"/>
    <w:rsid w:val="00897A46"/>
    <w:rsid w:val="008A1D68"/>
    <w:rsid w:val="008D4FB8"/>
    <w:rsid w:val="008E6FEA"/>
    <w:rsid w:val="00906A31"/>
    <w:rsid w:val="009121C7"/>
    <w:rsid w:val="00913B67"/>
    <w:rsid w:val="00922F06"/>
    <w:rsid w:val="00971A16"/>
    <w:rsid w:val="00980833"/>
    <w:rsid w:val="00981477"/>
    <w:rsid w:val="0099172C"/>
    <w:rsid w:val="0099507F"/>
    <w:rsid w:val="009A73B6"/>
    <w:rsid w:val="009D5780"/>
    <w:rsid w:val="009E1858"/>
    <w:rsid w:val="009F255F"/>
    <w:rsid w:val="009F2CA1"/>
    <w:rsid w:val="009F45F2"/>
    <w:rsid w:val="00A11B1F"/>
    <w:rsid w:val="00A440E6"/>
    <w:rsid w:val="00A645C4"/>
    <w:rsid w:val="00A71BA5"/>
    <w:rsid w:val="00A733E5"/>
    <w:rsid w:val="00A7571D"/>
    <w:rsid w:val="00AB6DA7"/>
    <w:rsid w:val="00AC0655"/>
    <w:rsid w:val="00AC4CE8"/>
    <w:rsid w:val="00AE062A"/>
    <w:rsid w:val="00AF3B93"/>
    <w:rsid w:val="00B039E2"/>
    <w:rsid w:val="00B51E0D"/>
    <w:rsid w:val="00B61994"/>
    <w:rsid w:val="00B7295D"/>
    <w:rsid w:val="00B97D36"/>
    <w:rsid w:val="00C0409B"/>
    <w:rsid w:val="00C24896"/>
    <w:rsid w:val="00C52831"/>
    <w:rsid w:val="00CA1884"/>
    <w:rsid w:val="00CA18B3"/>
    <w:rsid w:val="00CA2349"/>
    <w:rsid w:val="00CC7E6D"/>
    <w:rsid w:val="00CD0CFE"/>
    <w:rsid w:val="00D03356"/>
    <w:rsid w:val="00D13EA2"/>
    <w:rsid w:val="00D26310"/>
    <w:rsid w:val="00D34338"/>
    <w:rsid w:val="00D46C43"/>
    <w:rsid w:val="00D7576E"/>
    <w:rsid w:val="00D77CA0"/>
    <w:rsid w:val="00DB3620"/>
    <w:rsid w:val="00DD0338"/>
    <w:rsid w:val="00DD519E"/>
    <w:rsid w:val="00E1221C"/>
    <w:rsid w:val="00E23FF5"/>
    <w:rsid w:val="00E261B0"/>
    <w:rsid w:val="00E53955"/>
    <w:rsid w:val="00EC30C9"/>
    <w:rsid w:val="00EC3FC7"/>
    <w:rsid w:val="00EC576D"/>
    <w:rsid w:val="00EC7766"/>
    <w:rsid w:val="00EF5528"/>
    <w:rsid w:val="00F1786C"/>
    <w:rsid w:val="00F33E79"/>
    <w:rsid w:val="00F42D6C"/>
    <w:rsid w:val="00F52411"/>
    <w:rsid w:val="00F62721"/>
    <w:rsid w:val="00F65ECE"/>
    <w:rsid w:val="00F668DE"/>
    <w:rsid w:val="00F80E0D"/>
    <w:rsid w:val="00FA1DD5"/>
    <w:rsid w:val="00FC40B3"/>
    <w:rsid w:val="00FD3D5D"/>
    <w:rsid w:val="00FE5B4F"/>
    <w:rsid w:val="00FF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B06E"/>
  <w15:chartTrackingRefBased/>
  <w15:docId w15:val="{9270D165-7270-4934-8F8B-8C85E8B4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8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0833"/>
    <w:pPr>
      <w:ind w:left="720"/>
      <w:contextualSpacing/>
    </w:pPr>
  </w:style>
  <w:style w:type="paragraph" w:styleId="a5">
    <w:name w:val="Body Text"/>
    <w:basedOn w:val="a"/>
    <w:link w:val="a6"/>
    <w:uiPriority w:val="99"/>
    <w:unhideWhenUsed/>
    <w:rsid w:val="002D27B5"/>
    <w:pPr>
      <w:spacing w:after="120"/>
    </w:pPr>
    <w:rPr>
      <w:lang w:val="x-none" w:eastAsia="x-none"/>
    </w:rPr>
  </w:style>
  <w:style w:type="character" w:customStyle="1" w:styleId="a6">
    <w:name w:val="Основной текст Знак"/>
    <w:basedOn w:val="a0"/>
    <w:link w:val="a5"/>
    <w:uiPriority w:val="99"/>
    <w:rsid w:val="002D27B5"/>
    <w:rPr>
      <w:rFonts w:ascii="Times New Roman" w:eastAsia="Times New Roman" w:hAnsi="Times New Roman" w:cs="Times New Roman"/>
      <w:sz w:val="24"/>
      <w:szCs w:val="24"/>
      <w:lang w:val="x-none" w:eastAsia="x-none"/>
    </w:rPr>
  </w:style>
  <w:style w:type="paragraph" w:styleId="a7">
    <w:name w:val="No Spacing"/>
    <w:link w:val="a8"/>
    <w:uiPriority w:val="1"/>
    <w:qFormat/>
    <w:rsid w:val="00AB6DA7"/>
    <w:pPr>
      <w:spacing w:after="0" w:line="240" w:lineRule="auto"/>
    </w:pPr>
  </w:style>
  <w:style w:type="character" w:customStyle="1" w:styleId="a8">
    <w:name w:val="Без интервала Знак"/>
    <w:link w:val="a7"/>
    <w:uiPriority w:val="1"/>
    <w:locked/>
    <w:rsid w:val="00AB6DA7"/>
  </w:style>
  <w:style w:type="paragraph" w:styleId="a9">
    <w:name w:val="Normal (Web)"/>
    <w:basedOn w:val="a"/>
    <w:uiPriority w:val="99"/>
    <w:unhideWhenUsed/>
    <w:rsid w:val="0004155C"/>
    <w:pPr>
      <w:spacing w:before="100" w:beforeAutospacing="1" w:after="100" w:afterAutospacing="1"/>
    </w:pPr>
  </w:style>
  <w:style w:type="character" w:styleId="aa">
    <w:name w:val="Strong"/>
    <w:basedOn w:val="a0"/>
    <w:uiPriority w:val="22"/>
    <w:qFormat/>
    <w:rsid w:val="00EC576D"/>
    <w:rPr>
      <w:b/>
      <w:bCs/>
    </w:rPr>
  </w:style>
  <w:style w:type="paragraph" w:customStyle="1" w:styleId="1">
    <w:name w:val="Без интервала1"/>
    <w:rsid w:val="00EC576D"/>
    <w:pPr>
      <w:spacing w:after="0" w:line="240" w:lineRule="auto"/>
    </w:pPr>
    <w:rPr>
      <w:rFonts w:ascii="Times New Roman" w:eastAsia="Calibri" w:hAnsi="Times New Roman" w:cs="Times New Roman"/>
      <w:sz w:val="24"/>
      <w:szCs w:val="24"/>
      <w:lang w:eastAsia="ru-RU"/>
    </w:rPr>
  </w:style>
  <w:style w:type="paragraph" w:styleId="ab">
    <w:name w:val="header"/>
    <w:basedOn w:val="a"/>
    <w:link w:val="ac"/>
    <w:uiPriority w:val="99"/>
    <w:unhideWhenUsed/>
    <w:rsid w:val="00A71BA5"/>
    <w:pPr>
      <w:tabs>
        <w:tab w:val="center" w:pos="4677"/>
        <w:tab w:val="right" w:pos="9355"/>
      </w:tabs>
    </w:pPr>
  </w:style>
  <w:style w:type="character" w:customStyle="1" w:styleId="ac">
    <w:name w:val="Верхний колонтитул Знак"/>
    <w:basedOn w:val="a0"/>
    <w:link w:val="ab"/>
    <w:uiPriority w:val="99"/>
    <w:rsid w:val="00A71BA5"/>
    <w:rPr>
      <w:rFonts w:ascii="Times New Roman" w:eastAsia="Times New Roman" w:hAnsi="Times New Roman" w:cs="Times New Roman"/>
      <w:sz w:val="24"/>
      <w:szCs w:val="24"/>
      <w:lang w:eastAsia="ru-RU"/>
    </w:rPr>
  </w:style>
  <w:style w:type="paragraph" w:customStyle="1" w:styleId="competition-desc">
    <w:name w:val="competition-desc"/>
    <w:basedOn w:val="a"/>
    <w:rsid w:val="00B039E2"/>
    <w:pPr>
      <w:spacing w:before="100" w:beforeAutospacing="1" w:after="100" w:afterAutospacing="1"/>
    </w:pPr>
  </w:style>
  <w:style w:type="character" w:styleId="ad">
    <w:name w:val="Hyperlink"/>
    <w:uiPriority w:val="99"/>
    <w:rsid w:val="00DB3620"/>
    <w:rPr>
      <w:rFonts w:cs="Times New Roman"/>
      <w:color w:val="0000FF"/>
      <w:u w:val="single"/>
    </w:rPr>
  </w:style>
  <w:style w:type="paragraph" w:customStyle="1" w:styleId="Default">
    <w:name w:val="Default"/>
    <w:uiPriority w:val="99"/>
    <w:rsid w:val="00DB362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e">
    <w:basedOn w:val="a"/>
    <w:next w:val="a9"/>
    <w:uiPriority w:val="99"/>
    <w:unhideWhenUsed/>
    <w:rsid w:val="00D26310"/>
    <w:pPr>
      <w:spacing w:before="100" w:beforeAutospacing="1" w:after="100" w:afterAutospacing="1"/>
    </w:pPr>
  </w:style>
  <w:style w:type="paragraph" w:customStyle="1" w:styleId="Standard">
    <w:name w:val="Standard"/>
    <w:rsid w:val="00F668DE"/>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051">
      <w:bodyDiv w:val="1"/>
      <w:marLeft w:val="0"/>
      <w:marRight w:val="0"/>
      <w:marTop w:val="0"/>
      <w:marBottom w:val="0"/>
      <w:divBdr>
        <w:top w:val="none" w:sz="0" w:space="0" w:color="auto"/>
        <w:left w:val="none" w:sz="0" w:space="0" w:color="auto"/>
        <w:bottom w:val="none" w:sz="0" w:space="0" w:color="auto"/>
        <w:right w:val="none" w:sz="0" w:space="0" w:color="auto"/>
      </w:divBdr>
    </w:div>
    <w:div w:id="147327209">
      <w:bodyDiv w:val="1"/>
      <w:marLeft w:val="0"/>
      <w:marRight w:val="0"/>
      <w:marTop w:val="0"/>
      <w:marBottom w:val="0"/>
      <w:divBdr>
        <w:top w:val="none" w:sz="0" w:space="0" w:color="auto"/>
        <w:left w:val="none" w:sz="0" w:space="0" w:color="auto"/>
        <w:bottom w:val="none" w:sz="0" w:space="0" w:color="auto"/>
        <w:right w:val="none" w:sz="0" w:space="0" w:color="auto"/>
      </w:divBdr>
    </w:div>
    <w:div w:id="344207812">
      <w:bodyDiv w:val="1"/>
      <w:marLeft w:val="0"/>
      <w:marRight w:val="0"/>
      <w:marTop w:val="0"/>
      <w:marBottom w:val="0"/>
      <w:divBdr>
        <w:top w:val="none" w:sz="0" w:space="0" w:color="auto"/>
        <w:left w:val="none" w:sz="0" w:space="0" w:color="auto"/>
        <w:bottom w:val="none" w:sz="0" w:space="0" w:color="auto"/>
        <w:right w:val="none" w:sz="0" w:space="0" w:color="auto"/>
      </w:divBdr>
    </w:div>
    <w:div w:id="363020798">
      <w:bodyDiv w:val="1"/>
      <w:marLeft w:val="0"/>
      <w:marRight w:val="0"/>
      <w:marTop w:val="0"/>
      <w:marBottom w:val="0"/>
      <w:divBdr>
        <w:top w:val="none" w:sz="0" w:space="0" w:color="auto"/>
        <w:left w:val="none" w:sz="0" w:space="0" w:color="auto"/>
        <w:bottom w:val="none" w:sz="0" w:space="0" w:color="auto"/>
        <w:right w:val="none" w:sz="0" w:space="0" w:color="auto"/>
      </w:divBdr>
    </w:div>
    <w:div w:id="427772360">
      <w:bodyDiv w:val="1"/>
      <w:marLeft w:val="0"/>
      <w:marRight w:val="0"/>
      <w:marTop w:val="0"/>
      <w:marBottom w:val="0"/>
      <w:divBdr>
        <w:top w:val="none" w:sz="0" w:space="0" w:color="auto"/>
        <w:left w:val="none" w:sz="0" w:space="0" w:color="auto"/>
        <w:bottom w:val="none" w:sz="0" w:space="0" w:color="auto"/>
        <w:right w:val="none" w:sz="0" w:space="0" w:color="auto"/>
      </w:divBdr>
    </w:div>
    <w:div w:id="429350406">
      <w:bodyDiv w:val="1"/>
      <w:marLeft w:val="0"/>
      <w:marRight w:val="0"/>
      <w:marTop w:val="0"/>
      <w:marBottom w:val="0"/>
      <w:divBdr>
        <w:top w:val="none" w:sz="0" w:space="0" w:color="auto"/>
        <w:left w:val="none" w:sz="0" w:space="0" w:color="auto"/>
        <w:bottom w:val="none" w:sz="0" w:space="0" w:color="auto"/>
        <w:right w:val="none" w:sz="0" w:space="0" w:color="auto"/>
      </w:divBdr>
    </w:div>
    <w:div w:id="467091214">
      <w:bodyDiv w:val="1"/>
      <w:marLeft w:val="0"/>
      <w:marRight w:val="0"/>
      <w:marTop w:val="0"/>
      <w:marBottom w:val="0"/>
      <w:divBdr>
        <w:top w:val="none" w:sz="0" w:space="0" w:color="auto"/>
        <w:left w:val="none" w:sz="0" w:space="0" w:color="auto"/>
        <w:bottom w:val="none" w:sz="0" w:space="0" w:color="auto"/>
        <w:right w:val="none" w:sz="0" w:space="0" w:color="auto"/>
      </w:divBdr>
    </w:div>
    <w:div w:id="613707600">
      <w:bodyDiv w:val="1"/>
      <w:marLeft w:val="0"/>
      <w:marRight w:val="0"/>
      <w:marTop w:val="0"/>
      <w:marBottom w:val="0"/>
      <w:divBdr>
        <w:top w:val="none" w:sz="0" w:space="0" w:color="auto"/>
        <w:left w:val="none" w:sz="0" w:space="0" w:color="auto"/>
        <w:bottom w:val="none" w:sz="0" w:space="0" w:color="auto"/>
        <w:right w:val="none" w:sz="0" w:space="0" w:color="auto"/>
      </w:divBdr>
    </w:div>
    <w:div w:id="665203520">
      <w:bodyDiv w:val="1"/>
      <w:marLeft w:val="0"/>
      <w:marRight w:val="0"/>
      <w:marTop w:val="0"/>
      <w:marBottom w:val="0"/>
      <w:divBdr>
        <w:top w:val="none" w:sz="0" w:space="0" w:color="auto"/>
        <w:left w:val="none" w:sz="0" w:space="0" w:color="auto"/>
        <w:bottom w:val="none" w:sz="0" w:space="0" w:color="auto"/>
        <w:right w:val="none" w:sz="0" w:space="0" w:color="auto"/>
      </w:divBdr>
    </w:div>
    <w:div w:id="976684324">
      <w:bodyDiv w:val="1"/>
      <w:marLeft w:val="0"/>
      <w:marRight w:val="0"/>
      <w:marTop w:val="0"/>
      <w:marBottom w:val="0"/>
      <w:divBdr>
        <w:top w:val="none" w:sz="0" w:space="0" w:color="auto"/>
        <w:left w:val="none" w:sz="0" w:space="0" w:color="auto"/>
        <w:bottom w:val="none" w:sz="0" w:space="0" w:color="auto"/>
        <w:right w:val="none" w:sz="0" w:space="0" w:color="auto"/>
      </w:divBdr>
    </w:div>
    <w:div w:id="1041781707">
      <w:bodyDiv w:val="1"/>
      <w:marLeft w:val="0"/>
      <w:marRight w:val="0"/>
      <w:marTop w:val="0"/>
      <w:marBottom w:val="0"/>
      <w:divBdr>
        <w:top w:val="none" w:sz="0" w:space="0" w:color="auto"/>
        <w:left w:val="none" w:sz="0" w:space="0" w:color="auto"/>
        <w:bottom w:val="none" w:sz="0" w:space="0" w:color="auto"/>
        <w:right w:val="none" w:sz="0" w:space="0" w:color="auto"/>
      </w:divBdr>
    </w:div>
    <w:div w:id="1421878391">
      <w:bodyDiv w:val="1"/>
      <w:marLeft w:val="0"/>
      <w:marRight w:val="0"/>
      <w:marTop w:val="0"/>
      <w:marBottom w:val="0"/>
      <w:divBdr>
        <w:top w:val="none" w:sz="0" w:space="0" w:color="auto"/>
        <w:left w:val="none" w:sz="0" w:space="0" w:color="auto"/>
        <w:bottom w:val="none" w:sz="0" w:space="0" w:color="auto"/>
        <w:right w:val="none" w:sz="0" w:space="0" w:color="auto"/>
      </w:divBdr>
    </w:div>
    <w:div w:id="1591543603">
      <w:bodyDiv w:val="1"/>
      <w:marLeft w:val="0"/>
      <w:marRight w:val="0"/>
      <w:marTop w:val="0"/>
      <w:marBottom w:val="0"/>
      <w:divBdr>
        <w:top w:val="none" w:sz="0" w:space="0" w:color="auto"/>
        <w:left w:val="none" w:sz="0" w:space="0" w:color="auto"/>
        <w:bottom w:val="none" w:sz="0" w:space="0" w:color="auto"/>
        <w:right w:val="none" w:sz="0" w:space="0" w:color="auto"/>
      </w:divBdr>
    </w:div>
    <w:div w:id="1628005781">
      <w:bodyDiv w:val="1"/>
      <w:marLeft w:val="0"/>
      <w:marRight w:val="0"/>
      <w:marTop w:val="0"/>
      <w:marBottom w:val="0"/>
      <w:divBdr>
        <w:top w:val="none" w:sz="0" w:space="0" w:color="auto"/>
        <w:left w:val="none" w:sz="0" w:space="0" w:color="auto"/>
        <w:bottom w:val="none" w:sz="0" w:space="0" w:color="auto"/>
        <w:right w:val="none" w:sz="0" w:space="0" w:color="auto"/>
      </w:divBdr>
    </w:div>
    <w:div w:id="1652100669">
      <w:bodyDiv w:val="1"/>
      <w:marLeft w:val="0"/>
      <w:marRight w:val="0"/>
      <w:marTop w:val="0"/>
      <w:marBottom w:val="0"/>
      <w:divBdr>
        <w:top w:val="none" w:sz="0" w:space="0" w:color="auto"/>
        <w:left w:val="none" w:sz="0" w:space="0" w:color="auto"/>
        <w:bottom w:val="none" w:sz="0" w:space="0" w:color="auto"/>
        <w:right w:val="none" w:sz="0" w:space="0" w:color="auto"/>
      </w:divBdr>
    </w:div>
    <w:div w:id="1705397633">
      <w:bodyDiv w:val="1"/>
      <w:marLeft w:val="0"/>
      <w:marRight w:val="0"/>
      <w:marTop w:val="0"/>
      <w:marBottom w:val="0"/>
      <w:divBdr>
        <w:top w:val="none" w:sz="0" w:space="0" w:color="auto"/>
        <w:left w:val="none" w:sz="0" w:space="0" w:color="auto"/>
        <w:bottom w:val="none" w:sz="0" w:space="0" w:color="auto"/>
        <w:right w:val="none" w:sz="0" w:space="0" w:color="auto"/>
      </w:divBdr>
    </w:div>
    <w:div w:id="1755592559">
      <w:bodyDiv w:val="1"/>
      <w:marLeft w:val="0"/>
      <w:marRight w:val="0"/>
      <w:marTop w:val="0"/>
      <w:marBottom w:val="0"/>
      <w:divBdr>
        <w:top w:val="none" w:sz="0" w:space="0" w:color="auto"/>
        <w:left w:val="none" w:sz="0" w:space="0" w:color="auto"/>
        <w:bottom w:val="none" w:sz="0" w:space="0" w:color="auto"/>
        <w:right w:val="none" w:sz="0" w:space="0" w:color="auto"/>
      </w:divBdr>
    </w:div>
    <w:div w:id="1765178203">
      <w:bodyDiv w:val="1"/>
      <w:marLeft w:val="0"/>
      <w:marRight w:val="0"/>
      <w:marTop w:val="0"/>
      <w:marBottom w:val="0"/>
      <w:divBdr>
        <w:top w:val="none" w:sz="0" w:space="0" w:color="auto"/>
        <w:left w:val="none" w:sz="0" w:space="0" w:color="auto"/>
        <w:bottom w:val="none" w:sz="0" w:space="0" w:color="auto"/>
        <w:right w:val="none" w:sz="0" w:space="0" w:color="auto"/>
      </w:divBdr>
    </w:div>
    <w:div w:id="208930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2%D0%B0%D0%BB%D0%BE%D0%B2%D0%BA%D0%B0_(%D0%A7%D0%B5%D0%BB%D1%8F%D0%B1%D0%B8%D0%BD%D1%81%D0%BA%D0%B0%D1%8F_%D0%BE%D0%B1%D0%BB%D0%B0%D1%81%D1%82%D1%8C)" TargetMode="External"/><Relationship Id="rId13" Type="http://schemas.openxmlformats.org/officeDocument/2006/relationships/hyperlink" Target="https://ru.wikipedia.org/wiki/%D0%A8%D0%B8%D0%BC%D0%B0%D0%BA%D0%BE%D0%B2%D0%BA%D0%B0" TargetMode="External"/><Relationship Id="rId18" Type="http://schemas.openxmlformats.org/officeDocument/2006/relationships/hyperlink" Target="https://ru.wikipedia.org/w/index.php?title=%D0%9A%D0%B8%D1%80%D0%B6%D0%B0%D0%BA%D1%83%D0%BB%D1%8C&amp;action=edit&amp;redlink=1" TargetMode="Externa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ru.wikipedia.org/w/index.php?title=%D0%A2%D0%BE%D0%BC%D0%B8%D0%BD%D0%BE_(%D0%BF%D0%BE%D1%81%D1%91%D0%BB%D0%BE%D0%BA,_%D0%A7%D0%B5%D0%BB%D1%8F%D0%B1%D0%B8%D0%BD%D1%81%D0%BA%D0%B0%D1%8F_%D0%BE%D0%B1%D0%BB%D0%B0%D1%81%D1%82%D1%8C)&amp;action=edit&amp;redlink=1" TargetMode="External"/><Relationship Id="rId7" Type="http://schemas.openxmlformats.org/officeDocument/2006/relationships/hyperlink" Target="https://ru.wikipedia.org/wiki/%D0%A1%D0%BC%D0%BE%D0%BB%D0%B8%D0%BD%D0%BE_(%D0%A7%D0%B5%D0%BB%D1%8F%D0%B1%D0%B8%D0%BD%D1%81%D0%BA%D0%B0%D1%8F_%D0%BE%D0%B1%D0%BB%D0%B0%D1%81%D1%82%D1%8C)" TargetMode="External"/><Relationship Id="rId12" Type="http://schemas.openxmlformats.org/officeDocument/2006/relationships/hyperlink" Target="https://ru.wikipedia.org/wiki/%D0%91%D0%BE%D0%BB%D1%8C%D1%88%D0%BE%D0%B5_%D0%A2%D0%B0%D1%81%D0%BA%D0%B8%D0%BD%D0%BE" TargetMode="External"/><Relationship Id="rId17" Type="http://schemas.openxmlformats.org/officeDocument/2006/relationships/hyperlink" Target="https://ru.wikipedia.org/w/index.php?title=%D0%A1%D0%B0%D0%B3%D0%B0%D1%83%D1%81%D1%82%D1%8B&amp;action=edit&amp;redlink=1" TargetMode="External"/><Relationship Id="rId25" Type="http://schemas.openxmlformats.org/officeDocument/2006/relationships/hyperlink" Target="https://sosnov-rikm.chel.muzkult.ru" TargetMode="External"/><Relationship Id="rId2" Type="http://schemas.openxmlformats.org/officeDocument/2006/relationships/numbering" Target="numbering.xml"/><Relationship Id="rId16" Type="http://schemas.openxmlformats.org/officeDocument/2006/relationships/hyperlink" Target="https://ru.wikipedia.org/w/index.php?title=%D0%9D%D0%B0%D0%B3%D0%BE%D1%80%D0%BD%D1%8B%D0%B9_(%D0%A1%D0%BE%D1%81%D0%BD%D0%BE%D0%B2%D1%81%D0%BA%D0%B8%D0%B9_%D1%80%D0%B0%D0%B9%D0%BE%D0%BD)&amp;action=edit&amp;redlink=1" TargetMode="External"/><Relationship Id="rId20" Type="http://schemas.openxmlformats.org/officeDocument/2006/relationships/hyperlink" Target="https://ru.wikipedia.org/w/index.php?title=%D0%A2%D0%BE%D0%BC%D0%B8%D0%BD%D0%BE_(%D0%B4%D0%B5%D1%80%D0%B5%D0%B2%D0%BD%D1%8F,_%D0%A7%D0%B5%D0%BB%D1%8F%D0%B1%D0%B8%D0%BD%D1%81%D0%BA%D0%B0%D1%8F_%D0%BE%D0%B1%D0%BB%D0%B0%D1%81%D1%82%D1%8C)&amp;action=edit&amp;redlink=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ru.wikipedia.org/wiki/%D0%A1%D0%B5%D1%80%D0%BE%D0%B7%D0%B0%D0%BA" TargetMode="External"/><Relationship Id="rId11" Type="http://schemas.openxmlformats.org/officeDocument/2006/relationships/hyperlink" Target="https://ru.wikipedia.org/wiki/%D0%A7%D0%B8%D1%88%D0%BC%D0%B0_(%D0%A1%D0%BE%D1%81%D0%BD%D0%BE%D0%B2%D1%81%D0%BA%D0%B8%D0%B9_%D1%80%D0%B0%D0%B9%D0%BE%D0%BD)" TargetMode="External"/><Relationship Id="rId24" Type="http://schemas.openxmlformats.org/officeDocument/2006/relationships/hyperlink" Target="https://vk.com/id408337247" TargetMode="External"/><Relationship Id="rId5" Type="http://schemas.openxmlformats.org/officeDocument/2006/relationships/webSettings" Target="webSettings.xml"/><Relationship Id="rId15" Type="http://schemas.openxmlformats.org/officeDocument/2006/relationships/hyperlink" Target="https://ru.wikipedia.org/wiki/%D0%9F%D0%BE%D0%BB%D1%8F%D0%BD%D0%BD%D1%8B%D0%B9" TargetMode="External"/><Relationship Id="rId23" Type="http://schemas.openxmlformats.org/officeDocument/2006/relationships/hyperlink" Target="http://www.library.ru/3/biblionet/" TargetMode="External"/><Relationship Id="rId28" Type="http://schemas.openxmlformats.org/officeDocument/2006/relationships/chart" Target="charts/chart3.xml"/><Relationship Id="rId10" Type="http://schemas.openxmlformats.org/officeDocument/2006/relationships/hyperlink" Target="https://ru.wikipedia.org/wiki/%D0%A1%D1%83%D0%BB%D1%82%D0%B0%D0%B5%D0%B2%D0%B0" TargetMode="External"/><Relationship Id="rId19" Type="http://schemas.openxmlformats.org/officeDocument/2006/relationships/hyperlink" Target="https://ru.wikipedia.org/w/index.php?title=%D0%9F%D0%BE%D0%BB%D0%B8%D0%BD%D0%B0_(%D0%A7%D0%B5%D0%BB%D1%8F%D0%B1%D0%B8%D0%BD%D1%81%D0%BA%D0%B0%D1%8F_%D0%BE%D0%B1%D0%BB%D0%B0%D1%81%D1%82%D1%8C)&amp;action=edit&amp;redlink=1" TargetMode="External"/><Relationship Id="rId4" Type="http://schemas.openxmlformats.org/officeDocument/2006/relationships/settings" Target="settings.xml"/><Relationship Id="rId9" Type="http://schemas.openxmlformats.org/officeDocument/2006/relationships/hyperlink" Target="https://ru.wikipedia.org/wiki/%D0%AE%D0%B6%D0%BD%D0%BE-%D0%A7%D0%B5%D0%BB%D1%8F%D0%B1%D0%B8%D0%BD%D1%81%D0%BA%D0%B8%D0%B9_%D0%9F%D1%80%D0%B8%D0%B8%D1%81%D0%BA" TargetMode="External"/><Relationship Id="rId14" Type="http://schemas.openxmlformats.org/officeDocument/2006/relationships/hyperlink" Target="https://ru.wikipedia.org/wiki/%D0%AD%D1%82%D0%B8%D0%BC%D0%B3%D0%B0%D0%BD%D0%BE%D0%B2%D0%B0" TargetMode="External"/><Relationship Id="rId22" Type="http://schemas.openxmlformats.org/officeDocument/2006/relationships/hyperlink" Target="http://www.bibliososna.ru" TargetMode="External"/><Relationship Id="rId27" Type="http://schemas.openxmlformats.org/officeDocument/2006/relationships/chart" Target="charts/chart2.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7901234567901234"/>
          <c:y val="6.6666666666666666E-2"/>
          <c:w val="0.80041152263374482"/>
          <c:h val="0.68095238095238098"/>
        </c:manualLayout>
      </c:layout>
      <c:bar3DChart>
        <c:barDir val="col"/>
        <c:grouping val="clustered"/>
        <c:varyColors val="0"/>
        <c:ser>
          <c:idx val="0"/>
          <c:order val="0"/>
          <c:tx>
            <c:strRef>
              <c:f>Sheet1!$A$2</c:f>
              <c:strCache>
                <c:ptCount val="1"/>
                <c:pt idx="0">
                  <c:v>диаграмма 1 </c:v>
                </c:pt>
              </c:strCache>
            </c:strRef>
          </c:tx>
          <c:spPr>
            <a:solidFill>
              <a:srgbClr val="9999FF"/>
            </a:solidFill>
            <a:ln w="9453">
              <a:solidFill>
                <a:srgbClr val="000000"/>
              </a:solidFill>
              <a:prstDash val="solid"/>
            </a:ln>
          </c:spPr>
          <c:invertIfNegative val="0"/>
          <c:cat>
            <c:numRef>
              <c:f>Sheet1!$B$1:$G$1</c:f>
              <c:numCache>
                <c:formatCode>\О\с\н\о\в\н\о\й</c:formatCode>
                <c:ptCount val="6"/>
                <c:pt idx="0">
                  <c:v>2019</c:v>
                </c:pt>
                <c:pt idx="1">
                  <c:v>2020</c:v>
                </c:pt>
                <c:pt idx="2">
                  <c:v>2021</c:v>
                </c:pt>
              </c:numCache>
            </c:numRef>
          </c:cat>
          <c:val>
            <c:numRef>
              <c:f>Sheet1!$B$2:$G$2</c:f>
              <c:numCache>
                <c:formatCode>\О\с\н\о\в\н\о\й</c:formatCode>
                <c:ptCount val="6"/>
                <c:pt idx="0">
                  <c:v>7916</c:v>
                </c:pt>
                <c:pt idx="1">
                  <c:v>1911</c:v>
                </c:pt>
                <c:pt idx="2">
                  <c:v>7925</c:v>
                </c:pt>
              </c:numCache>
            </c:numRef>
          </c:val>
          <c:shape val="cylinder"/>
          <c:extLst>
            <c:ext xmlns:c16="http://schemas.microsoft.com/office/drawing/2014/chart" uri="{C3380CC4-5D6E-409C-BE32-E72D297353CC}">
              <c16:uniqueId val="{00000000-CB29-442D-9A40-2C52DBA12EF8}"/>
            </c:ext>
          </c:extLst>
        </c:ser>
        <c:dLbls>
          <c:showLegendKey val="0"/>
          <c:showVal val="0"/>
          <c:showCatName val="0"/>
          <c:showSerName val="0"/>
          <c:showPercent val="0"/>
          <c:showBubbleSize val="0"/>
        </c:dLbls>
        <c:gapWidth val="150"/>
        <c:gapDepth val="0"/>
        <c:shape val="box"/>
        <c:axId val="188243088"/>
        <c:axId val="1"/>
        <c:axId val="0"/>
      </c:bar3DChart>
      <c:catAx>
        <c:axId val="188243088"/>
        <c:scaling>
          <c:orientation val="minMax"/>
        </c:scaling>
        <c:delete val="0"/>
        <c:axPos val="b"/>
        <c:numFmt formatCode="\О\с\н\о\в\н\о\й" sourceLinked="1"/>
        <c:majorTickMark val="out"/>
        <c:minorTickMark val="none"/>
        <c:tickLblPos val="low"/>
        <c:spPr>
          <a:ln w="2363">
            <a:solidFill>
              <a:srgbClr val="000000"/>
            </a:solidFill>
            <a:prstDash val="solid"/>
          </a:ln>
        </c:spPr>
        <c:txPr>
          <a:bodyPr rot="0" vert="horz"/>
          <a:lstStyle/>
          <a:p>
            <a:pPr>
              <a:defRPr sz="689"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63">
              <a:solidFill>
                <a:srgbClr val="000000"/>
              </a:solidFill>
              <a:prstDash val="solid"/>
            </a:ln>
          </c:spPr>
        </c:majorGridlines>
        <c:numFmt formatCode="\О\с\н\о\в\н\о\й" sourceLinked="1"/>
        <c:majorTickMark val="out"/>
        <c:minorTickMark val="none"/>
        <c:tickLblPos val="nextTo"/>
        <c:spPr>
          <a:ln w="2363">
            <a:solidFill>
              <a:srgbClr val="000000"/>
            </a:solidFill>
            <a:prstDash val="solid"/>
          </a:ln>
        </c:spPr>
        <c:txPr>
          <a:bodyPr rot="0" vert="horz"/>
          <a:lstStyle/>
          <a:p>
            <a:pPr>
              <a:defRPr sz="689" b="1" i="0" u="none" strike="noStrike" baseline="0">
                <a:solidFill>
                  <a:srgbClr val="000000"/>
                </a:solidFill>
                <a:latin typeface="Calibri"/>
                <a:ea typeface="Calibri"/>
                <a:cs typeface="Calibri"/>
              </a:defRPr>
            </a:pPr>
            <a:endParaRPr lang="ru-RU"/>
          </a:p>
        </c:txPr>
        <c:crossAx val="188243088"/>
        <c:crosses val="autoZero"/>
        <c:crossBetween val="between"/>
      </c:valAx>
      <c:dTable>
        <c:showHorzBorder val="1"/>
        <c:showVertBorder val="1"/>
        <c:showOutline val="1"/>
        <c:showKeys val="0"/>
        <c:spPr>
          <a:ln w="2363">
            <a:solidFill>
              <a:srgbClr val="000000"/>
            </a:solidFill>
            <a:prstDash val="solid"/>
          </a:ln>
        </c:spPr>
        <c:txPr>
          <a:bodyPr/>
          <a:lstStyle/>
          <a:p>
            <a:pPr>
              <a:defRPr sz="689" b="1" i="0" u="none" strike="noStrike" baseline="0">
                <a:solidFill>
                  <a:srgbClr val="000000"/>
                </a:solidFill>
                <a:latin typeface="Calibri"/>
                <a:ea typeface="Calibri"/>
                <a:cs typeface="Calibri"/>
              </a:defRPr>
            </a:pPr>
            <a:endParaRPr lang="ru-RU"/>
          </a:p>
        </c:txPr>
      </c:dTable>
      <c:spPr>
        <a:noFill/>
        <a:ln w="18906">
          <a:noFill/>
        </a:ln>
      </c:spPr>
    </c:plotArea>
    <c:plotVisOnly val="1"/>
    <c:dispBlanksAs val="gap"/>
    <c:showDLblsOverMax val="0"/>
  </c:chart>
  <c:spPr>
    <a:noFill/>
    <a:ln>
      <a:noFill/>
    </a:ln>
  </c:spPr>
  <c:txPr>
    <a:bodyPr/>
    <a:lstStyle/>
    <a:p>
      <a:pPr>
        <a:defRPr sz="689"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2063157894736842"/>
          <c:y val="7.3170731707317069E-2"/>
          <c:w val="0.77263157894736845"/>
          <c:h val="0.66829268292682931"/>
        </c:manualLayout>
      </c:layout>
      <c:bar3DChart>
        <c:barDir val="col"/>
        <c:grouping val="clustered"/>
        <c:varyColors val="0"/>
        <c:ser>
          <c:idx val="0"/>
          <c:order val="0"/>
          <c:tx>
            <c:strRef>
              <c:f>Sheet1!$A$2</c:f>
              <c:strCache>
                <c:ptCount val="1"/>
                <c:pt idx="0">
                  <c:v>диаграмма 2</c:v>
                </c:pt>
              </c:strCache>
            </c:strRef>
          </c:tx>
          <c:spPr>
            <a:solidFill>
              <a:srgbClr val="9999FF"/>
            </a:solidFill>
            <a:ln w="9526">
              <a:solidFill>
                <a:srgbClr val="000000"/>
              </a:solidFill>
              <a:prstDash val="solid"/>
            </a:ln>
          </c:spPr>
          <c:invertIfNegative val="0"/>
          <c:cat>
            <c:numRef>
              <c:f>Sheet1!$B$1:$G$1</c:f>
              <c:numCache>
                <c:formatCode>\О\с\н\о\в\н\о\й</c:formatCode>
                <c:ptCount val="6"/>
                <c:pt idx="0">
                  <c:v>2019</c:v>
                </c:pt>
                <c:pt idx="1">
                  <c:v>2020</c:v>
                </c:pt>
                <c:pt idx="2">
                  <c:v>2021</c:v>
                </c:pt>
              </c:numCache>
            </c:numRef>
          </c:cat>
          <c:val>
            <c:numRef>
              <c:f>Sheet1!$B$2:$G$2</c:f>
              <c:numCache>
                <c:formatCode>\О\с\н\о\в\н\о\й</c:formatCode>
                <c:ptCount val="6"/>
                <c:pt idx="0">
                  <c:v>134</c:v>
                </c:pt>
                <c:pt idx="1">
                  <c:v>62</c:v>
                </c:pt>
                <c:pt idx="2">
                  <c:v>136</c:v>
                </c:pt>
              </c:numCache>
            </c:numRef>
          </c:val>
          <c:extLst>
            <c:ext xmlns:c16="http://schemas.microsoft.com/office/drawing/2014/chart" uri="{C3380CC4-5D6E-409C-BE32-E72D297353CC}">
              <c16:uniqueId val="{00000000-604D-4B2D-8BB3-1261B59B9644}"/>
            </c:ext>
          </c:extLst>
        </c:ser>
        <c:dLbls>
          <c:showLegendKey val="0"/>
          <c:showVal val="0"/>
          <c:showCatName val="0"/>
          <c:showSerName val="0"/>
          <c:showPercent val="0"/>
          <c:showBubbleSize val="0"/>
        </c:dLbls>
        <c:gapWidth val="150"/>
        <c:gapDepth val="0"/>
        <c:shape val="box"/>
        <c:axId val="188237184"/>
        <c:axId val="1"/>
        <c:axId val="0"/>
      </c:bar3DChart>
      <c:catAx>
        <c:axId val="188237184"/>
        <c:scaling>
          <c:orientation val="minMax"/>
        </c:scaling>
        <c:delete val="0"/>
        <c:axPos val="b"/>
        <c:numFmt formatCode="\О\с\н\о\в\н\о\й" sourceLinked="1"/>
        <c:majorTickMark val="out"/>
        <c:minorTickMark val="none"/>
        <c:tickLblPos val="low"/>
        <c:spPr>
          <a:ln w="2381">
            <a:solidFill>
              <a:srgbClr val="000000"/>
            </a:solidFill>
            <a:prstDash val="solid"/>
          </a:ln>
        </c:spPr>
        <c:txPr>
          <a:bodyPr rot="0" vert="horz"/>
          <a:lstStyle/>
          <a:p>
            <a:pPr>
              <a:defRPr sz="675"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81">
              <a:solidFill>
                <a:srgbClr val="000000"/>
              </a:solidFill>
              <a:prstDash val="solid"/>
            </a:ln>
          </c:spPr>
        </c:majorGridlines>
        <c:numFmt formatCode="\О\с\н\о\в\н\о\й" sourceLinked="1"/>
        <c:majorTickMark val="out"/>
        <c:minorTickMark val="none"/>
        <c:tickLblPos val="nextTo"/>
        <c:spPr>
          <a:ln w="2381">
            <a:solidFill>
              <a:srgbClr val="000000"/>
            </a:solidFill>
            <a:prstDash val="solid"/>
          </a:ln>
        </c:spPr>
        <c:txPr>
          <a:bodyPr rot="0" vert="horz"/>
          <a:lstStyle/>
          <a:p>
            <a:pPr>
              <a:defRPr sz="675" b="1" i="0" u="none" strike="noStrike" baseline="0">
                <a:solidFill>
                  <a:srgbClr val="000000"/>
                </a:solidFill>
                <a:latin typeface="Calibri"/>
                <a:ea typeface="Calibri"/>
                <a:cs typeface="Calibri"/>
              </a:defRPr>
            </a:pPr>
            <a:endParaRPr lang="ru-RU"/>
          </a:p>
        </c:txPr>
        <c:crossAx val="188237184"/>
        <c:crosses val="autoZero"/>
        <c:crossBetween val="between"/>
      </c:valAx>
      <c:dTable>
        <c:showHorzBorder val="1"/>
        <c:showVertBorder val="1"/>
        <c:showOutline val="1"/>
        <c:showKeys val="1"/>
        <c:spPr>
          <a:ln w="2381">
            <a:solidFill>
              <a:srgbClr val="000000"/>
            </a:solidFill>
            <a:prstDash val="solid"/>
          </a:ln>
        </c:spPr>
        <c:txPr>
          <a:bodyPr/>
          <a:lstStyle/>
          <a:p>
            <a:pPr>
              <a:defRPr sz="675" b="1" i="0" u="none" strike="noStrike" baseline="0">
                <a:solidFill>
                  <a:srgbClr val="000000"/>
                </a:solidFill>
                <a:latin typeface="Calibri"/>
                <a:ea typeface="Calibri"/>
                <a:cs typeface="Calibri"/>
              </a:defRPr>
            </a:pPr>
            <a:endParaRPr lang="ru-RU"/>
          </a:p>
        </c:txPr>
      </c:dTable>
      <c:spPr>
        <a:noFill/>
        <a:ln w="19052">
          <a:noFill/>
        </a:ln>
      </c:spPr>
    </c:plotArea>
    <c:plotVisOnly val="1"/>
    <c:dispBlanksAs val="gap"/>
    <c:showDLblsOverMax val="0"/>
  </c:chart>
  <c:spPr>
    <a:noFill/>
    <a:ln>
      <a:noFill/>
    </a:ln>
  </c:spPr>
  <c:txPr>
    <a:bodyPr/>
    <a:lstStyle/>
    <a:p>
      <a:pPr>
        <a:defRPr sz="67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6"/>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199233716475097"/>
          <c:y val="6.7729083665338641E-2"/>
          <c:w val="0.79885057471264365"/>
          <c:h val="0.68127490039840632"/>
        </c:manualLayout>
      </c:layout>
      <c:bar3DChart>
        <c:barDir val="col"/>
        <c:grouping val="clustered"/>
        <c:varyColors val="0"/>
        <c:ser>
          <c:idx val="0"/>
          <c:order val="0"/>
          <c:tx>
            <c:strRef>
              <c:f>Sheet1!$A$2</c:f>
              <c:strCache>
                <c:ptCount val="1"/>
                <c:pt idx="0">
                  <c:v>диаграмма3</c:v>
                </c:pt>
              </c:strCache>
            </c:strRef>
          </c:tx>
          <c:spPr>
            <a:solidFill>
              <a:srgbClr val="9999FF"/>
            </a:solidFill>
            <a:ln w="9517">
              <a:solidFill>
                <a:srgbClr val="000000"/>
              </a:solidFill>
              <a:prstDash val="solid"/>
            </a:ln>
          </c:spPr>
          <c:invertIfNegative val="0"/>
          <c:cat>
            <c:numRef>
              <c:f>Sheet1!$B$1:$G$1</c:f>
              <c:numCache>
                <c:formatCode>\О\с\н\о\в\н\о\й</c:formatCode>
                <c:ptCount val="6"/>
                <c:pt idx="0">
                  <c:v>2019</c:v>
                </c:pt>
                <c:pt idx="1">
                  <c:v>2020</c:v>
                </c:pt>
                <c:pt idx="2">
                  <c:v>2021</c:v>
                </c:pt>
              </c:numCache>
            </c:numRef>
          </c:cat>
          <c:val>
            <c:numRef>
              <c:f>Sheet1!$B$2:$G$2</c:f>
              <c:numCache>
                <c:formatCode>\О\с\н\о\в\н\о\й</c:formatCode>
                <c:ptCount val="6"/>
                <c:pt idx="0">
                  <c:v>107</c:v>
                </c:pt>
                <c:pt idx="1">
                  <c:v>91</c:v>
                </c:pt>
                <c:pt idx="2">
                  <c:v>130</c:v>
                </c:pt>
              </c:numCache>
            </c:numRef>
          </c:val>
          <c:extLst>
            <c:ext xmlns:c16="http://schemas.microsoft.com/office/drawing/2014/chart" uri="{C3380CC4-5D6E-409C-BE32-E72D297353CC}">
              <c16:uniqueId val="{00000000-A606-4CF7-95FA-34AB25C41A47}"/>
            </c:ext>
          </c:extLst>
        </c:ser>
        <c:dLbls>
          <c:showLegendKey val="0"/>
          <c:showVal val="0"/>
          <c:showCatName val="0"/>
          <c:showSerName val="0"/>
          <c:showPercent val="0"/>
          <c:showBubbleSize val="0"/>
        </c:dLbls>
        <c:gapWidth val="150"/>
        <c:gapDepth val="0"/>
        <c:shape val="box"/>
        <c:axId val="188300672"/>
        <c:axId val="1"/>
        <c:axId val="0"/>
      </c:bar3DChart>
      <c:catAx>
        <c:axId val="188300672"/>
        <c:scaling>
          <c:orientation val="minMax"/>
        </c:scaling>
        <c:delete val="0"/>
        <c:axPos val="b"/>
        <c:numFmt formatCode="\О\с\н\о\в\н\о\й" sourceLinked="1"/>
        <c:majorTickMark val="out"/>
        <c:minorTickMark val="none"/>
        <c:tickLblPos val="low"/>
        <c:spPr>
          <a:ln w="2379">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ru-RU"/>
          </a:p>
        </c:txPr>
        <c:crossAx val="1"/>
        <c:crosses val="autoZero"/>
        <c:auto val="1"/>
        <c:lblAlgn val="ctr"/>
        <c:lblOffset val="100"/>
        <c:tickLblSkip val="1"/>
        <c:tickMarkSkip val="1"/>
        <c:noMultiLvlLbl val="0"/>
      </c:catAx>
      <c:valAx>
        <c:axId val="1"/>
        <c:scaling>
          <c:orientation val="minMax"/>
        </c:scaling>
        <c:delete val="0"/>
        <c:axPos val="l"/>
        <c:majorGridlines>
          <c:spPr>
            <a:ln w="2379">
              <a:solidFill>
                <a:srgbClr val="000000"/>
              </a:solidFill>
              <a:prstDash val="solid"/>
            </a:ln>
          </c:spPr>
        </c:majorGridlines>
        <c:numFmt formatCode="\О\с\н\о\в\н\о\й" sourceLinked="1"/>
        <c:majorTickMark val="out"/>
        <c:minorTickMark val="none"/>
        <c:tickLblPos val="nextTo"/>
        <c:spPr>
          <a:ln w="2379">
            <a:solidFill>
              <a:srgbClr val="000000"/>
            </a:solidFill>
            <a:prstDash val="solid"/>
          </a:ln>
        </c:spPr>
        <c:txPr>
          <a:bodyPr rot="0" vert="horz"/>
          <a:lstStyle/>
          <a:p>
            <a:pPr>
              <a:defRPr sz="824" b="1" i="0" u="none" strike="noStrike" baseline="0">
                <a:solidFill>
                  <a:srgbClr val="000000"/>
                </a:solidFill>
                <a:latin typeface="Calibri"/>
                <a:ea typeface="Calibri"/>
                <a:cs typeface="Calibri"/>
              </a:defRPr>
            </a:pPr>
            <a:endParaRPr lang="ru-RU"/>
          </a:p>
        </c:txPr>
        <c:crossAx val="188300672"/>
        <c:crosses val="autoZero"/>
        <c:crossBetween val="between"/>
      </c:valAx>
      <c:dTable>
        <c:showHorzBorder val="1"/>
        <c:showVertBorder val="1"/>
        <c:showOutline val="1"/>
        <c:showKeys val="0"/>
        <c:spPr>
          <a:ln w="2379">
            <a:solidFill>
              <a:srgbClr val="000000"/>
            </a:solidFill>
            <a:prstDash val="solid"/>
          </a:ln>
        </c:spPr>
        <c:txPr>
          <a:bodyPr/>
          <a:lstStyle/>
          <a:p>
            <a:pPr>
              <a:defRPr sz="824" b="1" i="0" u="none" strike="noStrike" baseline="0">
                <a:solidFill>
                  <a:srgbClr val="000000"/>
                </a:solidFill>
                <a:latin typeface="Calibri"/>
                <a:ea typeface="Calibri"/>
                <a:cs typeface="Calibri"/>
              </a:defRPr>
            </a:pPr>
            <a:endParaRPr lang="ru-RU"/>
          </a:p>
        </c:txPr>
      </c:dTable>
      <c:spPr>
        <a:noFill/>
        <a:ln w="19034">
          <a:noFill/>
        </a:ln>
      </c:spPr>
    </c:plotArea>
    <c:plotVisOnly val="1"/>
    <c:dispBlanksAs val="gap"/>
    <c:showDLblsOverMax val="0"/>
  </c:chart>
  <c:spPr>
    <a:noFill/>
    <a:ln>
      <a:noFill/>
    </a:ln>
  </c:spPr>
  <c:txPr>
    <a:bodyPr/>
    <a:lstStyle/>
    <a:p>
      <a:pPr>
        <a:defRPr sz="824" b="1"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0.502</cdr:x>
      <cdr:y>0.502</cdr:y>
    </cdr:from>
    <cdr:to>
      <cdr:x>0.5135</cdr:x>
      <cdr:y>0.58175</cdr:y>
    </cdr:to>
    <cdr:sp macro="" textlink="">
      <cdr:nvSpPr>
        <cdr:cNvPr id="1025" name="Text Box 1"/>
        <cdr:cNvSpPr txBox="1">
          <a:spLocks xmlns:a="http://schemas.openxmlformats.org/drawingml/2006/main" noChangeArrowheads="1"/>
        </cdr:cNvSpPr>
      </cdr:nvSpPr>
      <cdr:spPr bwMode="auto">
        <a:xfrm xmlns:a="http://schemas.openxmlformats.org/drawingml/2006/main">
          <a:off x="2495969" y="1200169"/>
          <a:ext cx="57179" cy="1906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32177-EC21-4A14-BF90-D17D46EC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46</Pages>
  <Words>15084</Words>
  <Characters>85980</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dcterms:created xsi:type="dcterms:W3CDTF">2022-01-18T17:32:00Z</dcterms:created>
  <dcterms:modified xsi:type="dcterms:W3CDTF">2023-02-04T17:26:00Z</dcterms:modified>
</cp:coreProperties>
</file>